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05D" w:rsidRDefault="005B205D" w:rsidP="005B205D">
      <w:pPr>
        <w:spacing w:after="120"/>
      </w:pPr>
      <w:bookmarkStart w:id="0" w:name="OLE_LINK7"/>
      <w:bookmarkStart w:id="1" w:name="OLE_LINK8"/>
      <w:bookmarkStart w:id="2" w:name="_Toc250727062"/>
      <w:bookmarkStart w:id="3" w:name="_Toc250727244"/>
      <w:bookmarkStart w:id="4" w:name="_Toc283199075"/>
      <w:bookmarkStart w:id="5" w:name="_Toc346017497"/>
    </w:p>
    <w:p w:rsidR="005B205D" w:rsidRPr="004C0BCF" w:rsidRDefault="002854EC" w:rsidP="005B205D">
      <w:pPr>
        <w:spacing w:after="120"/>
        <w:rPr>
          <w:b/>
          <w:i/>
        </w:rPr>
      </w:pPr>
      <w:r w:rsidRPr="004C0BCF">
        <w:rPr>
          <w:noProof/>
        </w:rPr>
        <w:drawing>
          <wp:inline distT="0" distB="0" distL="0" distR="0">
            <wp:extent cx="4419600" cy="828675"/>
            <wp:effectExtent l="0" t="0" r="0" b="0"/>
            <wp:docPr id="2" name="Bildobjekt 2"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skadades Riksförb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828675"/>
                    </a:xfrm>
                    <a:prstGeom prst="rect">
                      <a:avLst/>
                    </a:prstGeom>
                    <a:noFill/>
                    <a:ln>
                      <a:noFill/>
                    </a:ln>
                  </pic:spPr>
                </pic:pic>
              </a:graphicData>
            </a:graphic>
          </wp:inline>
        </w:drawing>
      </w:r>
    </w:p>
    <w:p w:rsidR="005B205D" w:rsidRPr="004C0BCF" w:rsidRDefault="005B205D" w:rsidP="005B205D">
      <w:pPr>
        <w:pStyle w:val="tomrum1"/>
        <w:spacing w:before="0" w:after="120"/>
      </w:pPr>
    </w:p>
    <w:p w:rsidR="005B205D" w:rsidRPr="004C0BCF" w:rsidRDefault="005B205D" w:rsidP="005B205D">
      <w:pPr>
        <w:pStyle w:val="tomrum1"/>
        <w:spacing w:before="0" w:after="120"/>
      </w:pPr>
    </w:p>
    <w:p w:rsidR="005B205D" w:rsidRPr="004C0BCF" w:rsidRDefault="005B205D" w:rsidP="005B205D">
      <w:pPr>
        <w:pStyle w:val="tomrum1"/>
        <w:spacing w:before="0" w:after="120"/>
      </w:pPr>
      <w:r w:rsidRPr="004C0BCF">
        <w:t xml:space="preserve">Synskadades Riksförbund </w:t>
      </w:r>
      <w:r w:rsidRPr="004C0BCF">
        <w:br/>
        <w:t>Stockholms stads</w:t>
      </w:r>
    </w:p>
    <w:p w:rsidR="005B205D" w:rsidRPr="004C0BCF" w:rsidRDefault="005B205D" w:rsidP="005B205D">
      <w:pPr>
        <w:pStyle w:val="tomrum1"/>
        <w:spacing w:before="0" w:after="120"/>
      </w:pPr>
      <w:r w:rsidRPr="004C0BCF">
        <w:t>Verksamhetsberättelse</w:t>
      </w:r>
    </w:p>
    <w:p w:rsidR="005B205D" w:rsidRPr="004C0BCF" w:rsidRDefault="00A618DA" w:rsidP="005B205D">
      <w:pPr>
        <w:spacing w:after="120"/>
        <w:jc w:val="center"/>
        <w:rPr>
          <w:b/>
          <w:sz w:val="48"/>
        </w:rPr>
      </w:pPr>
      <w:r w:rsidRPr="004C0BCF">
        <w:rPr>
          <w:b/>
          <w:sz w:val="48"/>
        </w:rPr>
        <w:t>2021</w:t>
      </w:r>
    </w:p>
    <w:p w:rsidR="005B205D" w:rsidRPr="004C0BCF" w:rsidRDefault="005B205D" w:rsidP="005B205D">
      <w:pPr>
        <w:spacing w:after="120"/>
      </w:pPr>
    </w:p>
    <w:p w:rsidR="005B205D" w:rsidRPr="004C0BCF" w:rsidRDefault="005B205D" w:rsidP="005B205D">
      <w:pPr>
        <w:spacing w:after="120"/>
      </w:pPr>
    </w:p>
    <w:p w:rsidR="005B205D" w:rsidRPr="004C0BCF" w:rsidRDefault="005B205D" w:rsidP="005B205D">
      <w:pPr>
        <w:spacing w:after="120"/>
      </w:pPr>
    </w:p>
    <w:p w:rsidR="005B205D" w:rsidRPr="004C0BCF" w:rsidRDefault="005B205D" w:rsidP="005B205D">
      <w:pPr>
        <w:spacing w:after="120"/>
      </w:pPr>
    </w:p>
    <w:p w:rsidR="005B205D" w:rsidRPr="004C0BCF" w:rsidRDefault="005B205D" w:rsidP="005B205D">
      <w:pPr>
        <w:spacing w:after="120"/>
      </w:pPr>
    </w:p>
    <w:p w:rsidR="005B205D" w:rsidRPr="004C0BCF" w:rsidRDefault="005B205D" w:rsidP="005B205D">
      <w:pPr>
        <w:spacing w:after="120"/>
      </w:pPr>
    </w:p>
    <w:p w:rsidR="005B205D" w:rsidRPr="004C0BCF" w:rsidRDefault="005B205D" w:rsidP="005B205D">
      <w:pPr>
        <w:spacing w:after="120"/>
        <w:rPr>
          <w:b/>
        </w:rPr>
      </w:pPr>
      <w:r w:rsidRPr="004C0BCF">
        <w:t xml:space="preserve">Verksamhetsberättelsen finns i </w:t>
      </w:r>
      <w:proofErr w:type="spellStart"/>
      <w:r w:rsidRPr="004C0BCF">
        <w:t>storstil</w:t>
      </w:r>
      <w:proofErr w:type="spellEnd"/>
      <w:r w:rsidRPr="004C0BCF">
        <w:t xml:space="preserve">, punktskrift, Daisy samt i Wordformat. Den går att beställa från SRF Stockholms stads kansli, 08-452 22 00, kansli@srfstockholm.se. De finns även att ladda ner från vår hemsida, </w:t>
      </w:r>
      <w:hyperlink r:id="rId10" w:history="1">
        <w:r w:rsidRPr="004C0BCF">
          <w:rPr>
            <w:rStyle w:val="Hyperlnk"/>
          </w:rPr>
          <w:t>www.srf.nu/stockholm</w:t>
        </w:r>
      </w:hyperlink>
      <w:r w:rsidRPr="004C0BCF">
        <w:t xml:space="preserve">. </w:t>
      </w:r>
    </w:p>
    <w:p w:rsidR="005B205D" w:rsidRPr="004C0BCF" w:rsidRDefault="005B205D" w:rsidP="005B205D">
      <w:pPr>
        <w:spacing w:after="120"/>
        <w:rPr>
          <w:b/>
        </w:rPr>
      </w:pPr>
    </w:p>
    <w:p w:rsidR="005B205D" w:rsidRPr="004C0BCF" w:rsidRDefault="005B205D" w:rsidP="005B205D">
      <w:pPr>
        <w:spacing w:after="120"/>
        <w:rPr>
          <w:b/>
        </w:rPr>
      </w:pPr>
      <w:r w:rsidRPr="004C0BCF">
        <w:rPr>
          <w:b/>
        </w:rPr>
        <w:t xml:space="preserve">Innehållsförteckningen på nästa sida har hyperlänkar. Det innebär att du kan klicka eller trycka </w:t>
      </w:r>
      <w:proofErr w:type="spellStart"/>
      <w:r w:rsidRPr="004C0BCF">
        <w:rPr>
          <w:b/>
        </w:rPr>
        <w:t>Enter</w:t>
      </w:r>
      <w:proofErr w:type="spellEnd"/>
      <w:r w:rsidRPr="004C0BCF">
        <w:rPr>
          <w:b/>
        </w:rPr>
        <w:t xml:space="preserve"> och komma till de olika avsnitten, precis som på en hemsida. Om du använder skärmläsare med </w:t>
      </w:r>
      <w:proofErr w:type="spellStart"/>
      <w:r w:rsidRPr="004C0BCF">
        <w:rPr>
          <w:b/>
        </w:rPr>
        <w:t>rubriklistefunktioner</w:t>
      </w:r>
      <w:proofErr w:type="spellEnd"/>
      <w:r w:rsidRPr="004C0BCF">
        <w:rPr>
          <w:b/>
        </w:rPr>
        <w:t xml:space="preserve"> i Word kan du även navigera i dokumentet med hjälp av rubriklistor.</w:t>
      </w:r>
    </w:p>
    <w:p w:rsidR="005B205D" w:rsidRPr="004C0BCF" w:rsidRDefault="005B205D" w:rsidP="005B205D">
      <w:pPr>
        <w:spacing w:after="120"/>
        <w:rPr>
          <w:b/>
        </w:rPr>
      </w:pPr>
      <w:r w:rsidRPr="004C0BCF">
        <w:rPr>
          <w:b/>
        </w:rPr>
        <w:br w:type="page"/>
      </w:r>
    </w:p>
    <w:p w:rsidR="00E77C98" w:rsidRDefault="00F4285B">
      <w:pPr>
        <w:pStyle w:val="Innehll1"/>
        <w:tabs>
          <w:tab w:val="right" w:leader="dot" w:pos="9769"/>
        </w:tabs>
        <w:rPr>
          <w:rFonts w:asciiTheme="minorHAnsi" w:eastAsiaTheme="minorEastAsia" w:hAnsiTheme="minorHAnsi" w:cstheme="minorBidi"/>
          <w:b w:val="0"/>
          <w:iCs w:val="0"/>
          <w:noProof/>
          <w:sz w:val="22"/>
          <w:szCs w:val="22"/>
        </w:rPr>
      </w:pPr>
      <w:r w:rsidRPr="004C0BCF">
        <w:rPr>
          <w:b w:val="0"/>
          <w:iCs w:val="0"/>
        </w:rPr>
        <w:lastRenderedPageBreak/>
        <w:fldChar w:fldCharType="begin"/>
      </w:r>
      <w:r w:rsidR="005B205D" w:rsidRPr="004C0BCF">
        <w:rPr>
          <w:b w:val="0"/>
          <w:iCs w:val="0"/>
        </w:rPr>
        <w:instrText xml:space="preserve"> TOC \o "1-3" \h \z \u </w:instrText>
      </w:r>
      <w:r w:rsidRPr="004C0BCF">
        <w:rPr>
          <w:b w:val="0"/>
          <w:iCs w:val="0"/>
        </w:rPr>
        <w:fldChar w:fldCharType="separate"/>
      </w:r>
      <w:hyperlink w:anchor="_Toc95477344" w:history="1">
        <w:r w:rsidR="00E77C98" w:rsidRPr="00583CB4">
          <w:rPr>
            <w:rStyle w:val="Hyperlnk"/>
            <w:noProof/>
          </w:rPr>
          <w:t>1 Inledning</w:t>
        </w:r>
        <w:r w:rsidR="00E77C98">
          <w:rPr>
            <w:noProof/>
            <w:webHidden/>
          </w:rPr>
          <w:tab/>
        </w:r>
        <w:r w:rsidR="00E77C98">
          <w:rPr>
            <w:noProof/>
            <w:webHidden/>
          </w:rPr>
          <w:fldChar w:fldCharType="begin"/>
        </w:r>
        <w:r w:rsidR="00E77C98">
          <w:rPr>
            <w:noProof/>
            <w:webHidden/>
          </w:rPr>
          <w:instrText xml:space="preserve"> PAGEREF _Toc95477344 \h </w:instrText>
        </w:r>
        <w:r w:rsidR="00E77C98">
          <w:rPr>
            <w:noProof/>
            <w:webHidden/>
          </w:rPr>
        </w:r>
        <w:r w:rsidR="00E77C98">
          <w:rPr>
            <w:noProof/>
            <w:webHidden/>
          </w:rPr>
          <w:fldChar w:fldCharType="separate"/>
        </w:r>
        <w:r w:rsidR="006C0624">
          <w:rPr>
            <w:noProof/>
            <w:webHidden/>
          </w:rPr>
          <w:t>3</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45" w:history="1">
        <w:r w:rsidR="00E77C98" w:rsidRPr="00583CB4">
          <w:rPr>
            <w:rStyle w:val="Hyperlnk"/>
            <w:noProof/>
          </w:rPr>
          <w:t>1.1 Ordföranden har ordet</w:t>
        </w:r>
        <w:r w:rsidR="00E77C98">
          <w:rPr>
            <w:noProof/>
            <w:webHidden/>
          </w:rPr>
          <w:tab/>
        </w:r>
        <w:r w:rsidR="00E77C98">
          <w:rPr>
            <w:noProof/>
            <w:webHidden/>
          </w:rPr>
          <w:fldChar w:fldCharType="begin"/>
        </w:r>
        <w:r w:rsidR="00E77C98">
          <w:rPr>
            <w:noProof/>
            <w:webHidden/>
          </w:rPr>
          <w:instrText xml:space="preserve"> PAGEREF _Toc95477345 \h </w:instrText>
        </w:r>
        <w:r w:rsidR="00E77C98">
          <w:rPr>
            <w:noProof/>
            <w:webHidden/>
          </w:rPr>
        </w:r>
        <w:r w:rsidR="00E77C98">
          <w:rPr>
            <w:noProof/>
            <w:webHidden/>
          </w:rPr>
          <w:fldChar w:fldCharType="separate"/>
        </w:r>
        <w:r w:rsidR="006C0624">
          <w:rPr>
            <w:noProof/>
            <w:webHidden/>
          </w:rPr>
          <w:t>4</w:t>
        </w:r>
        <w:r w:rsidR="00E77C98">
          <w:rPr>
            <w:noProof/>
            <w:webHidden/>
          </w:rPr>
          <w:fldChar w:fldCharType="end"/>
        </w:r>
      </w:hyperlink>
    </w:p>
    <w:p w:rsidR="00E77C98" w:rsidRDefault="0036122D">
      <w:pPr>
        <w:pStyle w:val="Innehll1"/>
        <w:tabs>
          <w:tab w:val="right" w:leader="dot" w:pos="9769"/>
        </w:tabs>
        <w:rPr>
          <w:rFonts w:asciiTheme="minorHAnsi" w:eastAsiaTheme="minorEastAsia" w:hAnsiTheme="minorHAnsi" w:cstheme="minorBidi"/>
          <w:b w:val="0"/>
          <w:iCs w:val="0"/>
          <w:noProof/>
          <w:sz w:val="22"/>
          <w:szCs w:val="22"/>
        </w:rPr>
      </w:pPr>
      <w:hyperlink w:anchor="_Toc95477346" w:history="1">
        <w:r w:rsidR="00E77C98" w:rsidRPr="00583CB4">
          <w:rPr>
            <w:rStyle w:val="Hyperlnk"/>
            <w:noProof/>
          </w:rPr>
          <w:t>2 Organisation</w:t>
        </w:r>
        <w:r w:rsidR="00E77C98">
          <w:rPr>
            <w:noProof/>
            <w:webHidden/>
          </w:rPr>
          <w:tab/>
        </w:r>
        <w:r w:rsidR="00E77C98">
          <w:rPr>
            <w:noProof/>
            <w:webHidden/>
          </w:rPr>
          <w:fldChar w:fldCharType="begin"/>
        </w:r>
        <w:r w:rsidR="00E77C98">
          <w:rPr>
            <w:noProof/>
            <w:webHidden/>
          </w:rPr>
          <w:instrText xml:space="preserve"> PAGEREF _Toc95477346 \h </w:instrText>
        </w:r>
        <w:r w:rsidR="00E77C98">
          <w:rPr>
            <w:noProof/>
            <w:webHidden/>
          </w:rPr>
        </w:r>
        <w:r w:rsidR="00E77C98">
          <w:rPr>
            <w:noProof/>
            <w:webHidden/>
          </w:rPr>
          <w:fldChar w:fldCharType="separate"/>
        </w:r>
        <w:r w:rsidR="006C0624">
          <w:rPr>
            <w:noProof/>
            <w:webHidden/>
          </w:rPr>
          <w:t>5</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47" w:history="1">
        <w:r w:rsidR="00E77C98" w:rsidRPr="00583CB4">
          <w:rPr>
            <w:rStyle w:val="Hyperlnk"/>
            <w:noProof/>
          </w:rPr>
          <w:t>2.1 Årsmöte</w:t>
        </w:r>
        <w:r w:rsidR="00E77C98">
          <w:rPr>
            <w:noProof/>
            <w:webHidden/>
          </w:rPr>
          <w:tab/>
        </w:r>
        <w:r w:rsidR="00E77C98">
          <w:rPr>
            <w:noProof/>
            <w:webHidden/>
          </w:rPr>
          <w:fldChar w:fldCharType="begin"/>
        </w:r>
        <w:r w:rsidR="00E77C98">
          <w:rPr>
            <w:noProof/>
            <w:webHidden/>
          </w:rPr>
          <w:instrText xml:space="preserve"> PAGEREF _Toc95477347 \h </w:instrText>
        </w:r>
        <w:r w:rsidR="00E77C98">
          <w:rPr>
            <w:noProof/>
            <w:webHidden/>
          </w:rPr>
        </w:r>
        <w:r w:rsidR="00E77C98">
          <w:rPr>
            <w:noProof/>
            <w:webHidden/>
          </w:rPr>
          <w:fldChar w:fldCharType="separate"/>
        </w:r>
        <w:r w:rsidR="006C0624">
          <w:rPr>
            <w:noProof/>
            <w:webHidden/>
          </w:rPr>
          <w:t>5</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48" w:history="1">
        <w:r w:rsidR="00E77C98" w:rsidRPr="00583CB4">
          <w:rPr>
            <w:rStyle w:val="Hyperlnk"/>
            <w:noProof/>
          </w:rPr>
          <w:t>2.2 Höstmötet</w:t>
        </w:r>
        <w:r w:rsidR="00E77C98">
          <w:rPr>
            <w:noProof/>
            <w:webHidden/>
          </w:rPr>
          <w:tab/>
        </w:r>
        <w:r w:rsidR="00E77C98">
          <w:rPr>
            <w:noProof/>
            <w:webHidden/>
          </w:rPr>
          <w:fldChar w:fldCharType="begin"/>
        </w:r>
        <w:r w:rsidR="00E77C98">
          <w:rPr>
            <w:noProof/>
            <w:webHidden/>
          </w:rPr>
          <w:instrText xml:space="preserve"> PAGEREF _Toc95477348 \h </w:instrText>
        </w:r>
        <w:r w:rsidR="00E77C98">
          <w:rPr>
            <w:noProof/>
            <w:webHidden/>
          </w:rPr>
        </w:r>
        <w:r w:rsidR="00E77C98">
          <w:rPr>
            <w:noProof/>
            <w:webHidden/>
          </w:rPr>
          <w:fldChar w:fldCharType="separate"/>
        </w:r>
        <w:r w:rsidR="006C0624">
          <w:rPr>
            <w:noProof/>
            <w:webHidden/>
          </w:rPr>
          <w:t>6</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49" w:history="1">
        <w:r w:rsidR="00E77C98" w:rsidRPr="00583CB4">
          <w:rPr>
            <w:rStyle w:val="Hyperlnk"/>
            <w:noProof/>
          </w:rPr>
          <w:t>2.3 Styrelse</w:t>
        </w:r>
        <w:r w:rsidR="00E77C98">
          <w:rPr>
            <w:noProof/>
            <w:webHidden/>
          </w:rPr>
          <w:tab/>
        </w:r>
        <w:r w:rsidR="00E77C98">
          <w:rPr>
            <w:noProof/>
            <w:webHidden/>
          </w:rPr>
          <w:fldChar w:fldCharType="begin"/>
        </w:r>
        <w:r w:rsidR="00E77C98">
          <w:rPr>
            <w:noProof/>
            <w:webHidden/>
          </w:rPr>
          <w:instrText xml:space="preserve"> PAGEREF _Toc95477349 \h </w:instrText>
        </w:r>
        <w:r w:rsidR="00E77C98">
          <w:rPr>
            <w:noProof/>
            <w:webHidden/>
          </w:rPr>
        </w:r>
        <w:r w:rsidR="00E77C98">
          <w:rPr>
            <w:noProof/>
            <w:webHidden/>
          </w:rPr>
          <w:fldChar w:fldCharType="separate"/>
        </w:r>
        <w:r w:rsidR="006C0624">
          <w:rPr>
            <w:noProof/>
            <w:webHidden/>
          </w:rPr>
          <w:t>7</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50" w:history="1">
        <w:r w:rsidR="00E77C98" w:rsidRPr="00583CB4">
          <w:rPr>
            <w:rStyle w:val="Hyperlnk"/>
            <w:noProof/>
          </w:rPr>
          <w:t>2.4 Utbildningstillfällen för styrelse och personal</w:t>
        </w:r>
        <w:r w:rsidR="00E77C98">
          <w:rPr>
            <w:noProof/>
            <w:webHidden/>
          </w:rPr>
          <w:tab/>
        </w:r>
        <w:r w:rsidR="00E77C98">
          <w:rPr>
            <w:noProof/>
            <w:webHidden/>
          </w:rPr>
          <w:fldChar w:fldCharType="begin"/>
        </w:r>
        <w:r w:rsidR="00E77C98">
          <w:rPr>
            <w:noProof/>
            <w:webHidden/>
          </w:rPr>
          <w:instrText xml:space="preserve"> PAGEREF _Toc95477350 \h </w:instrText>
        </w:r>
        <w:r w:rsidR="00E77C98">
          <w:rPr>
            <w:noProof/>
            <w:webHidden/>
          </w:rPr>
        </w:r>
        <w:r w:rsidR="00E77C98">
          <w:rPr>
            <w:noProof/>
            <w:webHidden/>
          </w:rPr>
          <w:fldChar w:fldCharType="separate"/>
        </w:r>
        <w:r w:rsidR="006C0624">
          <w:rPr>
            <w:noProof/>
            <w:webHidden/>
          </w:rPr>
          <w:t>7</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51" w:history="1">
        <w:r w:rsidR="00E77C98" w:rsidRPr="00583CB4">
          <w:rPr>
            <w:rStyle w:val="Hyperlnk"/>
            <w:noProof/>
          </w:rPr>
          <w:t>2.5 Revisorer</w:t>
        </w:r>
        <w:r w:rsidR="00E77C98">
          <w:rPr>
            <w:noProof/>
            <w:webHidden/>
          </w:rPr>
          <w:tab/>
        </w:r>
        <w:r w:rsidR="00E77C98">
          <w:rPr>
            <w:noProof/>
            <w:webHidden/>
          </w:rPr>
          <w:fldChar w:fldCharType="begin"/>
        </w:r>
        <w:r w:rsidR="00E77C98">
          <w:rPr>
            <w:noProof/>
            <w:webHidden/>
          </w:rPr>
          <w:instrText xml:space="preserve"> PAGEREF _Toc95477351 \h </w:instrText>
        </w:r>
        <w:r w:rsidR="00E77C98">
          <w:rPr>
            <w:noProof/>
            <w:webHidden/>
          </w:rPr>
        </w:r>
        <w:r w:rsidR="00E77C98">
          <w:rPr>
            <w:noProof/>
            <w:webHidden/>
          </w:rPr>
          <w:fldChar w:fldCharType="separate"/>
        </w:r>
        <w:r w:rsidR="006C0624">
          <w:rPr>
            <w:noProof/>
            <w:webHidden/>
          </w:rPr>
          <w:t>7</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52" w:history="1">
        <w:r w:rsidR="00E77C98" w:rsidRPr="00583CB4">
          <w:rPr>
            <w:rStyle w:val="Hyperlnk"/>
            <w:noProof/>
          </w:rPr>
          <w:t>2.6 Arbetsgrupper</w:t>
        </w:r>
        <w:r w:rsidR="00E77C98">
          <w:rPr>
            <w:noProof/>
            <w:webHidden/>
          </w:rPr>
          <w:tab/>
        </w:r>
        <w:r w:rsidR="00E77C98">
          <w:rPr>
            <w:noProof/>
            <w:webHidden/>
          </w:rPr>
          <w:fldChar w:fldCharType="begin"/>
        </w:r>
        <w:r w:rsidR="00E77C98">
          <w:rPr>
            <w:noProof/>
            <w:webHidden/>
          </w:rPr>
          <w:instrText xml:space="preserve"> PAGEREF _Toc95477352 \h </w:instrText>
        </w:r>
        <w:r w:rsidR="00E77C98">
          <w:rPr>
            <w:noProof/>
            <w:webHidden/>
          </w:rPr>
        </w:r>
        <w:r w:rsidR="00E77C98">
          <w:rPr>
            <w:noProof/>
            <w:webHidden/>
          </w:rPr>
          <w:fldChar w:fldCharType="separate"/>
        </w:r>
        <w:r w:rsidR="006C0624">
          <w:rPr>
            <w:noProof/>
            <w:webHidden/>
          </w:rPr>
          <w:t>8</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53" w:history="1">
        <w:r w:rsidR="00E77C98" w:rsidRPr="00583CB4">
          <w:rPr>
            <w:rStyle w:val="Hyperlnk"/>
            <w:noProof/>
          </w:rPr>
          <w:t>2.7 Samverkan med andra organisationer</w:t>
        </w:r>
        <w:r w:rsidR="00E77C98">
          <w:rPr>
            <w:noProof/>
            <w:webHidden/>
          </w:rPr>
          <w:tab/>
        </w:r>
        <w:r w:rsidR="00E77C98">
          <w:rPr>
            <w:noProof/>
            <w:webHidden/>
          </w:rPr>
          <w:fldChar w:fldCharType="begin"/>
        </w:r>
        <w:r w:rsidR="00E77C98">
          <w:rPr>
            <w:noProof/>
            <w:webHidden/>
          </w:rPr>
          <w:instrText xml:space="preserve"> PAGEREF _Toc95477353 \h </w:instrText>
        </w:r>
        <w:r w:rsidR="00E77C98">
          <w:rPr>
            <w:noProof/>
            <w:webHidden/>
          </w:rPr>
        </w:r>
        <w:r w:rsidR="00E77C98">
          <w:rPr>
            <w:noProof/>
            <w:webHidden/>
          </w:rPr>
          <w:fldChar w:fldCharType="separate"/>
        </w:r>
        <w:r w:rsidR="006C0624">
          <w:rPr>
            <w:noProof/>
            <w:webHidden/>
          </w:rPr>
          <w:t>8</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54" w:history="1">
        <w:r w:rsidR="00E77C98" w:rsidRPr="00583CB4">
          <w:rPr>
            <w:rStyle w:val="Hyperlnk"/>
            <w:noProof/>
          </w:rPr>
          <w:t>2.8 Kansli och personal</w:t>
        </w:r>
        <w:r w:rsidR="00E77C98">
          <w:rPr>
            <w:noProof/>
            <w:webHidden/>
          </w:rPr>
          <w:tab/>
        </w:r>
        <w:r w:rsidR="00E77C98">
          <w:rPr>
            <w:noProof/>
            <w:webHidden/>
          </w:rPr>
          <w:fldChar w:fldCharType="begin"/>
        </w:r>
        <w:r w:rsidR="00E77C98">
          <w:rPr>
            <w:noProof/>
            <w:webHidden/>
          </w:rPr>
          <w:instrText xml:space="preserve"> PAGEREF _Toc95477354 \h </w:instrText>
        </w:r>
        <w:r w:rsidR="00E77C98">
          <w:rPr>
            <w:noProof/>
            <w:webHidden/>
          </w:rPr>
        </w:r>
        <w:r w:rsidR="00E77C98">
          <w:rPr>
            <w:noProof/>
            <w:webHidden/>
          </w:rPr>
          <w:fldChar w:fldCharType="separate"/>
        </w:r>
        <w:r w:rsidR="006C0624">
          <w:rPr>
            <w:noProof/>
            <w:webHidden/>
          </w:rPr>
          <w:t>8</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55" w:history="1">
        <w:r w:rsidR="00E77C98" w:rsidRPr="00583CB4">
          <w:rPr>
            <w:rStyle w:val="Hyperlnk"/>
            <w:noProof/>
          </w:rPr>
          <w:t>2.9 Ledsagning under aktiviteter</w:t>
        </w:r>
        <w:r w:rsidR="00E77C98">
          <w:rPr>
            <w:noProof/>
            <w:webHidden/>
          </w:rPr>
          <w:tab/>
        </w:r>
        <w:r w:rsidR="00E77C98">
          <w:rPr>
            <w:noProof/>
            <w:webHidden/>
          </w:rPr>
          <w:fldChar w:fldCharType="begin"/>
        </w:r>
        <w:r w:rsidR="00E77C98">
          <w:rPr>
            <w:noProof/>
            <w:webHidden/>
          </w:rPr>
          <w:instrText xml:space="preserve"> PAGEREF _Toc95477355 \h </w:instrText>
        </w:r>
        <w:r w:rsidR="00E77C98">
          <w:rPr>
            <w:noProof/>
            <w:webHidden/>
          </w:rPr>
        </w:r>
        <w:r w:rsidR="00E77C98">
          <w:rPr>
            <w:noProof/>
            <w:webHidden/>
          </w:rPr>
          <w:fldChar w:fldCharType="separate"/>
        </w:r>
        <w:r w:rsidR="006C0624">
          <w:rPr>
            <w:noProof/>
            <w:webHidden/>
          </w:rPr>
          <w:t>9</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56" w:history="1">
        <w:r w:rsidR="00E77C98" w:rsidRPr="00583CB4">
          <w:rPr>
            <w:rStyle w:val="Hyperlnk"/>
            <w:noProof/>
          </w:rPr>
          <w:t>2.10 Kansliöversyn</w:t>
        </w:r>
        <w:r w:rsidR="00E77C98">
          <w:rPr>
            <w:noProof/>
            <w:webHidden/>
          </w:rPr>
          <w:tab/>
        </w:r>
        <w:r w:rsidR="00E77C98">
          <w:rPr>
            <w:noProof/>
            <w:webHidden/>
          </w:rPr>
          <w:fldChar w:fldCharType="begin"/>
        </w:r>
        <w:r w:rsidR="00E77C98">
          <w:rPr>
            <w:noProof/>
            <w:webHidden/>
          </w:rPr>
          <w:instrText xml:space="preserve"> PAGEREF _Toc95477356 \h </w:instrText>
        </w:r>
        <w:r w:rsidR="00E77C98">
          <w:rPr>
            <w:noProof/>
            <w:webHidden/>
          </w:rPr>
        </w:r>
        <w:r w:rsidR="00E77C98">
          <w:rPr>
            <w:noProof/>
            <w:webHidden/>
          </w:rPr>
          <w:fldChar w:fldCharType="separate"/>
        </w:r>
        <w:r w:rsidR="006C0624">
          <w:rPr>
            <w:noProof/>
            <w:webHidden/>
          </w:rPr>
          <w:t>9</w:t>
        </w:r>
        <w:r w:rsidR="00E77C98">
          <w:rPr>
            <w:noProof/>
            <w:webHidden/>
          </w:rPr>
          <w:fldChar w:fldCharType="end"/>
        </w:r>
      </w:hyperlink>
    </w:p>
    <w:p w:rsidR="00E77C98" w:rsidRDefault="0036122D">
      <w:pPr>
        <w:pStyle w:val="Innehll1"/>
        <w:tabs>
          <w:tab w:val="left" w:pos="560"/>
          <w:tab w:val="right" w:leader="dot" w:pos="9769"/>
        </w:tabs>
        <w:rPr>
          <w:rFonts w:asciiTheme="minorHAnsi" w:eastAsiaTheme="minorEastAsia" w:hAnsiTheme="minorHAnsi" w:cstheme="minorBidi"/>
          <w:b w:val="0"/>
          <w:iCs w:val="0"/>
          <w:noProof/>
          <w:sz w:val="22"/>
          <w:szCs w:val="22"/>
        </w:rPr>
      </w:pPr>
      <w:hyperlink w:anchor="_Toc95477357" w:history="1">
        <w:r w:rsidR="00E77C98" w:rsidRPr="00583CB4">
          <w:rPr>
            <w:rStyle w:val="Hyperlnk"/>
            <w:noProof/>
          </w:rPr>
          <w:t>3 Intressepolitiskt påverkansarbete</w:t>
        </w:r>
        <w:r w:rsidR="00E77C98">
          <w:rPr>
            <w:noProof/>
            <w:webHidden/>
          </w:rPr>
          <w:tab/>
        </w:r>
        <w:r w:rsidR="00E77C98">
          <w:rPr>
            <w:noProof/>
            <w:webHidden/>
          </w:rPr>
          <w:fldChar w:fldCharType="begin"/>
        </w:r>
        <w:r w:rsidR="00E77C98">
          <w:rPr>
            <w:noProof/>
            <w:webHidden/>
          </w:rPr>
          <w:instrText xml:space="preserve"> PAGEREF _Toc95477357 \h </w:instrText>
        </w:r>
        <w:r w:rsidR="00E77C98">
          <w:rPr>
            <w:noProof/>
            <w:webHidden/>
          </w:rPr>
        </w:r>
        <w:r w:rsidR="00E77C98">
          <w:rPr>
            <w:noProof/>
            <w:webHidden/>
          </w:rPr>
          <w:fldChar w:fldCharType="separate"/>
        </w:r>
        <w:r w:rsidR="006C0624">
          <w:rPr>
            <w:noProof/>
            <w:webHidden/>
          </w:rPr>
          <w:t>9</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58" w:history="1">
        <w:r w:rsidR="00E77C98" w:rsidRPr="00583CB4">
          <w:rPr>
            <w:rStyle w:val="Hyperlnk"/>
            <w:noProof/>
          </w:rPr>
          <w:t>3.1 Rehabilitering och habilitering</w:t>
        </w:r>
        <w:r w:rsidR="00E77C98">
          <w:rPr>
            <w:noProof/>
            <w:webHidden/>
          </w:rPr>
          <w:tab/>
        </w:r>
        <w:r w:rsidR="00E77C98">
          <w:rPr>
            <w:noProof/>
            <w:webHidden/>
          </w:rPr>
          <w:fldChar w:fldCharType="begin"/>
        </w:r>
        <w:r w:rsidR="00E77C98">
          <w:rPr>
            <w:noProof/>
            <w:webHidden/>
          </w:rPr>
          <w:instrText xml:space="preserve"> PAGEREF _Toc95477358 \h </w:instrText>
        </w:r>
        <w:r w:rsidR="00E77C98">
          <w:rPr>
            <w:noProof/>
            <w:webHidden/>
          </w:rPr>
        </w:r>
        <w:r w:rsidR="00E77C98">
          <w:rPr>
            <w:noProof/>
            <w:webHidden/>
          </w:rPr>
          <w:fldChar w:fldCharType="separate"/>
        </w:r>
        <w:r w:rsidR="006C0624">
          <w:rPr>
            <w:noProof/>
            <w:webHidden/>
          </w:rPr>
          <w:t>10</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59" w:history="1">
        <w:r w:rsidR="00ED3422">
          <w:rPr>
            <w:rStyle w:val="Hyperlnk"/>
            <w:noProof/>
          </w:rPr>
          <w:t xml:space="preserve">3.2 </w:t>
        </w:r>
        <w:r w:rsidR="00E77C98" w:rsidRPr="00583CB4">
          <w:rPr>
            <w:rStyle w:val="Hyperlnk"/>
            <w:noProof/>
          </w:rPr>
          <w:t>Ledsagning</w:t>
        </w:r>
        <w:r w:rsidR="00E77C98">
          <w:rPr>
            <w:noProof/>
            <w:webHidden/>
          </w:rPr>
          <w:tab/>
        </w:r>
        <w:r w:rsidR="00E77C98">
          <w:rPr>
            <w:noProof/>
            <w:webHidden/>
          </w:rPr>
          <w:fldChar w:fldCharType="begin"/>
        </w:r>
        <w:r w:rsidR="00E77C98">
          <w:rPr>
            <w:noProof/>
            <w:webHidden/>
          </w:rPr>
          <w:instrText xml:space="preserve"> PAGEREF _Toc95477359 \h </w:instrText>
        </w:r>
        <w:r w:rsidR="00E77C98">
          <w:rPr>
            <w:noProof/>
            <w:webHidden/>
          </w:rPr>
        </w:r>
        <w:r w:rsidR="00E77C98">
          <w:rPr>
            <w:noProof/>
            <w:webHidden/>
          </w:rPr>
          <w:fldChar w:fldCharType="separate"/>
        </w:r>
        <w:r w:rsidR="006C0624">
          <w:rPr>
            <w:noProof/>
            <w:webHidden/>
          </w:rPr>
          <w:t>11</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60" w:history="1">
        <w:r w:rsidR="00E77C98" w:rsidRPr="00583CB4">
          <w:rPr>
            <w:rStyle w:val="Hyperlnk"/>
            <w:noProof/>
          </w:rPr>
          <w:t>3.3 Trafikfrågor</w:t>
        </w:r>
        <w:r w:rsidR="00E77C98">
          <w:rPr>
            <w:noProof/>
            <w:webHidden/>
          </w:rPr>
          <w:tab/>
        </w:r>
        <w:r w:rsidR="00E77C98">
          <w:rPr>
            <w:noProof/>
            <w:webHidden/>
          </w:rPr>
          <w:fldChar w:fldCharType="begin"/>
        </w:r>
        <w:r w:rsidR="00E77C98">
          <w:rPr>
            <w:noProof/>
            <w:webHidden/>
          </w:rPr>
          <w:instrText xml:space="preserve"> PAGEREF _Toc95477360 \h </w:instrText>
        </w:r>
        <w:r w:rsidR="00E77C98">
          <w:rPr>
            <w:noProof/>
            <w:webHidden/>
          </w:rPr>
        </w:r>
        <w:r w:rsidR="00E77C98">
          <w:rPr>
            <w:noProof/>
            <w:webHidden/>
          </w:rPr>
          <w:fldChar w:fldCharType="separate"/>
        </w:r>
        <w:r w:rsidR="006C0624">
          <w:rPr>
            <w:noProof/>
            <w:webHidden/>
          </w:rPr>
          <w:t>12</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61" w:history="1">
        <w:r w:rsidR="00E77C98" w:rsidRPr="00583CB4">
          <w:rPr>
            <w:rStyle w:val="Hyperlnk"/>
            <w:noProof/>
          </w:rPr>
          <w:t>3.4 Övrigt intressepolitiskt arbete</w:t>
        </w:r>
        <w:r w:rsidR="00E77C98">
          <w:rPr>
            <w:noProof/>
            <w:webHidden/>
          </w:rPr>
          <w:tab/>
        </w:r>
        <w:r w:rsidR="00E77C98">
          <w:rPr>
            <w:noProof/>
            <w:webHidden/>
          </w:rPr>
          <w:fldChar w:fldCharType="begin"/>
        </w:r>
        <w:r w:rsidR="00E77C98">
          <w:rPr>
            <w:noProof/>
            <w:webHidden/>
          </w:rPr>
          <w:instrText xml:space="preserve"> PAGEREF _Toc95477361 \h </w:instrText>
        </w:r>
        <w:r w:rsidR="00E77C98">
          <w:rPr>
            <w:noProof/>
            <w:webHidden/>
          </w:rPr>
        </w:r>
        <w:r w:rsidR="00E77C98">
          <w:rPr>
            <w:noProof/>
            <w:webHidden/>
          </w:rPr>
          <w:fldChar w:fldCharType="separate"/>
        </w:r>
        <w:r w:rsidR="006C0624">
          <w:rPr>
            <w:noProof/>
            <w:webHidden/>
          </w:rPr>
          <w:t>13</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62" w:history="1">
        <w:r w:rsidR="00E77C98" w:rsidRPr="00583CB4">
          <w:rPr>
            <w:rStyle w:val="Hyperlnk"/>
            <w:noProof/>
          </w:rPr>
          <w:t>3.5  Representation</w:t>
        </w:r>
        <w:r w:rsidR="00E77C98">
          <w:rPr>
            <w:noProof/>
            <w:webHidden/>
          </w:rPr>
          <w:tab/>
        </w:r>
        <w:r w:rsidR="00E77C98">
          <w:rPr>
            <w:noProof/>
            <w:webHidden/>
          </w:rPr>
          <w:fldChar w:fldCharType="begin"/>
        </w:r>
        <w:r w:rsidR="00E77C98">
          <w:rPr>
            <w:noProof/>
            <w:webHidden/>
          </w:rPr>
          <w:instrText xml:space="preserve"> PAGEREF _Toc95477362 \h </w:instrText>
        </w:r>
        <w:r w:rsidR="00E77C98">
          <w:rPr>
            <w:noProof/>
            <w:webHidden/>
          </w:rPr>
        </w:r>
        <w:r w:rsidR="00E77C98">
          <w:rPr>
            <w:noProof/>
            <w:webHidden/>
          </w:rPr>
          <w:fldChar w:fldCharType="separate"/>
        </w:r>
        <w:r w:rsidR="006C0624">
          <w:rPr>
            <w:noProof/>
            <w:webHidden/>
          </w:rPr>
          <w:t>14</w:t>
        </w:r>
        <w:r w:rsidR="00E77C98">
          <w:rPr>
            <w:noProof/>
            <w:webHidden/>
          </w:rPr>
          <w:fldChar w:fldCharType="end"/>
        </w:r>
      </w:hyperlink>
    </w:p>
    <w:p w:rsidR="00E77C98" w:rsidRDefault="0036122D">
      <w:pPr>
        <w:pStyle w:val="Innehll1"/>
        <w:tabs>
          <w:tab w:val="left" w:pos="560"/>
          <w:tab w:val="right" w:leader="dot" w:pos="9769"/>
        </w:tabs>
        <w:rPr>
          <w:rFonts w:asciiTheme="minorHAnsi" w:eastAsiaTheme="minorEastAsia" w:hAnsiTheme="minorHAnsi" w:cstheme="minorBidi"/>
          <w:b w:val="0"/>
          <w:iCs w:val="0"/>
          <w:noProof/>
          <w:sz w:val="22"/>
          <w:szCs w:val="22"/>
        </w:rPr>
      </w:pPr>
      <w:hyperlink w:anchor="_Toc95477363" w:history="1">
        <w:r w:rsidR="00E77C98" w:rsidRPr="00583CB4">
          <w:rPr>
            <w:rStyle w:val="Hyperlnk"/>
            <w:noProof/>
          </w:rPr>
          <w:t>4</w:t>
        </w:r>
        <w:r w:rsidR="00ED3422">
          <w:rPr>
            <w:rFonts w:asciiTheme="minorHAnsi" w:eastAsiaTheme="minorEastAsia" w:hAnsiTheme="minorHAnsi" w:cstheme="minorBidi"/>
            <w:b w:val="0"/>
            <w:iCs w:val="0"/>
            <w:noProof/>
            <w:sz w:val="22"/>
            <w:szCs w:val="22"/>
          </w:rPr>
          <w:t xml:space="preserve">  </w:t>
        </w:r>
        <w:r w:rsidR="00E77C98" w:rsidRPr="00583CB4">
          <w:rPr>
            <w:rStyle w:val="Hyperlnk"/>
            <w:noProof/>
          </w:rPr>
          <w:t>Information</w:t>
        </w:r>
        <w:r w:rsidR="00E77C98">
          <w:rPr>
            <w:noProof/>
            <w:webHidden/>
          </w:rPr>
          <w:tab/>
        </w:r>
        <w:r w:rsidR="00E77C98">
          <w:rPr>
            <w:noProof/>
            <w:webHidden/>
          </w:rPr>
          <w:fldChar w:fldCharType="begin"/>
        </w:r>
        <w:r w:rsidR="00E77C98">
          <w:rPr>
            <w:noProof/>
            <w:webHidden/>
          </w:rPr>
          <w:instrText xml:space="preserve"> PAGEREF _Toc95477363 \h </w:instrText>
        </w:r>
        <w:r w:rsidR="00E77C98">
          <w:rPr>
            <w:noProof/>
            <w:webHidden/>
          </w:rPr>
        </w:r>
        <w:r w:rsidR="00E77C98">
          <w:rPr>
            <w:noProof/>
            <w:webHidden/>
          </w:rPr>
          <w:fldChar w:fldCharType="separate"/>
        </w:r>
        <w:r w:rsidR="006C0624">
          <w:rPr>
            <w:noProof/>
            <w:webHidden/>
          </w:rPr>
          <w:t>16</w:t>
        </w:r>
        <w:r w:rsidR="00E77C98">
          <w:rPr>
            <w:noProof/>
            <w:webHidden/>
          </w:rPr>
          <w:fldChar w:fldCharType="end"/>
        </w:r>
      </w:hyperlink>
    </w:p>
    <w:p w:rsidR="00E77C98" w:rsidRDefault="0036122D">
      <w:pPr>
        <w:pStyle w:val="Innehll2"/>
        <w:tabs>
          <w:tab w:val="left" w:pos="1100"/>
          <w:tab w:val="right" w:leader="dot" w:pos="9769"/>
        </w:tabs>
        <w:rPr>
          <w:rFonts w:asciiTheme="minorHAnsi" w:eastAsiaTheme="minorEastAsia" w:hAnsiTheme="minorHAnsi" w:cstheme="minorBidi"/>
          <w:noProof/>
          <w:sz w:val="22"/>
          <w:szCs w:val="22"/>
        </w:rPr>
      </w:pPr>
      <w:hyperlink w:anchor="_Toc95477364" w:history="1">
        <w:r w:rsidR="00E77C98" w:rsidRPr="00583CB4">
          <w:rPr>
            <w:rStyle w:val="Hyperlnk"/>
            <w:noProof/>
          </w:rPr>
          <w:t>4.1 Hemsida och sociala medier</w:t>
        </w:r>
        <w:r w:rsidR="00E77C98">
          <w:rPr>
            <w:noProof/>
            <w:webHidden/>
          </w:rPr>
          <w:tab/>
        </w:r>
        <w:r w:rsidR="00E77C98">
          <w:rPr>
            <w:noProof/>
            <w:webHidden/>
          </w:rPr>
          <w:fldChar w:fldCharType="begin"/>
        </w:r>
        <w:r w:rsidR="00E77C98">
          <w:rPr>
            <w:noProof/>
            <w:webHidden/>
          </w:rPr>
          <w:instrText xml:space="preserve"> PAGEREF _Toc95477364 \h </w:instrText>
        </w:r>
        <w:r w:rsidR="00E77C98">
          <w:rPr>
            <w:noProof/>
            <w:webHidden/>
          </w:rPr>
        </w:r>
        <w:r w:rsidR="00E77C98">
          <w:rPr>
            <w:noProof/>
            <w:webHidden/>
          </w:rPr>
          <w:fldChar w:fldCharType="separate"/>
        </w:r>
        <w:r w:rsidR="006C0624">
          <w:rPr>
            <w:noProof/>
            <w:webHidden/>
          </w:rPr>
          <w:t>16</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65" w:history="1">
        <w:r w:rsidR="00ED3422">
          <w:rPr>
            <w:rStyle w:val="Hyperlnk"/>
            <w:noProof/>
          </w:rPr>
          <w:t xml:space="preserve">4.2 </w:t>
        </w:r>
        <w:r w:rsidR="00E77C98" w:rsidRPr="00583CB4">
          <w:rPr>
            <w:rStyle w:val="Hyperlnk"/>
            <w:noProof/>
          </w:rPr>
          <w:t>Nyhetsbrevet Brokiga Blad</w:t>
        </w:r>
        <w:r w:rsidR="00E77C98">
          <w:rPr>
            <w:noProof/>
            <w:webHidden/>
          </w:rPr>
          <w:tab/>
        </w:r>
        <w:r w:rsidR="00E77C98">
          <w:rPr>
            <w:noProof/>
            <w:webHidden/>
          </w:rPr>
          <w:fldChar w:fldCharType="begin"/>
        </w:r>
        <w:r w:rsidR="00E77C98">
          <w:rPr>
            <w:noProof/>
            <w:webHidden/>
          </w:rPr>
          <w:instrText xml:space="preserve"> PAGEREF _Toc95477365 \h </w:instrText>
        </w:r>
        <w:r w:rsidR="00E77C98">
          <w:rPr>
            <w:noProof/>
            <w:webHidden/>
          </w:rPr>
        </w:r>
        <w:r w:rsidR="00E77C98">
          <w:rPr>
            <w:noProof/>
            <w:webHidden/>
          </w:rPr>
          <w:fldChar w:fldCharType="separate"/>
        </w:r>
        <w:r w:rsidR="006C0624">
          <w:rPr>
            <w:noProof/>
            <w:webHidden/>
          </w:rPr>
          <w:t>16</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66" w:history="1">
        <w:r w:rsidR="00E77C98" w:rsidRPr="00583CB4">
          <w:rPr>
            <w:rStyle w:val="Hyperlnk"/>
            <w:noProof/>
          </w:rPr>
          <w:t>4.3 E-postutskick</w:t>
        </w:r>
        <w:r w:rsidR="00E77C98">
          <w:rPr>
            <w:noProof/>
            <w:webHidden/>
          </w:rPr>
          <w:tab/>
        </w:r>
        <w:r w:rsidR="00E77C98">
          <w:rPr>
            <w:noProof/>
            <w:webHidden/>
          </w:rPr>
          <w:fldChar w:fldCharType="begin"/>
        </w:r>
        <w:r w:rsidR="00E77C98">
          <w:rPr>
            <w:noProof/>
            <w:webHidden/>
          </w:rPr>
          <w:instrText xml:space="preserve"> PAGEREF _Toc95477366 \h </w:instrText>
        </w:r>
        <w:r w:rsidR="00E77C98">
          <w:rPr>
            <w:noProof/>
            <w:webHidden/>
          </w:rPr>
        </w:r>
        <w:r w:rsidR="00E77C98">
          <w:rPr>
            <w:noProof/>
            <w:webHidden/>
          </w:rPr>
          <w:fldChar w:fldCharType="separate"/>
        </w:r>
        <w:r w:rsidR="006C0624">
          <w:rPr>
            <w:noProof/>
            <w:webHidden/>
          </w:rPr>
          <w:t>16</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67" w:history="1">
        <w:r w:rsidR="00E77C98" w:rsidRPr="00583CB4">
          <w:rPr>
            <w:rStyle w:val="Hyperlnk"/>
            <w:noProof/>
          </w:rPr>
          <w:t>4.4 På gång-blad</w:t>
        </w:r>
        <w:r w:rsidR="00E77C98">
          <w:rPr>
            <w:noProof/>
            <w:webHidden/>
          </w:rPr>
          <w:tab/>
        </w:r>
        <w:r w:rsidR="00E77C98">
          <w:rPr>
            <w:noProof/>
            <w:webHidden/>
          </w:rPr>
          <w:fldChar w:fldCharType="begin"/>
        </w:r>
        <w:r w:rsidR="00E77C98">
          <w:rPr>
            <w:noProof/>
            <w:webHidden/>
          </w:rPr>
          <w:instrText xml:space="preserve"> PAGEREF _Toc95477367 \h </w:instrText>
        </w:r>
        <w:r w:rsidR="00E77C98">
          <w:rPr>
            <w:noProof/>
            <w:webHidden/>
          </w:rPr>
        </w:r>
        <w:r w:rsidR="00E77C98">
          <w:rPr>
            <w:noProof/>
            <w:webHidden/>
          </w:rPr>
          <w:fldChar w:fldCharType="separate"/>
        </w:r>
        <w:r w:rsidR="006C0624">
          <w:rPr>
            <w:noProof/>
            <w:webHidden/>
          </w:rPr>
          <w:t>17</w:t>
        </w:r>
        <w:r w:rsidR="00E77C98">
          <w:rPr>
            <w:noProof/>
            <w:webHidden/>
          </w:rPr>
          <w:fldChar w:fldCharType="end"/>
        </w:r>
      </w:hyperlink>
    </w:p>
    <w:p w:rsidR="00E77C98" w:rsidRDefault="0036122D">
      <w:pPr>
        <w:pStyle w:val="Innehll1"/>
        <w:tabs>
          <w:tab w:val="right" w:leader="dot" w:pos="9769"/>
        </w:tabs>
        <w:rPr>
          <w:rFonts w:asciiTheme="minorHAnsi" w:eastAsiaTheme="minorEastAsia" w:hAnsiTheme="minorHAnsi" w:cstheme="minorBidi"/>
          <w:b w:val="0"/>
          <w:iCs w:val="0"/>
          <w:noProof/>
          <w:sz w:val="22"/>
          <w:szCs w:val="22"/>
        </w:rPr>
      </w:pPr>
      <w:hyperlink w:anchor="_Toc95477368" w:history="1">
        <w:r w:rsidR="00ED3422">
          <w:rPr>
            <w:rStyle w:val="Hyperlnk"/>
            <w:noProof/>
          </w:rPr>
          <w:t xml:space="preserve">5 </w:t>
        </w:r>
        <w:r w:rsidR="00E77C98" w:rsidRPr="00583CB4">
          <w:rPr>
            <w:rStyle w:val="Hyperlnk"/>
            <w:noProof/>
          </w:rPr>
          <w:t>Medlemsverksamhet</w:t>
        </w:r>
        <w:r w:rsidR="00E77C98">
          <w:rPr>
            <w:noProof/>
            <w:webHidden/>
          </w:rPr>
          <w:tab/>
        </w:r>
        <w:r w:rsidR="00E77C98">
          <w:rPr>
            <w:noProof/>
            <w:webHidden/>
          </w:rPr>
          <w:fldChar w:fldCharType="begin"/>
        </w:r>
        <w:r w:rsidR="00E77C98">
          <w:rPr>
            <w:noProof/>
            <w:webHidden/>
          </w:rPr>
          <w:instrText xml:space="preserve"> PAGEREF _Toc95477368 \h </w:instrText>
        </w:r>
        <w:r w:rsidR="00E77C98">
          <w:rPr>
            <w:noProof/>
            <w:webHidden/>
          </w:rPr>
        </w:r>
        <w:r w:rsidR="00E77C98">
          <w:rPr>
            <w:noProof/>
            <w:webHidden/>
          </w:rPr>
          <w:fldChar w:fldCharType="separate"/>
        </w:r>
        <w:r w:rsidR="006C0624">
          <w:rPr>
            <w:noProof/>
            <w:webHidden/>
          </w:rPr>
          <w:t>17</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69" w:history="1">
        <w:r w:rsidR="00E77C98" w:rsidRPr="00583CB4">
          <w:rPr>
            <w:rStyle w:val="Hyperlnk"/>
            <w:noProof/>
          </w:rPr>
          <w:t>5.1 Medlemsantal</w:t>
        </w:r>
        <w:r w:rsidR="00E77C98">
          <w:rPr>
            <w:noProof/>
            <w:webHidden/>
          </w:rPr>
          <w:tab/>
        </w:r>
        <w:r w:rsidR="00E77C98">
          <w:rPr>
            <w:noProof/>
            <w:webHidden/>
          </w:rPr>
          <w:fldChar w:fldCharType="begin"/>
        </w:r>
        <w:r w:rsidR="00E77C98">
          <w:rPr>
            <w:noProof/>
            <w:webHidden/>
          </w:rPr>
          <w:instrText xml:space="preserve"> PAGEREF _Toc95477369 \h </w:instrText>
        </w:r>
        <w:r w:rsidR="00E77C98">
          <w:rPr>
            <w:noProof/>
            <w:webHidden/>
          </w:rPr>
        </w:r>
        <w:r w:rsidR="00E77C98">
          <w:rPr>
            <w:noProof/>
            <w:webHidden/>
          </w:rPr>
          <w:fldChar w:fldCharType="separate"/>
        </w:r>
        <w:r w:rsidR="006C0624">
          <w:rPr>
            <w:noProof/>
            <w:webHidden/>
          </w:rPr>
          <w:t>17</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70" w:history="1">
        <w:r w:rsidR="00E77C98" w:rsidRPr="00583CB4">
          <w:rPr>
            <w:rStyle w:val="Hyperlnk"/>
            <w:noProof/>
          </w:rPr>
          <w:t>5.2 Mottagande av nya medlemmar</w:t>
        </w:r>
        <w:r w:rsidR="00E77C98">
          <w:rPr>
            <w:noProof/>
            <w:webHidden/>
          </w:rPr>
          <w:tab/>
        </w:r>
        <w:r w:rsidR="00E77C98">
          <w:rPr>
            <w:noProof/>
            <w:webHidden/>
          </w:rPr>
          <w:fldChar w:fldCharType="begin"/>
        </w:r>
        <w:r w:rsidR="00E77C98">
          <w:rPr>
            <w:noProof/>
            <w:webHidden/>
          </w:rPr>
          <w:instrText xml:space="preserve"> PAGEREF _Toc95477370 \h </w:instrText>
        </w:r>
        <w:r w:rsidR="00E77C98">
          <w:rPr>
            <w:noProof/>
            <w:webHidden/>
          </w:rPr>
        </w:r>
        <w:r w:rsidR="00E77C98">
          <w:rPr>
            <w:noProof/>
            <w:webHidden/>
          </w:rPr>
          <w:fldChar w:fldCharType="separate"/>
        </w:r>
        <w:r w:rsidR="006C0624">
          <w:rPr>
            <w:noProof/>
            <w:webHidden/>
          </w:rPr>
          <w:t>17</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71" w:history="1">
        <w:r w:rsidR="00E77C98" w:rsidRPr="00583CB4">
          <w:rPr>
            <w:rStyle w:val="Hyperlnk"/>
            <w:noProof/>
          </w:rPr>
          <w:t xml:space="preserve">5.3 </w:t>
        </w:r>
        <w:r w:rsidR="00E77C98" w:rsidRPr="00583CB4">
          <w:rPr>
            <w:rStyle w:val="Hyperlnk"/>
            <w:rFonts w:eastAsia="Calibri"/>
            <w:noProof/>
          </w:rPr>
          <w:t>Gotlandssalen</w:t>
        </w:r>
        <w:r w:rsidR="00E77C98">
          <w:rPr>
            <w:noProof/>
            <w:webHidden/>
          </w:rPr>
          <w:tab/>
        </w:r>
        <w:r w:rsidR="00E77C98">
          <w:rPr>
            <w:noProof/>
            <w:webHidden/>
          </w:rPr>
          <w:fldChar w:fldCharType="begin"/>
        </w:r>
        <w:r w:rsidR="00E77C98">
          <w:rPr>
            <w:noProof/>
            <w:webHidden/>
          </w:rPr>
          <w:instrText xml:space="preserve"> PAGEREF _Toc95477371 \h </w:instrText>
        </w:r>
        <w:r w:rsidR="00E77C98">
          <w:rPr>
            <w:noProof/>
            <w:webHidden/>
          </w:rPr>
        </w:r>
        <w:r w:rsidR="00E77C98">
          <w:rPr>
            <w:noProof/>
            <w:webHidden/>
          </w:rPr>
          <w:fldChar w:fldCharType="separate"/>
        </w:r>
        <w:r w:rsidR="006C0624">
          <w:rPr>
            <w:noProof/>
            <w:webHidden/>
          </w:rPr>
          <w:t>18</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72" w:history="1">
        <w:r w:rsidR="00E77C98" w:rsidRPr="00583CB4">
          <w:rPr>
            <w:rStyle w:val="Hyperlnk"/>
            <w:noProof/>
          </w:rPr>
          <w:t>5.4 Aktiviteter</w:t>
        </w:r>
        <w:r w:rsidR="00E77C98">
          <w:rPr>
            <w:noProof/>
            <w:webHidden/>
          </w:rPr>
          <w:tab/>
        </w:r>
        <w:r w:rsidR="00E77C98">
          <w:rPr>
            <w:noProof/>
            <w:webHidden/>
          </w:rPr>
          <w:fldChar w:fldCharType="begin"/>
        </w:r>
        <w:r w:rsidR="00E77C98">
          <w:rPr>
            <w:noProof/>
            <w:webHidden/>
          </w:rPr>
          <w:instrText xml:space="preserve"> PAGEREF _Toc95477372 \h </w:instrText>
        </w:r>
        <w:r w:rsidR="00E77C98">
          <w:rPr>
            <w:noProof/>
            <w:webHidden/>
          </w:rPr>
        </w:r>
        <w:r w:rsidR="00E77C98">
          <w:rPr>
            <w:noProof/>
            <w:webHidden/>
          </w:rPr>
          <w:fldChar w:fldCharType="separate"/>
        </w:r>
        <w:r w:rsidR="006C0624">
          <w:rPr>
            <w:noProof/>
            <w:webHidden/>
          </w:rPr>
          <w:t>18</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73" w:history="1">
        <w:r w:rsidR="00E77C98" w:rsidRPr="00583CB4">
          <w:rPr>
            <w:rStyle w:val="Hyperlnk"/>
            <w:noProof/>
          </w:rPr>
          <w:t>5.5 Kretsverksamhet</w:t>
        </w:r>
        <w:r w:rsidR="00E77C98">
          <w:rPr>
            <w:noProof/>
            <w:webHidden/>
          </w:rPr>
          <w:tab/>
        </w:r>
        <w:r w:rsidR="00E77C98">
          <w:rPr>
            <w:noProof/>
            <w:webHidden/>
          </w:rPr>
          <w:fldChar w:fldCharType="begin"/>
        </w:r>
        <w:r w:rsidR="00E77C98">
          <w:rPr>
            <w:noProof/>
            <w:webHidden/>
          </w:rPr>
          <w:instrText xml:space="preserve"> PAGEREF _Toc95477373 \h </w:instrText>
        </w:r>
        <w:r w:rsidR="00E77C98">
          <w:rPr>
            <w:noProof/>
            <w:webHidden/>
          </w:rPr>
        </w:r>
        <w:r w:rsidR="00E77C98">
          <w:rPr>
            <w:noProof/>
            <w:webHidden/>
          </w:rPr>
          <w:fldChar w:fldCharType="separate"/>
        </w:r>
        <w:r w:rsidR="006C0624">
          <w:rPr>
            <w:noProof/>
            <w:webHidden/>
          </w:rPr>
          <w:t>19</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74" w:history="1">
        <w:r w:rsidR="00E77C98" w:rsidRPr="00583CB4">
          <w:rPr>
            <w:rStyle w:val="Hyperlnk"/>
            <w:noProof/>
          </w:rPr>
          <w:t>5.6 Inställd funktionärshelg i oktober</w:t>
        </w:r>
        <w:r w:rsidR="00E77C98">
          <w:rPr>
            <w:noProof/>
            <w:webHidden/>
          </w:rPr>
          <w:tab/>
        </w:r>
        <w:r w:rsidR="00E77C98">
          <w:rPr>
            <w:noProof/>
            <w:webHidden/>
          </w:rPr>
          <w:fldChar w:fldCharType="begin"/>
        </w:r>
        <w:r w:rsidR="00E77C98">
          <w:rPr>
            <w:noProof/>
            <w:webHidden/>
          </w:rPr>
          <w:instrText xml:space="preserve"> PAGEREF _Toc95477374 \h </w:instrText>
        </w:r>
        <w:r w:rsidR="00E77C98">
          <w:rPr>
            <w:noProof/>
            <w:webHidden/>
          </w:rPr>
        </w:r>
        <w:r w:rsidR="00E77C98">
          <w:rPr>
            <w:noProof/>
            <w:webHidden/>
          </w:rPr>
          <w:fldChar w:fldCharType="separate"/>
        </w:r>
        <w:r w:rsidR="006C0624">
          <w:rPr>
            <w:noProof/>
            <w:webHidden/>
          </w:rPr>
          <w:t>19</w:t>
        </w:r>
        <w:r w:rsidR="00E77C98">
          <w:rPr>
            <w:noProof/>
            <w:webHidden/>
          </w:rPr>
          <w:fldChar w:fldCharType="end"/>
        </w:r>
      </w:hyperlink>
    </w:p>
    <w:p w:rsidR="00E77C98" w:rsidRDefault="0036122D">
      <w:pPr>
        <w:pStyle w:val="Innehll1"/>
        <w:tabs>
          <w:tab w:val="left" w:pos="560"/>
          <w:tab w:val="right" w:leader="dot" w:pos="9769"/>
        </w:tabs>
        <w:rPr>
          <w:rFonts w:asciiTheme="minorHAnsi" w:eastAsiaTheme="minorEastAsia" w:hAnsiTheme="minorHAnsi" w:cstheme="minorBidi"/>
          <w:b w:val="0"/>
          <w:iCs w:val="0"/>
          <w:noProof/>
          <w:sz w:val="22"/>
          <w:szCs w:val="22"/>
        </w:rPr>
      </w:pPr>
      <w:hyperlink w:anchor="_Toc95477375" w:history="1">
        <w:r w:rsidR="00E77C98" w:rsidRPr="00583CB4">
          <w:rPr>
            <w:rStyle w:val="Hyperlnk"/>
            <w:noProof/>
          </w:rPr>
          <w:t>6</w:t>
        </w:r>
        <w:r w:rsidR="00ED3422">
          <w:rPr>
            <w:rFonts w:asciiTheme="minorHAnsi" w:eastAsiaTheme="minorEastAsia" w:hAnsiTheme="minorHAnsi" w:cstheme="minorBidi"/>
            <w:b w:val="0"/>
            <w:iCs w:val="0"/>
            <w:noProof/>
            <w:sz w:val="22"/>
            <w:szCs w:val="22"/>
          </w:rPr>
          <w:t xml:space="preserve">  </w:t>
        </w:r>
        <w:r w:rsidR="00E77C98" w:rsidRPr="00583CB4">
          <w:rPr>
            <w:rStyle w:val="Hyperlnk"/>
            <w:noProof/>
          </w:rPr>
          <w:t>Studier</w:t>
        </w:r>
        <w:r w:rsidR="00E77C98">
          <w:rPr>
            <w:noProof/>
            <w:webHidden/>
          </w:rPr>
          <w:tab/>
        </w:r>
        <w:r w:rsidR="00E77C98">
          <w:rPr>
            <w:noProof/>
            <w:webHidden/>
          </w:rPr>
          <w:fldChar w:fldCharType="begin"/>
        </w:r>
        <w:r w:rsidR="00E77C98">
          <w:rPr>
            <w:noProof/>
            <w:webHidden/>
          </w:rPr>
          <w:instrText xml:space="preserve"> PAGEREF _Toc95477375 \h </w:instrText>
        </w:r>
        <w:r w:rsidR="00E77C98">
          <w:rPr>
            <w:noProof/>
            <w:webHidden/>
          </w:rPr>
        </w:r>
        <w:r w:rsidR="00E77C98">
          <w:rPr>
            <w:noProof/>
            <w:webHidden/>
          </w:rPr>
          <w:fldChar w:fldCharType="separate"/>
        </w:r>
        <w:r w:rsidR="006C0624">
          <w:rPr>
            <w:noProof/>
            <w:webHidden/>
          </w:rPr>
          <w:t>19</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76" w:history="1">
        <w:r w:rsidR="00E77C98" w:rsidRPr="00583CB4">
          <w:rPr>
            <w:rStyle w:val="Hyperlnk"/>
            <w:noProof/>
          </w:rPr>
          <w:t>6.1 Studier vårterminen 2021</w:t>
        </w:r>
        <w:r w:rsidR="00E77C98">
          <w:rPr>
            <w:noProof/>
            <w:webHidden/>
          </w:rPr>
          <w:tab/>
        </w:r>
        <w:r w:rsidR="00E77C98">
          <w:rPr>
            <w:noProof/>
            <w:webHidden/>
          </w:rPr>
          <w:fldChar w:fldCharType="begin"/>
        </w:r>
        <w:r w:rsidR="00E77C98">
          <w:rPr>
            <w:noProof/>
            <w:webHidden/>
          </w:rPr>
          <w:instrText xml:space="preserve"> PAGEREF _Toc95477376 \h </w:instrText>
        </w:r>
        <w:r w:rsidR="00E77C98">
          <w:rPr>
            <w:noProof/>
            <w:webHidden/>
          </w:rPr>
        </w:r>
        <w:r w:rsidR="00E77C98">
          <w:rPr>
            <w:noProof/>
            <w:webHidden/>
          </w:rPr>
          <w:fldChar w:fldCharType="separate"/>
        </w:r>
        <w:r w:rsidR="006C0624">
          <w:rPr>
            <w:noProof/>
            <w:webHidden/>
          </w:rPr>
          <w:t>19</w:t>
        </w:r>
        <w:r w:rsidR="00E77C98">
          <w:rPr>
            <w:noProof/>
            <w:webHidden/>
          </w:rPr>
          <w:fldChar w:fldCharType="end"/>
        </w:r>
      </w:hyperlink>
    </w:p>
    <w:p w:rsidR="00E77C98" w:rsidRDefault="0036122D">
      <w:pPr>
        <w:pStyle w:val="Innehll2"/>
        <w:tabs>
          <w:tab w:val="right" w:leader="dot" w:pos="9769"/>
        </w:tabs>
        <w:rPr>
          <w:rFonts w:asciiTheme="minorHAnsi" w:eastAsiaTheme="minorEastAsia" w:hAnsiTheme="minorHAnsi" w:cstheme="minorBidi"/>
          <w:noProof/>
          <w:sz w:val="22"/>
          <w:szCs w:val="22"/>
        </w:rPr>
      </w:pPr>
      <w:hyperlink w:anchor="_Toc95477377" w:history="1">
        <w:r w:rsidR="00E77C98" w:rsidRPr="00583CB4">
          <w:rPr>
            <w:rStyle w:val="Hyperlnk"/>
            <w:noProof/>
          </w:rPr>
          <w:t>6.2</w:t>
        </w:r>
        <w:r w:rsidR="00ED3422">
          <w:rPr>
            <w:rStyle w:val="Hyperlnk"/>
            <w:noProof/>
          </w:rPr>
          <w:t xml:space="preserve"> </w:t>
        </w:r>
        <w:r w:rsidR="00E77C98" w:rsidRPr="00583CB4">
          <w:rPr>
            <w:rStyle w:val="Hyperlnk"/>
            <w:noProof/>
          </w:rPr>
          <w:t>Höstterminen 2021</w:t>
        </w:r>
        <w:r w:rsidR="00E77C98">
          <w:rPr>
            <w:noProof/>
            <w:webHidden/>
          </w:rPr>
          <w:tab/>
        </w:r>
        <w:r w:rsidR="00ED3422">
          <w:rPr>
            <w:noProof/>
            <w:webHidden/>
          </w:rPr>
          <w:t>19</w:t>
        </w:r>
      </w:hyperlink>
    </w:p>
    <w:p w:rsidR="00E77C98" w:rsidRDefault="0036122D">
      <w:pPr>
        <w:pStyle w:val="Innehll1"/>
        <w:tabs>
          <w:tab w:val="left" w:pos="560"/>
          <w:tab w:val="right" w:leader="dot" w:pos="9769"/>
        </w:tabs>
        <w:rPr>
          <w:rFonts w:asciiTheme="minorHAnsi" w:eastAsiaTheme="minorEastAsia" w:hAnsiTheme="minorHAnsi" w:cstheme="minorBidi"/>
          <w:b w:val="0"/>
          <w:iCs w:val="0"/>
          <w:noProof/>
          <w:sz w:val="22"/>
          <w:szCs w:val="22"/>
        </w:rPr>
      </w:pPr>
      <w:hyperlink w:anchor="_Toc95477378" w:history="1">
        <w:r w:rsidR="00E77C98" w:rsidRPr="00583CB4">
          <w:rPr>
            <w:rStyle w:val="Hyperlnk"/>
            <w:noProof/>
          </w:rPr>
          <w:t>7</w:t>
        </w:r>
        <w:r w:rsidR="00ED3422">
          <w:rPr>
            <w:rFonts w:asciiTheme="minorHAnsi" w:eastAsiaTheme="minorEastAsia" w:hAnsiTheme="minorHAnsi" w:cstheme="minorBidi"/>
            <w:b w:val="0"/>
            <w:iCs w:val="0"/>
            <w:noProof/>
            <w:sz w:val="22"/>
            <w:szCs w:val="22"/>
          </w:rPr>
          <w:t xml:space="preserve">  </w:t>
        </w:r>
        <w:r w:rsidR="00E77C98" w:rsidRPr="00583CB4">
          <w:rPr>
            <w:rStyle w:val="Hyperlnk"/>
            <w:noProof/>
          </w:rPr>
          <w:t>Internationellt</w:t>
        </w:r>
        <w:r w:rsidR="00E77C98">
          <w:rPr>
            <w:noProof/>
            <w:webHidden/>
          </w:rPr>
          <w:tab/>
        </w:r>
        <w:r w:rsidR="00E77C98">
          <w:rPr>
            <w:noProof/>
            <w:webHidden/>
          </w:rPr>
          <w:fldChar w:fldCharType="begin"/>
        </w:r>
        <w:r w:rsidR="00E77C98">
          <w:rPr>
            <w:noProof/>
            <w:webHidden/>
          </w:rPr>
          <w:instrText xml:space="preserve"> PAGEREF _Toc95477378 \h </w:instrText>
        </w:r>
        <w:r w:rsidR="00E77C98">
          <w:rPr>
            <w:noProof/>
            <w:webHidden/>
          </w:rPr>
        </w:r>
        <w:r w:rsidR="00E77C98">
          <w:rPr>
            <w:noProof/>
            <w:webHidden/>
          </w:rPr>
          <w:fldChar w:fldCharType="separate"/>
        </w:r>
        <w:r w:rsidR="006C0624">
          <w:rPr>
            <w:noProof/>
            <w:webHidden/>
          </w:rPr>
          <w:t>20</w:t>
        </w:r>
        <w:r w:rsidR="00E77C98">
          <w:rPr>
            <w:noProof/>
            <w:webHidden/>
          </w:rPr>
          <w:fldChar w:fldCharType="end"/>
        </w:r>
      </w:hyperlink>
    </w:p>
    <w:p w:rsidR="00E77C98" w:rsidRDefault="0036122D">
      <w:pPr>
        <w:pStyle w:val="Innehll1"/>
        <w:tabs>
          <w:tab w:val="left" w:pos="560"/>
          <w:tab w:val="right" w:leader="dot" w:pos="9769"/>
        </w:tabs>
        <w:rPr>
          <w:rFonts w:asciiTheme="minorHAnsi" w:eastAsiaTheme="minorEastAsia" w:hAnsiTheme="minorHAnsi" w:cstheme="minorBidi"/>
          <w:b w:val="0"/>
          <w:iCs w:val="0"/>
          <w:noProof/>
          <w:sz w:val="22"/>
          <w:szCs w:val="22"/>
        </w:rPr>
      </w:pPr>
      <w:hyperlink w:anchor="_Toc95477379" w:history="1">
        <w:r w:rsidR="00E77C98" w:rsidRPr="00583CB4">
          <w:rPr>
            <w:rStyle w:val="Hyperlnk"/>
            <w:noProof/>
          </w:rPr>
          <w:t>8</w:t>
        </w:r>
        <w:r w:rsidR="00ED3422">
          <w:rPr>
            <w:rFonts w:asciiTheme="minorHAnsi" w:eastAsiaTheme="minorEastAsia" w:hAnsiTheme="minorHAnsi" w:cstheme="minorBidi"/>
            <w:b w:val="0"/>
            <w:iCs w:val="0"/>
            <w:noProof/>
            <w:sz w:val="22"/>
            <w:szCs w:val="22"/>
          </w:rPr>
          <w:t xml:space="preserve">  </w:t>
        </w:r>
        <w:r w:rsidR="00E77C98" w:rsidRPr="00583CB4">
          <w:rPr>
            <w:rStyle w:val="Hyperlnk"/>
            <w:noProof/>
          </w:rPr>
          <w:t>Ekonomi</w:t>
        </w:r>
        <w:r w:rsidR="00E77C98">
          <w:rPr>
            <w:noProof/>
            <w:webHidden/>
          </w:rPr>
          <w:tab/>
        </w:r>
        <w:r w:rsidR="00E77C98">
          <w:rPr>
            <w:noProof/>
            <w:webHidden/>
          </w:rPr>
          <w:fldChar w:fldCharType="begin"/>
        </w:r>
        <w:r w:rsidR="00E77C98">
          <w:rPr>
            <w:noProof/>
            <w:webHidden/>
          </w:rPr>
          <w:instrText xml:space="preserve"> PAGEREF _Toc95477379 \h </w:instrText>
        </w:r>
        <w:r w:rsidR="00E77C98">
          <w:rPr>
            <w:noProof/>
            <w:webHidden/>
          </w:rPr>
        </w:r>
        <w:r w:rsidR="00E77C98">
          <w:rPr>
            <w:noProof/>
            <w:webHidden/>
          </w:rPr>
          <w:fldChar w:fldCharType="separate"/>
        </w:r>
        <w:r w:rsidR="006C0624">
          <w:rPr>
            <w:noProof/>
            <w:webHidden/>
          </w:rPr>
          <w:t>21</w:t>
        </w:r>
        <w:r w:rsidR="00E77C98">
          <w:rPr>
            <w:noProof/>
            <w:webHidden/>
          </w:rPr>
          <w:fldChar w:fldCharType="end"/>
        </w:r>
      </w:hyperlink>
    </w:p>
    <w:p w:rsidR="00E77C98" w:rsidRDefault="0036122D">
      <w:pPr>
        <w:pStyle w:val="Innehll1"/>
        <w:tabs>
          <w:tab w:val="left" w:pos="560"/>
          <w:tab w:val="right" w:leader="dot" w:pos="9769"/>
        </w:tabs>
        <w:rPr>
          <w:rFonts w:asciiTheme="minorHAnsi" w:eastAsiaTheme="minorEastAsia" w:hAnsiTheme="minorHAnsi" w:cstheme="minorBidi"/>
          <w:b w:val="0"/>
          <w:iCs w:val="0"/>
          <w:noProof/>
          <w:sz w:val="22"/>
          <w:szCs w:val="22"/>
        </w:rPr>
      </w:pPr>
      <w:hyperlink w:anchor="_Toc95477388" w:history="1">
        <w:r w:rsidR="00E77C98" w:rsidRPr="00583CB4">
          <w:rPr>
            <w:rStyle w:val="Hyperlnk"/>
            <w:noProof/>
          </w:rPr>
          <w:t>9</w:t>
        </w:r>
        <w:r w:rsidR="00ED3422">
          <w:rPr>
            <w:rFonts w:asciiTheme="minorHAnsi" w:eastAsiaTheme="minorEastAsia" w:hAnsiTheme="minorHAnsi" w:cstheme="minorBidi"/>
            <w:b w:val="0"/>
            <w:iCs w:val="0"/>
            <w:noProof/>
            <w:sz w:val="22"/>
            <w:szCs w:val="22"/>
          </w:rPr>
          <w:t xml:space="preserve">  </w:t>
        </w:r>
        <w:r w:rsidR="00E77C98" w:rsidRPr="00583CB4">
          <w:rPr>
            <w:rStyle w:val="Hyperlnk"/>
            <w:noProof/>
          </w:rPr>
          <w:t>Avslutning</w:t>
        </w:r>
        <w:r w:rsidR="00E77C98">
          <w:rPr>
            <w:noProof/>
            <w:webHidden/>
          </w:rPr>
          <w:tab/>
        </w:r>
      </w:hyperlink>
      <w:r w:rsidR="00ED3422">
        <w:rPr>
          <w:noProof/>
        </w:rPr>
        <w:t>27</w:t>
      </w:r>
    </w:p>
    <w:p w:rsidR="005B205D" w:rsidRPr="004C0BCF" w:rsidRDefault="00F4285B" w:rsidP="005B205D">
      <w:pPr>
        <w:spacing w:after="120"/>
      </w:pPr>
      <w:r w:rsidRPr="004C0BCF">
        <w:rPr>
          <w:rFonts w:cs="Arial"/>
          <w:b/>
          <w:iCs/>
          <w:sz w:val="32"/>
        </w:rPr>
        <w:fldChar w:fldCharType="end"/>
      </w:r>
    </w:p>
    <w:p w:rsidR="005B205D" w:rsidRPr="004C0BCF" w:rsidRDefault="005B205D" w:rsidP="005B205D">
      <w:pPr>
        <w:spacing w:after="120"/>
        <w:rPr>
          <w:b/>
        </w:rPr>
      </w:pPr>
    </w:p>
    <w:p w:rsidR="00CD509C" w:rsidRDefault="00CD509C" w:rsidP="00E90785">
      <w:pPr>
        <w:pStyle w:val="Rubrik1"/>
      </w:pPr>
      <w:bookmarkStart w:id="6" w:name="_Toc95477344"/>
    </w:p>
    <w:p w:rsidR="00CD509C" w:rsidRDefault="00CD509C" w:rsidP="00E90785">
      <w:pPr>
        <w:pStyle w:val="Rubrik1"/>
      </w:pPr>
    </w:p>
    <w:p w:rsidR="00CD509C" w:rsidRPr="00CD509C" w:rsidRDefault="00CD509C" w:rsidP="00CD509C"/>
    <w:p w:rsidR="00CD509C" w:rsidRDefault="00CD509C" w:rsidP="00E90785">
      <w:pPr>
        <w:pStyle w:val="Rubrik1"/>
      </w:pPr>
    </w:p>
    <w:p w:rsidR="005B205D" w:rsidRPr="004C0BCF" w:rsidRDefault="00E77C98" w:rsidP="00E90785">
      <w:pPr>
        <w:pStyle w:val="Rubrik1"/>
      </w:pPr>
      <w:r>
        <w:t xml:space="preserve">1 </w:t>
      </w:r>
      <w:r w:rsidR="005B205D" w:rsidRPr="004C0BCF">
        <w:t>Inledning</w:t>
      </w:r>
      <w:bookmarkEnd w:id="6"/>
    </w:p>
    <w:p w:rsidR="00A618DA" w:rsidRPr="004C0BCF" w:rsidRDefault="00A618DA" w:rsidP="002625A1">
      <w:bookmarkStart w:id="7" w:name="_Toc94520060"/>
      <w:bookmarkStart w:id="8" w:name="_Toc94522984"/>
      <w:r w:rsidRPr="004C0BCF">
        <w:t>Genom denna verksamhetsberättelse lämnar styrelsen följande redogörelse för det gångna verksamhetsåret.</w:t>
      </w:r>
      <w:bookmarkEnd w:id="7"/>
      <w:bookmarkEnd w:id="8"/>
    </w:p>
    <w:p w:rsidR="00A618DA" w:rsidRPr="004C0BCF" w:rsidRDefault="00A618DA" w:rsidP="002625A1">
      <w:bookmarkStart w:id="9" w:name="_Toc94520061"/>
      <w:bookmarkStart w:id="10" w:name="_Toc94522985"/>
      <w:r w:rsidRPr="004C0BCF">
        <w:t>SRF Stockholms stad är en lokalförening inom Synskadades Riksförbund, SRF. Vi räknar vårt ursprung från Kamratklubben Enigheten som bildades av en grupp hantverkare 1913. Under de 109 år som gått efter vår tillblivelse har samhället på många sätt utvecklats.</w:t>
      </w:r>
      <w:bookmarkEnd w:id="9"/>
      <w:bookmarkEnd w:id="10"/>
    </w:p>
    <w:p w:rsidR="00A618DA" w:rsidRPr="004C0BCF" w:rsidRDefault="00A618DA" w:rsidP="002625A1">
      <w:bookmarkStart w:id="11" w:name="_Toc94520062"/>
      <w:bookmarkStart w:id="12" w:name="_Toc94522986"/>
      <w:r w:rsidRPr="004C0BCF">
        <w:t xml:space="preserve">Enskilda synskadades liv är materiellt sett mycket bättre i Sverige och organisationen av synskadade, har både vuxit och förändrats. Nu är SRF Stockholms stad den största lokalföreningen inom Stockholms län och Sverige. Förbundet består av ett riksförbund liksom både ett distrikt och ett antal lokalföreningar inom Stockholms län. Inom förbundet finns vidare diverse branschföreningar, som tillvaratar </w:t>
      </w:r>
      <w:r w:rsidR="00741DD7">
        <w:t>olika</w:t>
      </w:r>
      <w:r w:rsidRPr="004C0BCF">
        <w:t xml:space="preserve"> specialintressen.</w:t>
      </w:r>
      <w:bookmarkEnd w:id="11"/>
      <w:bookmarkEnd w:id="12"/>
    </w:p>
    <w:p w:rsidR="00A618DA" w:rsidRPr="004C0BCF" w:rsidRDefault="00A618DA" w:rsidP="00741DD7">
      <w:pPr>
        <w:spacing w:after="60"/>
      </w:pPr>
      <w:bookmarkStart w:id="13" w:name="_Toc94520063"/>
      <w:bookmarkStart w:id="14" w:name="_Toc94522987"/>
      <w:r w:rsidRPr="004C0BCF">
        <w:t>Synskadades Riksförbund Stockholms stad arbetar utifrån tanken om alla människors lika värde. I vårt arbete är vi religiöst och partipolitiskt obundna. Stöd för vårt påverka</w:t>
      </w:r>
      <w:r w:rsidR="00741DD7">
        <w:t>nsarbete kan hämtas i FN-konven</w:t>
      </w:r>
      <w:r w:rsidRPr="004C0BCF">
        <w:t>tionen om mänskliga rättigheter för personer med funktionsnedsättning.</w:t>
      </w:r>
      <w:bookmarkEnd w:id="13"/>
      <w:bookmarkEnd w:id="14"/>
    </w:p>
    <w:p w:rsidR="00A618DA" w:rsidRPr="004C0BCF" w:rsidRDefault="00A618DA" w:rsidP="00741DD7">
      <w:pPr>
        <w:spacing w:after="60"/>
      </w:pPr>
      <w:bookmarkStart w:id="15" w:name="_Toc94520064"/>
      <w:bookmarkStart w:id="16" w:name="_Toc94522988"/>
      <w:r w:rsidRPr="004C0BCF">
        <w:t>Vid kongressen i juni 2021 uttrycktes vårt mål för verksamheten på följande sätt</w:t>
      </w:r>
      <w:bookmarkEnd w:id="15"/>
      <w:bookmarkEnd w:id="16"/>
      <w:r w:rsidR="00741DD7">
        <w:t xml:space="preserve">: </w:t>
      </w:r>
      <w:bookmarkStart w:id="17" w:name="_Toc94520065"/>
      <w:bookmarkStart w:id="18" w:name="_Toc94522989"/>
      <w:r w:rsidR="00741DD7">
        <w:t>"</w:t>
      </w:r>
      <w:r w:rsidRPr="004C0BCF">
        <w:t>Starka och självständiga individer i livets alla faser</w:t>
      </w:r>
      <w:r w:rsidR="00741DD7">
        <w:t>"</w:t>
      </w:r>
      <w:r w:rsidRPr="004C0BCF">
        <w:t>.</w:t>
      </w:r>
      <w:bookmarkEnd w:id="17"/>
      <w:bookmarkEnd w:id="18"/>
    </w:p>
    <w:p w:rsidR="00A618DA" w:rsidRPr="004C0BCF" w:rsidRDefault="00A618DA" w:rsidP="002625A1">
      <w:bookmarkStart w:id="19" w:name="_Toc94520066"/>
      <w:bookmarkStart w:id="20" w:name="_Toc94522990"/>
      <w:r w:rsidRPr="004C0BCF">
        <w:t>Detta innebär enligt kongressbeslut att sätta fokus på att arbeta inom följande områden</w:t>
      </w:r>
      <w:bookmarkEnd w:id="19"/>
      <w:bookmarkEnd w:id="20"/>
      <w:r w:rsidR="00002239">
        <w:t xml:space="preserve">: </w:t>
      </w:r>
    </w:p>
    <w:p w:rsidR="00002239" w:rsidRDefault="00002239" w:rsidP="00002239">
      <w:pPr>
        <w:pStyle w:val="Liststycke"/>
        <w:numPr>
          <w:ilvl w:val="0"/>
          <w:numId w:val="48"/>
        </w:numPr>
      </w:pPr>
      <w:bookmarkStart w:id="21" w:name="_Toc94520067"/>
      <w:bookmarkStart w:id="22" w:name="_Toc94522991"/>
      <w:r>
        <w:t>Utbildning</w:t>
      </w:r>
    </w:p>
    <w:p w:rsidR="00002239" w:rsidRDefault="00002239" w:rsidP="00002239">
      <w:pPr>
        <w:pStyle w:val="Liststycke"/>
        <w:numPr>
          <w:ilvl w:val="0"/>
          <w:numId w:val="48"/>
        </w:numPr>
      </w:pPr>
      <w:r>
        <w:t>Arbetsmarknad</w:t>
      </w:r>
    </w:p>
    <w:p w:rsidR="00002239" w:rsidRDefault="00002239" w:rsidP="00002239">
      <w:pPr>
        <w:pStyle w:val="Liststycke"/>
        <w:numPr>
          <w:ilvl w:val="0"/>
          <w:numId w:val="48"/>
        </w:numPr>
      </w:pPr>
      <w:r>
        <w:t>Digital teknik</w:t>
      </w:r>
    </w:p>
    <w:p w:rsidR="00002239" w:rsidRDefault="00002239" w:rsidP="00002239">
      <w:pPr>
        <w:pStyle w:val="Liststycke"/>
        <w:numPr>
          <w:ilvl w:val="0"/>
          <w:numId w:val="48"/>
        </w:numPr>
      </w:pPr>
      <w:r>
        <w:t>F</w:t>
      </w:r>
      <w:r w:rsidR="00A618DA" w:rsidRPr="004C0BCF">
        <w:t>rågor inriktade mot äldre</w:t>
      </w:r>
      <w:r>
        <w:t>, samt</w:t>
      </w:r>
      <w:r w:rsidR="00A618DA" w:rsidRPr="004C0BCF">
        <w:t xml:space="preserve"> </w:t>
      </w:r>
    </w:p>
    <w:p w:rsidR="00A618DA" w:rsidRPr="004C0BCF" w:rsidRDefault="00002239" w:rsidP="00002239">
      <w:pPr>
        <w:pStyle w:val="Liststycke"/>
        <w:numPr>
          <w:ilvl w:val="0"/>
          <w:numId w:val="48"/>
        </w:numPr>
        <w:spacing w:after="60"/>
        <w:ind w:left="714" w:hanging="357"/>
      </w:pPr>
      <w:r>
        <w:t>H</w:t>
      </w:r>
      <w:r w:rsidR="00A618DA" w:rsidRPr="004C0BCF">
        <w:t>abilitering och rehabilitering.</w:t>
      </w:r>
      <w:bookmarkEnd w:id="21"/>
      <w:bookmarkEnd w:id="22"/>
    </w:p>
    <w:p w:rsidR="00A618DA" w:rsidRPr="004C0BCF" w:rsidRDefault="00A618DA" w:rsidP="00002239">
      <w:pPr>
        <w:spacing w:after="60"/>
      </w:pPr>
      <w:bookmarkStart w:id="23" w:name="_Toc94520068"/>
      <w:bookmarkStart w:id="24" w:name="_Toc94522992"/>
      <w:r w:rsidRPr="004C0BCF">
        <w:t>Dessutom prioriterade kongressen att bygga ett starkt och relevant SRF.</w:t>
      </w:r>
      <w:bookmarkEnd w:id="23"/>
      <w:bookmarkEnd w:id="24"/>
    </w:p>
    <w:p w:rsidR="00A618DA" w:rsidRPr="004C0BCF" w:rsidRDefault="00A618DA" w:rsidP="002625A1">
      <w:bookmarkStart w:id="25" w:name="_Toc94520069"/>
      <w:bookmarkStart w:id="26" w:name="_Toc94522993"/>
      <w:r w:rsidRPr="004C0BCF">
        <w:t>Översatt till den lokala nivån, kan sägas följande:</w:t>
      </w:r>
      <w:bookmarkEnd w:id="25"/>
      <w:bookmarkEnd w:id="26"/>
    </w:p>
    <w:p w:rsidR="00A618DA" w:rsidRPr="004C0BCF" w:rsidRDefault="00A618DA" w:rsidP="002625A1">
      <w:bookmarkStart w:id="27" w:name="_Toc94520070"/>
      <w:bookmarkStart w:id="28" w:name="_Toc94522994"/>
      <w:r w:rsidRPr="004C0BCF">
        <w:t>För det första bedriver vi som lokalförening ett intressepolitiskt arbete gentemot Stockholms stad. Under 2021 har föreningens intressepolitiska arbete framförallt fokuserat på personlig service och effekterna av elsparkcyklar på Stockholms gator. Ständigt har vi påpekat att det minskade antalet nummer av ”På tal om Stockholm”, alltså kommunens taltidning, är en kraftig försämring för stockholmare med synnedsättning. Liksom att kommunen inte lever upp till sina eg</w:t>
      </w:r>
      <w:r w:rsidR="00F04AB1">
        <w:t>na riktlinjer gällande verksamhet för</w:t>
      </w:r>
      <w:r w:rsidRPr="004C0BCF">
        <w:t xml:space="preserve"> människor med funktionsnedsättning på ett likvärdigt sätt i alla stadsdelar.</w:t>
      </w:r>
      <w:bookmarkEnd w:id="27"/>
      <w:bookmarkEnd w:id="28"/>
      <w:r w:rsidRPr="004C0BCF">
        <w:t> </w:t>
      </w:r>
    </w:p>
    <w:p w:rsidR="00A618DA" w:rsidRPr="004C0BCF" w:rsidRDefault="00A618DA" w:rsidP="002625A1">
      <w:bookmarkStart w:id="29" w:name="_Toc94520071"/>
      <w:bookmarkStart w:id="30" w:name="_Toc94522995"/>
      <w:r w:rsidRPr="004C0BCF">
        <w:t xml:space="preserve">För det andra bedriver vi en omfattande verksamhet för att skapa en social miljö, där alla stockholmare med synnedsättningar ska vara välkomna. </w:t>
      </w:r>
      <w:r w:rsidR="00F04AB1">
        <w:t>V</w:t>
      </w:r>
      <w:r w:rsidR="00F04AB1" w:rsidRPr="004C0BCF">
        <w:t>i ordnar möten, studiecirklar och aktiviteter</w:t>
      </w:r>
      <w:r w:rsidRPr="004C0BCF">
        <w:t>. Självklart vill vi att så många som möjligt också ska ansluta sig och bli medlemmar.</w:t>
      </w:r>
      <w:bookmarkEnd w:id="29"/>
      <w:bookmarkEnd w:id="30"/>
    </w:p>
    <w:p w:rsidR="00A618DA" w:rsidRPr="004C0BCF" w:rsidRDefault="00A618DA" w:rsidP="002625A1">
      <w:bookmarkStart w:id="31" w:name="_Toc94520072"/>
      <w:bookmarkStart w:id="32" w:name="_Toc94522996"/>
      <w:r w:rsidRPr="004C0BCF">
        <w:t>Utifrån 109 års erfarenheter vet vi att det viktigaste är att våra medlemmar ska vara välkomna till alla våra aktiviteter och tillsammans med andra i samma situation på bästa sätt skaffa sig kontroll över det egna livet.</w:t>
      </w:r>
      <w:bookmarkEnd w:id="31"/>
      <w:bookmarkEnd w:id="32"/>
    </w:p>
    <w:p w:rsidR="00A618DA" w:rsidRPr="004C0BCF" w:rsidRDefault="00A618DA" w:rsidP="002625A1">
      <w:bookmarkStart w:id="33" w:name="_Toc94520073"/>
      <w:bookmarkStart w:id="34" w:name="_Toc94522997"/>
      <w:r w:rsidRPr="004C0BCF">
        <w:t>År 2021 var ett alldeles särskilt år, p.g.a. pandemin. SRF Stockholms stad har inte kunnat ordna medlemsaktiviteter i form av studieverksamhet och träffar av olika slag på ett sätt och i en omfattning som vi kunnat göra andra år. Och som vi givetvis både vill och kan, så fort som Stockholm kommit ur pandemins grepp. Dock måste påpekas att vi trots detta ändå under höstterminen genomfört en rad aktiviteter ungefär som vanliga år.</w:t>
      </w:r>
      <w:bookmarkEnd w:id="33"/>
      <w:bookmarkEnd w:id="34"/>
    </w:p>
    <w:p w:rsidR="00A618DA" w:rsidRPr="004C0BCF" w:rsidRDefault="00A618DA" w:rsidP="002625A1">
      <w:bookmarkStart w:id="35" w:name="_Toc94520074"/>
      <w:bookmarkStart w:id="36" w:name="_Toc94522998"/>
      <w:r w:rsidRPr="004C0BCF">
        <w:t xml:space="preserve">Men givetvis har vi genomfört </w:t>
      </w:r>
      <w:r w:rsidR="000F5A5E">
        <w:t xml:space="preserve">både </w:t>
      </w:r>
      <w:r w:rsidRPr="004C0BCF">
        <w:t xml:space="preserve">möten </w:t>
      </w:r>
      <w:r w:rsidR="00C84F81">
        <w:t xml:space="preserve">på telefon </w:t>
      </w:r>
      <w:r w:rsidR="000F5A5E">
        <w:t>och</w:t>
      </w:r>
      <w:r w:rsidR="00C84F81">
        <w:t xml:space="preserve">, i förekommande fall, </w:t>
      </w:r>
      <w:r w:rsidR="000F5A5E">
        <w:t>digitala sådana</w:t>
      </w:r>
      <w:r w:rsidRPr="004C0BCF">
        <w:t>. Och detta i betydligt högre utsträckning än tidigare år.</w:t>
      </w:r>
      <w:bookmarkEnd w:id="35"/>
      <w:bookmarkEnd w:id="36"/>
    </w:p>
    <w:p w:rsidR="00A618DA" w:rsidRPr="004C0BCF" w:rsidRDefault="00A618DA" w:rsidP="002625A1">
      <w:bookmarkStart w:id="37" w:name="_Toc94520075"/>
      <w:bookmarkStart w:id="38" w:name="_Toc94522999"/>
      <w:r w:rsidRPr="004C0BCF">
        <w:t>Våra ambitioner är att framåt åter engag</w:t>
      </w:r>
      <w:r w:rsidR="000F5A5E">
        <w:t>era många medlemmar. Återuppta c</w:t>
      </w:r>
      <w:r w:rsidRPr="004C0BCF">
        <w:t>aféverksamheten som tidigare</w:t>
      </w:r>
      <w:r w:rsidR="000F5A5E">
        <w:t>,</w:t>
      </w:r>
      <w:r w:rsidRPr="004C0BCF">
        <w:t xml:space="preserve"> både på dag- och kvällstid. Och se till att synskadade i Stockholm kommer att träffas, umgås och arbeta tillsammans, och inte vara beroende av diverse nödlösningar - hur bra de än är, i det korta perspektivet.</w:t>
      </w:r>
      <w:bookmarkEnd w:id="37"/>
      <w:bookmarkEnd w:id="38"/>
    </w:p>
    <w:p w:rsidR="00A618DA" w:rsidRPr="004C0BCF" w:rsidRDefault="00A618DA" w:rsidP="00E90785">
      <w:pPr>
        <w:spacing w:after="120"/>
      </w:pPr>
      <w:bookmarkStart w:id="39" w:name="_Toc94520076"/>
      <w:bookmarkStart w:id="40" w:name="_Toc94523000"/>
      <w:r w:rsidRPr="004C0BCF">
        <w:t>Styrelsen vill framföra ett varmt tack till alla som genom sina insatser bidrar till föreningens arbete. Vi vill tacka alla medlemmar som deltar och stöd</w:t>
      </w:r>
      <w:r w:rsidR="000F5A5E">
        <w:t>j</w:t>
      </w:r>
      <w:r w:rsidRPr="004C0BCF">
        <w:t>er verksamheten, och rikta ett tack till vår anställda personal, som möjliggör stora delar av verksamheten. Likaså vill vi varmt tacka Stockholms stad som ger föreningen ekonomiskt stöd och de privatpersoner som ger bidrag och donationer till föreningen.</w:t>
      </w:r>
      <w:bookmarkEnd w:id="39"/>
      <w:bookmarkEnd w:id="40"/>
    </w:p>
    <w:p w:rsidR="005B205D" w:rsidRPr="004C0BCF" w:rsidRDefault="005B205D" w:rsidP="00E90785">
      <w:pPr>
        <w:pStyle w:val="Rubrik2"/>
      </w:pPr>
      <w:bookmarkStart w:id="41" w:name="_Toc95477345"/>
      <w:r w:rsidRPr="004C0BCF">
        <w:t>1.1 Ordföranden har ordet</w:t>
      </w:r>
      <w:bookmarkEnd w:id="41"/>
    </w:p>
    <w:p w:rsidR="00A618DA" w:rsidRPr="004C0BCF" w:rsidRDefault="00A618DA" w:rsidP="002625A1">
      <w:bookmarkStart w:id="42" w:name="_Toc94520077"/>
      <w:bookmarkStart w:id="43" w:name="_Toc94523002"/>
      <w:r w:rsidRPr="004C0BCF">
        <w:t>Jag måste med tungt hjärta konstatera att föreningen tyvärr fått lov att flytta fram en rad av de planer, som vi hade inför 2021 till framtiden. För om man ser tillbaka på 2021, så var det inte ont om idéer, uppslag och praktiska arbetsuppgifter för våra funktionärer, medlemmar och den anställda personalen.</w:t>
      </w:r>
      <w:bookmarkEnd w:id="42"/>
      <w:bookmarkEnd w:id="43"/>
    </w:p>
    <w:p w:rsidR="00A618DA" w:rsidRPr="004C0BCF" w:rsidRDefault="00A618DA" w:rsidP="002625A1">
      <w:bookmarkStart w:id="44" w:name="_Toc94520078"/>
      <w:bookmarkStart w:id="45" w:name="_Toc94523003"/>
      <w:r w:rsidRPr="004C0BCF">
        <w:t>Det ska dock framhållas att trots allt gick våra formella möten inom föreningen att genomföra. Sålunda hade vi årsmötet, och de flesta styrelsemöten via telefon. Arbetsutskotts-, kansli- och utskottsmöten också i stort sett med hjälp av telefon.</w:t>
      </w:r>
      <w:bookmarkEnd w:id="44"/>
      <w:bookmarkEnd w:id="45"/>
    </w:p>
    <w:p w:rsidR="00A618DA" w:rsidRPr="004C0BCF" w:rsidRDefault="00A618DA" w:rsidP="002625A1">
      <w:bookmarkStart w:id="46" w:name="_Toc94520079"/>
      <w:bookmarkStart w:id="47" w:name="_Toc94523004"/>
      <w:r w:rsidRPr="004C0BCF">
        <w:t>Låt oss dock inte glömma att mot slutet av 2021 började ljusningar anas.</w:t>
      </w:r>
      <w:bookmarkEnd w:id="46"/>
      <w:bookmarkEnd w:id="47"/>
      <w:r w:rsidRPr="004C0BCF">
        <w:t> </w:t>
      </w:r>
    </w:p>
    <w:p w:rsidR="00A618DA" w:rsidRPr="004C0BCF" w:rsidRDefault="00A618DA" w:rsidP="002625A1">
      <w:bookmarkStart w:id="48" w:name="_Toc94520080"/>
      <w:bookmarkStart w:id="49" w:name="_Toc94523005"/>
      <w:r w:rsidRPr="004C0BCF">
        <w:t>Höstmötet kunde genomföras som vanli</w:t>
      </w:r>
      <w:r w:rsidR="000F5A5E">
        <w:t xml:space="preserve">gt, studiecirklar </w:t>
      </w:r>
      <w:r w:rsidR="00C84F81">
        <w:t>samla</w:t>
      </w:r>
      <w:r w:rsidR="000F5A5E">
        <w:t>des i G</w:t>
      </w:r>
      <w:r w:rsidRPr="004C0BCF">
        <w:t>otlandsalen och några vanliga möten gick av stapeln.  Under de sista månaderna av 2021 minskade pandemins grepp något i Stockholm.</w:t>
      </w:r>
      <w:bookmarkEnd w:id="48"/>
      <w:bookmarkEnd w:id="49"/>
    </w:p>
    <w:p w:rsidR="00A618DA" w:rsidRPr="004C0BCF" w:rsidRDefault="00A618DA" w:rsidP="002625A1">
      <w:bookmarkStart w:id="50" w:name="_Toc94520081"/>
      <w:bookmarkStart w:id="51" w:name="_Toc94523006"/>
      <w:r w:rsidRPr="004C0BCF">
        <w:t xml:space="preserve">Alltså blev det åter caféer om </w:t>
      </w:r>
      <w:r w:rsidR="00C84F81">
        <w:t>torsdagarna och sittgymnastik. En del medlemmar</w:t>
      </w:r>
      <w:r w:rsidRPr="004C0BCF">
        <w:t xml:space="preserve"> fick lära sig </w:t>
      </w:r>
      <w:r w:rsidR="00C84F81">
        <w:t xml:space="preserve">att fläta </w:t>
      </w:r>
      <w:r w:rsidRPr="004C0BCF">
        <w:t xml:space="preserve">korgar och andra fick lära sig punktskrift. Kurser i engelska och </w:t>
      </w:r>
      <w:r w:rsidR="00C84F81">
        <w:t xml:space="preserve">i </w:t>
      </w:r>
      <w:r w:rsidRPr="004C0BCF">
        <w:t>att sticka fanns vidare på programmet. Och en rad andra aktiviteter.</w:t>
      </w:r>
      <w:bookmarkEnd w:id="50"/>
      <w:bookmarkEnd w:id="51"/>
    </w:p>
    <w:p w:rsidR="00A618DA" w:rsidRPr="004C0BCF" w:rsidRDefault="00A618DA" w:rsidP="002625A1">
      <w:bookmarkStart w:id="52" w:name="_Toc94520082"/>
      <w:bookmarkStart w:id="53" w:name="_Toc94523007"/>
      <w:r w:rsidRPr="004C0BCF">
        <w:t>SRF Stockholms stad hade också ambitioner för vårt påverkansarbete inför 2021. Givetvis skulle politikerna i Stadshuset och andra beslutsfattare uppvaktas om följande frågor:</w:t>
      </w:r>
      <w:bookmarkEnd w:id="52"/>
      <w:bookmarkEnd w:id="53"/>
    </w:p>
    <w:p w:rsidR="00A618DA" w:rsidRPr="004C0BCF" w:rsidRDefault="00A618DA" w:rsidP="00C84F81">
      <w:pPr>
        <w:pStyle w:val="Liststycke"/>
        <w:numPr>
          <w:ilvl w:val="0"/>
          <w:numId w:val="49"/>
        </w:numPr>
      </w:pPr>
      <w:bookmarkStart w:id="54" w:name="_Toc94520083"/>
      <w:bookmarkStart w:id="55" w:name="_Toc94523008"/>
      <w:r w:rsidRPr="004C0BCF">
        <w:t>Nedskärningen av På tal om Stockholm.</w:t>
      </w:r>
      <w:bookmarkEnd w:id="54"/>
      <w:bookmarkEnd w:id="55"/>
    </w:p>
    <w:p w:rsidR="00C84F81" w:rsidRDefault="00C84F81" w:rsidP="002625A1">
      <w:bookmarkStart w:id="56" w:name="_Toc94520084"/>
      <w:bookmarkStart w:id="57" w:name="_Toc94523009"/>
      <w:r>
        <w:t xml:space="preserve">         </w:t>
      </w:r>
      <w:r w:rsidR="00A618DA" w:rsidRPr="004C0BCF">
        <w:t xml:space="preserve">Den information som förmedlas via kommunens taltidning är direkt riktad </w:t>
      </w:r>
      <w:r>
        <w:t xml:space="preserve">    </w:t>
      </w:r>
    </w:p>
    <w:p w:rsidR="00C84F81" w:rsidRDefault="00C84F81" w:rsidP="002625A1">
      <w:r>
        <w:t xml:space="preserve">         t</w:t>
      </w:r>
      <w:r w:rsidR="00A618DA" w:rsidRPr="004C0BCF">
        <w:t xml:space="preserve">ill oss. Den finns inte i några andra media. Alltså innebär det minskade </w:t>
      </w:r>
      <w:r>
        <w:t xml:space="preserve"> </w:t>
      </w:r>
    </w:p>
    <w:p w:rsidR="002D5D0E" w:rsidRDefault="00C84F81" w:rsidP="002625A1">
      <w:r>
        <w:t xml:space="preserve">         </w:t>
      </w:r>
      <w:r w:rsidR="00A618DA" w:rsidRPr="004C0BCF">
        <w:t xml:space="preserve">antalet nummer en inskränkning av vår rätt till information om våra </w:t>
      </w:r>
    </w:p>
    <w:p w:rsidR="00A618DA" w:rsidRDefault="002D5D0E" w:rsidP="002625A1">
      <w:r>
        <w:t xml:space="preserve">         </w:t>
      </w:r>
      <w:r w:rsidR="00A618DA" w:rsidRPr="004C0BCF">
        <w:t>angelägenheter i Stockholm.</w:t>
      </w:r>
      <w:bookmarkEnd w:id="56"/>
      <w:bookmarkEnd w:id="57"/>
    </w:p>
    <w:p w:rsidR="00A618DA" w:rsidRPr="004C0BCF" w:rsidRDefault="00A618DA" w:rsidP="004E7D5B">
      <w:pPr>
        <w:pStyle w:val="Liststycke"/>
        <w:numPr>
          <w:ilvl w:val="0"/>
          <w:numId w:val="49"/>
        </w:numPr>
      </w:pPr>
      <w:bookmarkStart w:id="58" w:name="_Toc94520085"/>
      <w:bookmarkStart w:id="59" w:name="_Toc94523010"/>
      <w:r w:rsidRPr="004C0BCF">
        <w:t>Riktlinjerna för funktionshinderspolitiken</w:t>
      </w:r>
      <w:bookmarkEnd w:id="58"/>
      <w:bookmarkEnd w:id="59"/>
    </w:p>
    <w:p w:rsidR="002D5D0E" w:rsidRDefault="002D5D0E" w:rsidP="002625A1">
      <w:bookmarkStart w:id="60" w:name="_Toc94520086"/>
      <w:bookmarkStart w:id="61" w:name="_Toc94523011"/>
      <w:r>
        <w:t xml:space="preserve">         </w:t>
      </w:r>
      <w:r w:rsidR="00A618DA" w:rsidRPr="004C0BCF">
        <w:t xml:space="preserve">Riktlinjerna som antagits av kommunfullmäktige genomförs inte likvärdigt </w:t>
      </w:r>
      <w:r>
        <w:t xml:space="preserve"> </w:t>
      </w:r>
    </w:p>
    <w:p w:rsidR="00A618DA" w:rsidRPr="004C0BCF" w:rsidRDefault="002D5D0E" w:rsidP="002625A1">
      <w:r>
        <w:t xml:space="preserve">         </w:t>
      </w:r>
      <w:r w:rsidR="00A618DA" w:rsidRPr="004C0BCF">
        <w:t>i alla stadsdelar.</w:t>
      </w:r>
      <w:bookmarkEnd w:id="60"/>
      <w:bookmarkEnd w:id="61"/>
    </w:p>
    <w:p w:rsidR="0010302D" w:rsidRDefault="00A618DA" w:rsidP="0010302D">
      <w:pPr>
        <w:pStyle w:val="xsrfbrdtext"/>
        <w:numPr>
          <w:ilvl w:val="0"/>
          <w:numId w:val="49"/>
        </w:numPr>
        <w:shd w:val="clear" w:color="auto" w:fill="FFFFFF"/>
        <w:spacing w:before="0" w:beforeAutospacing="0" w:after="0" w:afterAutospacing="0" w:line="322" w:lineRule="atLeast"/>
        <w:ind w:left="714" w:hanging="357"/>
        <w:rPr>
          <w:rFonts w:ascii="Arial" w:hAnsi="Arial" w:cs="Arial"/>
          <w:color w:val="212121"/>
          <w:sz w:val="28"/>
          <w:szCs w:val="28"/>
        </w:rPr>
      </w:pPr>
      <w:bookmarkStart w:id="62" w:name="_Toc94520087"/>
      <w:bookmarkStart w:id="63" w:name="_Toc94523012"/>
      <w:r w:rsidRPr="0010302D">
        <w:rPr>
          <w:rFonts w:ascii="Arial" w:hAnsi="Arial" w:cs="Arial"/>
          <w:sz w:val="28"/>
          <w:szCs w:val="28"/>
        </w:rPr>
        <w:t>Tillgången till den digitala utvecklingen inom Stockholm.</w:t>
      </w:r>
      <w:bookmarkEnd w:id="62"/>
      <w:bookmarkEnd w:id="63"/>
      <w:r w:rsidR="0010302D" w:rsidRPr="0010302D">
        <w:rPr>
          <w:rFonts w:ascii="Arial" w:hAnsi="Arial" w:cs="Arial"/>
          <w:color w:val="212121"/>
          <w:sz w:val="28"/>
          <w:szCs w:val="28"/>
        </w:rPr>
        <w:t xml:space="preserve"> </w:t>
      </w:r>
    </w:p>
    <w:p w:rsidR="0010302D" w:rsidRDefault="0010302D" w:rsidP="0010302D">
      <w:pPr>
        <w:pStyle w:val="xsrfbrdtext"/>
        <w:shd w:val="clear" w:color="auto" w:fill="FFFFFF"/>
        <w:spacing w:before="0" w:beforeAutospacing="0" w:after="0" w:afterAutospacing="0" w:line="322" w:lineRule="atLeast"/>
        <w:rPr>
          <w:rFonts w:ascii="Arial" w:hAnsi="Arial" w:cs="Arial"/>
          <w:color w:val="212121"/>
          <w:sz w:val="28"/>
          <w:szCs w:val="28"/>
        </w:rPr>
      </w:pPr>
      <w:r>
        <w:rPr>
          <w:rFonts w:ascii="Arial" w:hAnsi="Arial" w:cs="Arial"/>
          <w:color w:val="212121"/>
          <w:sz w:val="28"/>
          <w:szCs w:val="28"/>
        </w:rPr>
        <w:t xml:space="preserve">         D</w:t>
      </w:r>
      <w:r w:rsidRPr="004C0BCF">
        <w:rPr>
          <w:rFonts w:ascii="Arial" w:hAnsi="Arial" w:cs="Arial"/>
          <w:color w:val="212121"/>
          <w:sz w:val="28"/>
          <w:szCs w:val="28"/>
        </w:rPr>
        <w:t xml:space="preserve">igitala lösningar </w:t>
      </w:r>
      <w:r>
        <w:rPr>
          <w:rFonts w:ascii="Arial" w:hAnsi="Arial" w:cs="Arial"/>
          <w:color w:val="212121"/>
          <w:sz w:val="28"/>
          <w:szCs w:val="28"/>
        </w:rPr>
        <w:t>i</w:t>
      </w:r>
      <w:r w:rsidRPr="004C0BCF">
        <w:rPr>
          <w:rFonts w:ascii="Arial" w:hAnsi="Arial" w:cs="Arial"/>
          <w:color w:val="212121"/>
          <w:sz w:val="28"/>
          <w:szCs w:val="28"/>
        </w:rPr>
        <w:t xml:space="preserve"> Stockholms stad ska också </w:t>
      </w:r>
      <w:r>
        <w:rPr>
          <w:rFonts w:ascii="Arial" w:hAnsi="Arial" w:cs="Arial"/>
          <w:color w:val="212121"/>
          <w:sz w:val="28"/>
          <w:szCs w:val="28"/>
        </w:rPr>
        <w:t>omfatta de</w:t>
      </w:r>
      <w:r w:rsidRPr="004C0BCF">
        <w:rPr>
          <w:rFonts w:ascii="Arial" w:hAnsi="Arial" w:cs="Arial"/>
          <w:color w:val="212121"/>
          <w:sz w:val="28"/>
          <w:szCs w:val="28"/>
        </w:rPr>
        <w:t xml:space="preserve"> van</w:t>
      </w:r>
      <w:r>
        <w:rPr>
          <w:rFonts w:ascii="Arial" w:hAnsi="Arial" w:cs="Arial"/>
          <w:color w:val="212121"/>
          <w:sz w:val="28"/>
          <w:szCs w:val="28"/>
        </w:rPr>
        <w:t xml:space="preserve">ligaste   </w:t>
      </w:r>
    </w:p>
    <w:p w:rsidR="0010302D" w:rsidRDefault="0010302D" w:rsidP="0010302D">
      <w:pPr>
        <w:pStyle w:val="xsrfbrdtext"/>
        <w:shd w:val="clear" w:color="auto" w:fill="FFFFFF"/>
        <w:spacing w:before="0" w:beforeAutospacing="0" w:after="0" w:afterAutospacing="0" w:line="322" w:lineRule="atLeast"/>
        <w:rPr>
          <w:rFonts w:ascii="Arial" w:hAnsi="Arial" w:cs="Arial"/>
          <w:color w:val="212121"/>
          <w:sz w:val="28"/>
          <w:szCs w:val="28"/>
        </w:rPr>
      </w:pPr>
      <w:r>
        <w:rPr>
          <w:rFonts w:ascii="Arial" w:hAnsi="Arial" w:cs="Arial"/>
          <w:color w:val="212121"/>
          <w:sz w:val="28"/>
          <w:szCs w:val="28"/>
        </w:rPr>
        <w:t xml:space="preserve">         anpassningsprogrammen för</w:t>
      </w:r>
      <w:r w:rsidRPr="004C0BCF">
        <w:rPr>
          <w:rFonts w:ascii="Arial" w:hAnsi="Arial" w:cs="Arial"/>
          <w:color w:val="212121"/>
          <w:sz w:val="28"/>
          <w:szCs w:val="28"/>
        </w:rPr>
        <w:t xml:space="preserve"> datorer och smarta telefoner. EU-direktivet </w:t>
      </w:r>
    </w:p>
    <w:p w:rsidR="00A618DA" w:rsidRPr="0010302D" w:rsidRDefault="0010302D" w:rsidP="0010302D">
      <w:pPr>
        <w:pStyle w:val="xsrfbrdtext"/>
        <w:shd w:val="clear" w:color="auto" w:fill="FFFFFF"/>
        <w:spacing w:before="0" w:beforeAutospacing="0" w:after="0" w:afterAutospacing="0" w:line="322" w:lineRule="atLeast"/>
        <w:rPr>
          <w:rFonts w:ascii="Arial" w:hAnsi="Arial" w:cs="Arial"/>
          <w:color w:val="212121"/>
          <w:sz w:val="28"/>
          <w:szCs w:val="28"/>
        </w:rPr>
      </w:pPr>
      <w:r>
        <w:rPr>
          <w:rFonts w:ascii="Arial" w:hAnsi="Arial" w:cs="Arial"/>
          <w:color w:val="212121"/>
          <w:sz w:val="28"/>
          <w:szCs w:val="28"/>
        </w:rPr>
        <w:t xml:space="preserve">         </w:t>
      </w:r>
      <w:r w:rsidRPr="004C0BCF">
        <w:rPr>
          <w:rFonts w:ascii="Arial" w:hAnsi="Arial" w:cs="Arial"/>
          <w:color w:val="212121"/>
          <w:sz w:val="28"/>
          <w:szCs w:val="28"/>
        </w:rPr>
        <w:t>om e-til</w:t>
      </w:r>
      <w:r>
        <w:rPr>
          <w:rFonts w:ascii="Arial" w:hAnsi="Arial" w:cs="Arial"/>
          <w:color w:val="212121"/>
          <w:sz w:val="28"/>
          <w:szCs w:val="28"/>
        </w:rPr>
        <w:t xml:space="preserve">lgänglighet ska gälla även </w:t>
      </w:r>
      <w:r w:rsidRPr="004C0BCF">
        <w:rPr>
          <w:rFonts w:ascii="Arial" w:hAnsi="Arial" w:cs="Arial"/>
          <w:color w:val="212121"/>
          <w:sz w:val="28"/>
          <w:szCs w:val="28"/>
        </w:rPr>
        <w:t>stad</w:t>
      </w:r>
      <w:r>
        <w:rPr>
          <w:rFonts w:ascii="Arial" w:hAnsi="Arial" w:cs="Arial"/>
          <w:color w:val="212121"/>
          <w:sz w:val="28"/>
          <w:szCs w:val="28"/>
        </w:rPr>
        <w:t>ens verksamhet</w:t>
      </w:r>
      <w:r w:rsidRPr="004C0BCF">
        <w:rPr>
          <w:rFonts w:ascii="Arial" w:hAnsi="Arial" w:cs="Arial"/>
          <w:color w:val="212121"/>
          <w:sz w:val="28"/>
          <w:szCs w:val="28"/>
        </w:rPr>
        <w:t>.</w:t>
      </w:r>
    </w:p>
    <w:p w:rsidR="00A618DA" w:rsidRPr="004C0BCF" w:rsidRDefault="00A618DA" w:rsidP="002D5D0E">
      <w:pPr>
        <w:pStyle w:val="Liststycke"/>
        <w:numPr>
          <w:ilvl w:val="0"/>
          <w:numId w:val="49"/>
        </w:numPr>
      </w:pPr>
      <w:bookmarkStart w:id="64" w:name="_Toc94520088"/>
      <w:bookmarkStart w:id="65" w:name="_Toc94523013"/>
      <w:r w:rsidRPr="004C0BCF">
        <w:t>Ledsagningen.</w:t>
      </w:r>
      <w:bookmarkEnd w:id="64"/>
      <w:bookmarkEnd w:id="65"/>
    </w:p>
    <w:p w:rsidR="002D5D0E" w:rsidRDefault="002D5D0E" w:rsidP="002625A1">
      <w:bookmarkStart w:id="66" w:name="_Toc94520089"/>
      <w:bookmarkStart w:id="67" w:name="_Toc94523014"/>
      <w:r>
        <w:t xml:space="preserve">         </w:t>
      </w:r>
      <w:r w:rsidR="00A618DA" w:rsidRPr="004C0BCF">
        <w:t xml:space="preserve">Behovet av vad som kallas för ledsagning är inte på långa vägar </w:t>
      </w:r>
    </w:p>
    <w:p w:rsidR="002D5D0E" w:rsidRDefault="002D5D0E" w:rsidP="002625A1">
      <w:r>
        <w:t xml:space="preserve">         </w:t>
      </w:r>
      <w:r w:rsidR="00A618DA" w:rsidRPr="004C0BCF">
        <w:t xml:space="preserve">tillfredsställt. Här krävs att beslut tas om fritt antal ledsagarinsatser </w:t>
      </w:r>
    </w:p>
    <w:p w:rsidR="00A618DA" w:rsidRPr="004C0BCF" w:rsidRDefault="002D5D0E" w:rsidP="002625A1">
      <w:r>
        <w:t xml:space="preserve">         </w:t>
      </w:r>
      <w:r w:rsidR="00A618DA" w:rsidRPr="004C0BCF">
        <w:t>utifrån våra behov.</w:t>
      </w:r>
      <w:bookmarkEnd w:id="66"/>
      <w:bookmarkEnd w:id="67"/>
    </w:p>
    <w:p w:rsidR="00A618DA" w:rsidRPr="004C0BCF" w:rsidRDefault="00A618DA" w:rsidP="002D5D0E">
      <w:pPr>
        <w:pStyle w:val="Liststycke"/>
        <w:numPr>
          <w:ilvl w:val="0"/>
          <w:numId w:val="50"/>
        </w:numPr>
      </w:pPr>
      <w:bookmarkStart w:id="68" w:name="_Toc94520090"/>
      <w:bookmarkStart w:id="69" w:name="_Toc94523015"/>
      <w:r w:rsidRPr="004C0BCF">
        <w:t>Arbetsmarknadsfrågorna.</w:t>
      </w:r>
      <w:bookmarkEnd w:id="68"/>
      <w:bookmarkEnd w:id="69"/>
    </w:p>
    <w:p w:rsidR="002D5D0E" w:rsidRDefault="002D5D0E" w:rsidP="002625A1">
      <w:bookmarkStart w:id="70" w:name="_Toc94520091"/>
      <w:bookmarkStart w:id="71" w:name="_Toc94523016"/>
      <w:r>
        <w:t xml:space="preserve">         </w:t>
      </w:r>
      <w:r w:rsidR="00A618DA" w:rsidRPr="004C0BCF">
        <w:t xml:space="preserve">Stockholm är i sig själv en oerhört stor arbetsgivare. Här krävs betydligt </w:t>
      </w:r>
    </w:p>
    <w:p w:rsidR="00A618DA" w:rsidRPr="004C0BCF" w:rsidRDefault="002D5D0E" w:rsidP="002625A1">
      <w:r>
        <w:t xml:space="preserve">         </w:t>
      </w:r>
      <w:r w:rsidR="00A618DA" w:rsidRPr="004C0BCF">
        <w:t>större ansatser för att skapa jobb för synskadade.</w:t>
      </w:r>
      <w:bookmarkEnd w:id="70"/>
      <w:bookmarkEnd w:id="71"/>
    </w:p>
    <w:p w:rsidR="00A618DA" w:rsidRPr="004C0BCF" w:rsidRDefault="002D5D0E" w:rsidP="002D5D0E">
      <w:pPr>
        <w:pStyle w:val="Liststycke"/>
        <w:numPr>
          <w:ilvl w:val="0"/>
          <w:numId w:val="50"/>
        </w:numPr>
      </w:pPr>
      <w:bookmarkStart w:id="72" w:name="_Toc94520092"/>
      <w:bookmarkStart w:id="73" w:name="_Toc94523017"/>
      <w:r>
        <w:t>T</w:t>
      </w:r>
      <w:r w:rsidR="00A618DA" w:rsidRPr="004C0BCF">
        <w:t>illgängligheten.</w:t>
      </w:r>
      <w:bookmarkEnd w:id="72"/>
      <w:bookmarkEnd w:id="73"/>
    </w:p>
    <w:p w:rsidR="002D5D0E" w:rsidRDefault="002D5D0E" w:rsidP="002625A1">
      <w:bookmarkStart w:id="74" w:name="_Toc94520093"/>
      <w:bookmarkStart w:id="75" w:name="_Toc94523018"/>
      <w:r>
        <w:t xml:space="preserve">         </w:t>
      </w:r>
      <w:r w:rsidR="00A618DA" w:rsidRPr="004C0BCF">
        <w:t xml:space="preserve">Vi kräver att tryggt kunna röra oss fritt omkring i Stockholm. Hot mot </w:t>
      </w:r>
    </w:p>
    <w:p w:rsidR="0010302D" w:rsidRDefault="002D5D0E" w:rsidP="002625A1">
      <w:r>
        <w:t xml:space="preserve">         </w:t>
      </w:r>
      <w:r w:rsidR="00A618DA" w:rsidRPr="004C0BCF">
        <w:t xml:space="preserve">detta är bland annat eländet med </w:t>
      </w:r>
      <w:r w:rsidR="0010302D">
        <w:t>el</w:t>
      </w:r>
      <w:r w:rsidR="00A618DA" w:rsidRPr="004C0BCF">
        <w:t xml:space="preserve">sparkcyklarna och bristfällig </w:t>
      </w:r>
      <w:r w:rsidR="0010302D">
        <w:t xml:space="preserve"> </w:t>
      </w:r>
    </w:p>
    <w:p w:rsidR="00A618DA" w:rsidRPr="004C0BCF" w:rsidRDefault="0010302D" w:rsidP="002625A1">
      <w:r>
        <w:t xml:space="preserve">         </w:t>
      </w:r>
      <w:r w:rsidR="00A618DA" w:rsidRPr="004C0BCF">
        <w:t>snöröjning.</w:t>
      </w:r>
      <w:bookmarkEnd w:id="74"/>
      <w:bookmarkEnd w:id="75"/>
    </w:p>
    <w:p w:rsidR="002D5D0E" w:rsidRDefault="002D5D0E" w:rsidP="002625A1">
      <w:bookmarkStart w:id="76" w:name="_Toc94520094"/>
      <w:bookmarkStart w:id="77" w:name="_Toc94523019"/>
      <w:r>
        <w:t xml:space="preserve">         </w:t>
      </w:r>
      <w:r w:rsidR="00A618DA" w:rsidRPr="004C0BCF">
        <w:t xml:space="preserve">Under 2021 har SRF Stockholms stad efter omständigheterna och bästa </w:t>
      </w:r>
      <w:r>
        <w:t xml:space="preserve"> </w:t>
      </w:r>
    </w:p>
    <w:p w:rsidR="002D5D0E" w:rsidRDefault="002D5D0E" w:rsidP="002625A1">
      <w:r>
        <w:t xml:space="preserve">         </w:t>
      </w:r>
      <w:r w:rsidR="00A618DA" w:rsidRPr="004C0BCF">
        <w:t xml:space="preserve">förmåga arbetat med påverkan av beslutsfattare. Även under pandemin </w:t>
      </w:r>
      <w:r>
        <w:t xml:space="preserve"> </w:t>
      </w:r>
    </w:p>
    <w:p w:rsidR="002D5D0E" w:rsidRDefault="002D5D0E" w:rsidP="002625A1">
      <w:r>
        <w:t xml:space="preserve">         </w:t>
      </w:r>
      <w:r w:rsidR="00A618DA" w:rsidRPr="004C0BCF">
        <w:t xml:space="preserve">har det gått att ta kontakt via telefon och genom olika digitala format. </w:t>
      </w:r>
    </w:p>
    <w:p w:rsidR="002D5D0E" w:rsidRDefault="002D5D0E" w:rsidP="002625A1">
      <w:r>
        <w:t xml:space="preserve">         </w:t>
      </w:r>
      <w:r w:rsidR="00A618DA" w:rsidRPr="004C0BCF">
        <w:t xml:space="preserve">Dock har vi långt ifrån en situation </w:t>
      </w:r>
      <w:r w:rsidR="0010302D">
        <w:t>för synskadade som är likvärdig</w:t>
      </w:r>
      <w:r w:rsidR="00A618DA" w:rsidRPr="004C0BCF">
        <w:t xml:space="preserve"> med </w:t>
      </w:r>
    </w:p>
    <w:p w:rsidR="00A618DA" w:rsidRPr="004C0BCF" w:rsidRDefault="002D5D0E" w:rsidP="002D5D0E">
      <w:pPr>
        <w:spacing w:after="60"/>
      </w:pPr>
      <w:r>
        <w:t xml:space="preserve">         </w:t>
      </w:r>
      <w:r w:rsidR="00A618DA" w:rsidRPr="004C0BCF">
        <w:t>andra stockholmare</w:t>
      </w:r>
      <w:r w:rsidR="0010302D">
        <w:t>s</w:t>
      </w:r>
      <w:r w:rsidR="00A618DA" w:rsidRPr="004C0BCF">
        <w:t>.</w:t>
      </w:r>
      <w:bookmarkEnd w:id="76"/>
      <w:bookmarkEnd w:id="77"/>
    </w:p>
    <w:p w:rsidR="00A618DA" w:rsidRPr="004C0BCF" w:rsidRDefault="00A618DA" w:rsidP="002625A1">
      <w:bookmarkStart w:id="78" w:name="_Toc94520095"/>
      <w:bookmarkStart w:id="79" w:name="_Toc94523020"/>
      <w:r w:rsidRPr="004C0BCF">
        <w:t>Vi vet genom lång erfarenhet att ständigt uppkommer nya problem som behöver lösas. En del kan vi förutse och andra är helt oväntade.</w:t>
      </w:r>
      <w:bookmarkEnd w:id="78"/>
      <w:bookmarkEnd w:id="79"/>
      <w:r w:rsidRPr="004C0BCF">
        <w:t> </w:t>
      </w:r>
    </w:p>
    <w:p w:rsidR="00A618DA" w:rsidRPr="004C0BCF" w:rsidRDefault="00A618DA" w:rsidP="002625A1">
      <w:bookmarkStart w:id="80" w:name="_Toc94520096"/>
      <w:bookmarkStart w:id="81" w:name="_Toc94523021"/>
      <w:r w:rsidRPr="004C0BCF">
        <w:t>SRF Stockholms stad samlar synskadade och företräder gruppen inom kommunen och dess olika organ.</w:t>
      </w:r>
      <w:bookmarkEnd w:id="80"/>
      <w:bookmarkEnd w:id="81"/>
    </w:p>
    <w:p w:rsidR="00A618DA" w:rsidRPr="004C0BCF" w:rsidRDefault="00A618DA" w:rsidP="002625A1">
      <w:bookmarkStart w:id="82" w:name="_Toc94520097"/>
      <w:bookmarkStart w:id="83" w:name="_Toc94523022"/>
      <w:r w:rsidRPr="004C0BCF">
        <w:t>Här bör också nämnas att en kansliöversyn genomförts under hösten 2021. Förändringar utifrån den kommer att implementeras under 2022. Och det i avsikt att SRF Stockholms stad med större kraft ska kunna arbeta för principen om att vi ska kunna leva som andra.</w:t>
      </w:r>
      <w:bookmarkEnd w:id="82"/>
      <w:bookmarkEnd w:id="83"/>
    </w:p>
    <w:p w:rsidR="00A618DA" w:rsidRPr="004C0BCF" w:rsidRDefault="00A618DA" w:rsidP="003E3CD5">
      <w:pPr>
        <w:spacing w:after="240"/>
      </w:pPr>
      <w:bookmarkStart w:id="84" w:name="_Toc94520098"/>
      <w:bookmarkStart w:id="85" w:name="_Toc94523023"/>
      <w:r w:rsidRPr="004C0BCF">
        <w:t>Kaj Nordquist; ordförande SRF Stockholms stad</w:t>
      </w:r>
      <w:bookmarkEnd w:id="84"/>
      <w:bookmarkEnd w:id="85"/>
    </w:p>
    <w:p w:rsidR="005B205D" w:rsidRPr="004C0BCF" w:rsidRDefault="005B205D" w:rsidP="00E90785">
      <w:pPr>
        <w:pStyle w:val="Rubrik1"/>
      </w:pPr>
      <w:bookmarkStart w:id="86" w:name="_Toc378169824"/>
      <w:bookmarkStart w:id="87" w:name="_Toc95477346"/>
      <w:r w:rsidRPr="004C0BCF">
        <w:t>2</w:t>
      </w:r>
      <w:bookmarkEnd w:id="86"/>
      <w:r w:rsidR="00E77C98">
        <w:t xml:space="preserve"> </w:t>
      </w:r>
      <w:r w:rsidRPr="004C0BCF">
        <w:t>Organisation</w:t>
      </w:r>
      <w:bookmarkEnd w:id="87"/>
      <w:r w:rsidRPr="004C0BCF">
        <w:t xml:space="preserve">  </w:t>
      </w:r>
    </w:p>
    <w:p w:rsidR="005B205D" w:rsidRPr="004C0BCF" w:rsidRDefault="005B205D" w:rsidP="00E90785">
      <w:pPr>
        <w:pStyle w:val="Rubrik2"/>
      </w:pPr>
      <w:bookmarkStart w:id="88" w:name="_Toc95477347"/>
      <w:r w:rsidRPr="004C0BCF">
        <w:t>2.1 Årsmöte</w:t>
      </w:r>
      <w:bookmarkEnd w:id="88"/>
    </w:p>
    <w:p w:rsidR="00A618DA" w:rsidRPr="004C0BCF" w:rsidRDefault="00A618DA" w:rsidP="00A618DA">
      <w:pPr>
        <w:shd w:val="clear" w:color="auto" w:fill="FFFFFF"/>
        <w:spacing w:after="120"/>
        <w:rPr>
          <w:rFonts w:cs="Arial"/>
          <w:color w:val="212121"/>
          <w:szCs w:val="28"/>
        </w:rPr>
      </w:pPr>
      <w:r w:rsidRPr="004C0BCF">
        <w:rPr>
          <w:rFonts w:cs="Arial"/>
          <w:color w:val="212121"/>
          <w:szCs w:val="28"/>
        </w:rPr>
        <w:t xml:space="preserve">Även denna gång fick årsmötet hållas </w:t>
      </w:r>
      <w:r w:rsidR="00E77C98">
        <w:rPr>
          <w:rFonts w:cs="Arial"/>
          <w:color w:val="212121"/>
          <w:szCs w:val="28"/>
        </w:rPr>
        <w:t>via</w:t>
      </w:r>
      <w:r w:rsidRPr="004C0BCF">
        <w:rPr>
          <w:rFonts w:cs="Arial"/>
          <w:color w:val="212121"/>
          <w:szCs w:val="28"/>
        </w:rPr>
        <w:t xml:space="preserve"> telefonkonferens p g a den rådande pandemin. Årsmötet ägde rum 25 mars klockan 18 till 21 och fick därefter ajourneras till 8 april för de punkter som ej hanns med. Även då på kvällen mellan klockan 18 och 20</w:t>
      </w:r>
    </w:p>
    <w:p w:rsidR="00A618DA" w:rsidRPr="004C0BCF" w:rsidRDefault="00A618DA" w:rsidP="00A618DA">
      <w:pPr>
        <w:shd w:val="clear" w:color="auto" w:fill="FFFFFF"/>
        <w:spacing w:after="120"/>
        <w:rPr>
          <w:rFonts w:cs="Arial"/>
          <w:color w:val="212121"/>
          <w:szCs w:val="28"/>
        </w:rPr>
      </w:pPr>
      <w:r w:rsidRPr="004C0BCF">
        <w:rPr>
          <w:rFonts w:cs="Arial"/>
          <w:color w:val="212121"/>
          <w:szCs w:val="28"/>
        </w:rPr>
        <w:t>25 mars behandlades punkterna 1 t o m 17 och 8 april punkterna 18 t o m 22 på dagordningen.</w:t>
      </w:r>
    </w:p>
    <w:p w:rsidR="00A618DA" w:rsidRPr="004C0BCF" w:rsidRDefault="00A618DA" w:rsidP="00A618DA">
      <w:pPr>
        <w:shd w:val="clear" w:color="auto" w:fill="FFFFFF"/>
        <w:spacing w:after="120"/>
        <w:rPr>
          <w:rFonts w:cs="Arial"/>
          <w:color w:val="212121"/>
          <w:szCs w:val="28"/>
        </w:rPr>
      </w:pPr>
      <w:r w:rsidRPr="004C0BCF">
        <w:rPr>
          <w:rFonts w:cs="Arial"/>
          <w:color w:val="212121"/>
          <w:szCs w:val="28"/>
        </w:rPr>
        <w:t xml:space="preserve">Till mötesordförande valdes Karin Hjalmarsson, ordförande i </w:t>
      </w:r>
      <w:r w:rsidR="00E77C98" w:rsidRPr="004C0BCF">
        <w:rPr>
          <w:rFonts w:cs="Arial"/>
          <w:color w:val="212121"/>
          <w:szCs w:val="28"/>
        </w:rPr>
        <w:t>distriktet</w:t>
      </w:r>
      <w:r w:rsidR="00E77C98">
        <w:rPr>
          <w:rFonts w:cs="Arial"/>
          <w:color w:val="212121"/>
          <w:szCs w:val="28"/>
        </w:rPr>
        <w:t>,</w:t>
      </w:r>
      <w:r w:rsidR="00E77C98" w:rsidRPr="004C0BCF">
        <w:rPr>
          <w:rFonts w:cs="Arial"/>
          <w:color w:val="212121"/>
          <w:szCs w:val="28"/>
        </w:rPr>
        <w:t xml:space="preserve"> </w:t>
      </w:r>
      <w:r w:rsidRPr="004C0BCF">
        <w:rPr>
          <w:rFonts w:cs="Arial"/>
          <w:color w:val="212121"/>
          <w:szCs w:val="28"/>
        </w:rPr>
        <w:t>SRF Stockholm Gotland.</w:t>
      </w:r>
    </w:p>
    <w:p w:rsidR="00A618DA" w:rsidRPr="004C0BCF" w:rsidRDefault="00A618DA" w:rsidP="00A618DA">
      <w:pPr>
        <w:shd w:val="clear" w:color="auto" w:fill="FFFFFF"/>
        <w:spacing w:after="240"/>
        <w:rPr>
          <w:rFonts w:cs="Arial"/>
          <w:color w:val="212121"/>
          <w:szCs w:val="28"/>
        </w:rPr>
      </w:pPr>
      <w:r w:rsidRPr="004C0BCF">
        <w:rPr>
          <w:rFonts w:cs="Arial"/>
          <w:color w:val="212121"/>
          <w:szCs w:val="28"/>
        </w:rPr>
        <w:t>Antalet röstberättigade 25 mars uppgick till 38 och 8 april 34 stycken.</w:t>
      </w:r>
    </w:p>
    <w:p w:rsidR="00A618DA" w:rsidRPr="004C0BCF" w:rsidRDefault="00A618DA" w:rsidP="00A618DA">
      <w:pPr>
        <w:shd w:val="clear" w:color="auto" w:fill="FFFFFF"/>
        <w:spacing w:after="120"/>
        <w:rPr>
          <w:rFonts w:cs="Arial"/>
          <w:color w:val="212121"/>
          <w:szCs w:val="28"/>
        </w:rPr>
      </w:pPr>
      <w:r w:rsidRPr="004C0BCF">
        <w:rPr>
          <w:rFonts w:cs="Arial"/>
          <w:color w:val="212121"/>
          <w:szCs w:val="28"/>
        </w:rPr>
        <w:t xml:space="preserve">  2.1.1. Motioner</w:t>
      </w:r>
    </w:p>
    <w:p w:rsidR="00A618DA" w:rsidRPr="004C0BCF" w:rsidRDefault="00A618DA" w:rsidP="00A618DA">
      <w:pPr>
        <w:shd w:val="clear" w:color="auto" w:fill="FFFFFF"/>
        <w:spacing w:after="120"/>
        <w:rPr>
          <w:rFonts w:cs="Arial"/>
          <w:color w:val="212121"/>
          <w:szCs w:val="28"/>
        </w:rPr>
      </w:pPr>
      <w:r w:rsidRPr="004C0BCF">
        <w:rPr>
          <w:rFonts w:cs="Arial"/>
          <w:color w:val="212121"/>
          <w:szCs w:val="28"/>
        </w:rPr>
        <w:t>Två motioner hade inkommit till årsmötet.</w:t>
      </w:r>
    </w:p>
    <w:p w:rsidR="00A618DA" w:rsidRPr="004C0BCF" w:rsidRDefault="00A618DA" w:rsidP="00A618DA">
      <w:pPr>
        <w:shd w:val="clear" w:color="auto" w:fill="FFFFFF"/>
        <w:spacing w:after="120"/>
        <w:rPr>
          <w:rFonts w:cs="Arial"/>
          <w:color w:val="212121"/>
          <w:szCs w:val="28"/>
        </w:rPr>
      </w:pPr>
      <w:r w:rsidRPr="004C0BCF">
        <w:rPr>
          <w:rFonts w:cs="Arial"/>
          <w:color w:val="212121"/>
          <w:szCs w:val="28"/>
        </w:rPr>
        <w:t>Den ena handlade om delat ledarskap och den andra om arvoden till styrelsen.</w:t>
      </w:r>
    </w:p>
    <w:p w:rsidR="00A618DA" w:rsidRPr="004C0BCF" w:rsidRDefault="00A618DA" w:rsidP="00A618DA">
      <w:pPr>
        <w:shd w:val="clear" w:color="auto" w:fill="FFFFFF"/>
        <w:spacing w:after="120"/>
        <w:rPr>
          <w:rFonts w:cs="Arial"/>
          <w:color w:val="212121"/>
          <w:szCs w:val="28"/>
        </w:rPr>
      </w:pPr>
      <w:r w:rsidRPr="004C0BCF">
        <w:rPr>
          <w:rFonts w:cs="Arial"/>
          <w:color w:val="212121"/>
          <w:szCs w:val="28"/>
        </w:rPr>
        <w:t xml:space="preserve">Den första </w:t>
      </w:r>
      <w:r w:rsidR="00E77C98">
        <w:rPr>
          <w:rFonts w:cs="Arial"/>
          <w:color w:val="212121"/>
          <w:szCs w:val="28"/>
        </w:rPr>
        <w:t>mo</w:t>
      </w:r>
      <w:r w:rsidRPr="004C0BCF">
        <w:rPr>
          <w:rFonts w:cs="Arial"/>
          <w:color w:val="212121"/>
          <w:szCs w:val="28"/>
        </w:rPr>
        <w:t>tionen handlade om att ordförande och arbetsledare inte bör vara samma person, då det är två tunga arbetsuppgifter. Detta diskuterades och resultatet blev att motionen avslogs i enlighet med styrelsens förslag. Styrelsen hade i sitt svar på motionen skrivit att på det konstituerande mötet väljs vice ordförande, kassaförvaltare och arbetsledare. Det finns ingenting i våra stadgar som säger att det alltid är ordförande som är arbetsledare för kansliet.</w:t>
      </w:r>
    </w:p>
    <w:p w:rsidR="00A618DA" w:rsidRPr="004C0BCF" w:rsidRDefault="00A618DA" w:rsidP="00A618DA">
      <w:pPr>
        <w:shd w:val="clear" w:color="auto" w:fill="FFFFFF"/>
        <w:spacing w:after="240"/>
        <w:rPr>
          <w:rFonts w:cs="Arial"/>
          <w:color w:val="212121"/>
          <w:szCs w:val="28"/>
        </w:rPr>
      </w:pPr>
      <w:r w:rsidRPr="004C0BCF">
        <w:rPr>
          <w:rFonts w:cs="Arial"/>
          <w:color w:val="212121"/>
          <w:szCs w:val="28"/>
        </w:rPr>
        <w:t xml:space="preserve">Den andra motionen handlade om arvoden till arbetsledare och styrelseledamöter. Styrelsens förslag var avslag på motionen, men årsmötet </w:t>
      </w:r>
      <w:r w:rsidR="00E77C98">
        <w:rPr>
          <w:rFonts w:cs="Arial"/>
          <w:color w:val="212121"/>
          <w:szCs w:val="28"/>
        </w:rPr>
        <w:t>biföll</w:t>
      </w:r>
      <w:r w:rsidRPr="004C0BCF">
        <w:rPr>
          <w:rFonts w:cs="Arial"/>
          <w:color w:val="212121"/>
          <w:szCs w:val="28"/>
        </w:rPr>
        <w:t xml:space="preserve"> motionen med vissa justeringar.</w:t>
      </w:r>
    </w:p>
    <w:p w:rsidR="00A618DA" w:rsidRPr="004C0BCF" w:rsidRDefault="00A618DA" w:rsidP="008C788D">
      <w:pPr>
        <w:spacing w:after="240"/>
      </w:pPr>
      <w:r w:rsidRPr="004C0BCF">
        <w:t>2.1.2. Uttalanden</w:t>
      </w:r>
    </w:p>
    <w:p w:rsidR="00A618DA" w:rsidRPr="004C0BCF" w:rsidRDefault="00E77C98" w:rsidP="00A618DA">
      <w:pPr>
        <w:shd w:val="clear" w:color="auto" w:fill="FFFFFF"/>
        <w:spacing w:after="120"/>
        <w:rPr>
          <w:rFonts w:cs="Arial"/>
          <w:color w:val="212121"/>
          <w:szCs w:val="28"/>
        </w:rPr>
      </w:pPr>
      <w:r>
        <w:rPr>
          <w:rFonts w:cs="Arial"/>
          <w:color w:val="212121"/>
          <w:szCs w:val="28"/>
        </w:rPr>
        <w:t>Det fanns två förslag till</w:t>
      </w:r>
      <w:r w:rsidR="00A618DA" w:rsidRPr="004C0BCF">
        <w:rPr>
          <w:rFonts w:cs="Arial"/>
          <w:color w:val="212121"/>
          <w:szCs w:val="28"/>
        </w:rPr>
        <w:t xml:space="preserve"> uttalanden.</w:t>
      </w:r>
    </w:p>
    <w:p w:rsidR="00A618DA" w:rsidRPr="004C0BCF" w:rsidRDefault="00A618DA" w:rsidP="00A618DA">
      <w:pPr>
        <w:shd w:val="clear" w:color="auto" w:fill="FFFFFF"/>
        <w:spacing w:after="120"/>
        <w:rPr>
          <w:rFonts w:cs="Arial"/>
          <w:color w:val="212121"/>
          <w:szCs w:val="28"/>
        </w:rPr>
      </w:pPr>
      <w:r w:rsidRPr="004C0BCF">
        <w:rPr>
          <w:rFonts w:cs="Arial"/>
          <w:color w:val="212121"/>
          <w:szCs w:val="28"/>
        </w:rPr>
        <w:t>Uttalanden</w:t>
      </w:r>
      <w:r w:rsidR="00E77C98">
        <w:rPr>
          <w:rFonts w:cs="Arial"/>
          <w:color w:val="212121"/>
          <w:szCs w:val="28"/>
        </w:rPr>
        <w:t>a</w:t>
      </w:r>
      <w:r w:rsidRPr="004C0BCF">
        <w:rPr>
          <w:rFonts w:cs="Arial"/>
          <w:color w:val="212121"/>
          <w:szCs w:val="28"/>
        </w:rPr>
        <w:t xml:space="preserve"> handlade om svårigheterna med elsparkcyklarna och att ant</w:t>
      </w:r>
      <w:r w:rsidR="00E77C98">
        <w:rPr>
          <w:rFonts w:cs="Arial"/>
          <w:color w:val="212121"/>
          <w:szCs w:val="28"/>
        </w:rPr>
        <w:t>alet nummer av taltidningen På T</w:t>
      </w:r>
      <w:r w:rsidRPr="004C0BCF">
        <w:rPr>
          <w:rFonts w:cs="Arial"/>
          <w:color w:val="212121"/>
          <w:szCs w:val="28"/>
        </w:rPr>
        <w:t>al om Stockholm måste öka.</w:t>
      </w:r>
    </w:p>
    <w:p w:rsidR="00A618DA" w:rsidRPr="004C0BCF" w:rsidRDefault="00A618DA" w:rsidP="00E90785">
      <w:pPr>
        <w:shd w:val="clear" w:color="auto" w:fill="FFFFFF"/>
        <w:spacing w:after="120"/>
        <w:rPr>
          <w:rFonts w:cs="Arial"/>
          <w:color w:val="212121"/>
          <w:szCs w:val="28"/>
        </w:rPr>
      </w:pPr>
      <w:r w:rsidRPr="004C0BCF">
        <w:rPr>
          <w:rFonts w:cs="Arial"/>
          <w:color w:val="212121"/>
          <w:szCs w:val="28"/>
        </w:rPr>
        <w:t xml:space="preserve">Årsmötet </w:t>
      </w:r>
      <w:r w:rsidR="00E77C98">
        <w:rPr>
          <w:rFonts w:cs="Arial"/>
          <w:color w:val="212121"/>
          <w:szCs w:val="28"/>
        </w:rPr>
        <w:t>antog</w:t>
      </w:r>
      <w:r w:rsidRPr="004C0BCF">
        <w:rPr>
          <w:rFonts w:cs="Arial"/>
          <w:color w:val="212121"/>
          <w:szCs w:val="28"/>
        </w:rPr>
        <w:t xml:space="preserve"> båda uttalanden</w:t>
      </w:r>
      <w:r w:rsidR="00E77C98">
        <w:rPr>
          <w:rFonts w:cs="Arial"/>
          <w:color w:val="212121"/>
          <w:szCs w:val="28"/>
        </w:rPr>
        <w:t>a</w:t>
      </w:r>
      <w:r w:rsidRPr="004C0BCF">
        <w:rPr>
          <w:rFonts w:cs="Arial"/>
          <w:color w:val="212121"/>
          <w:szCs w:val="28"/>
        </w:rPr>
        <w:t>.</w:t>
      </w:r>
    </w:p>
    <w:p w:rsidR="005B205D" w:rsidRPr="004C0BCF" w:rsidRDefault="005B205D" w:rsidP="00E90785">
      <w:pPr>
        <w:pStyle w:val="Rubrik2"/>
      </w:pPr>
      <w:bookmarkStart w:id="89" w:name="_Toc95477348"/>
      <w:r w:rsidRPr="004C0BCF">
        <w:t>2.2 Höstmöte</w:t>
      </w:r>
      <w:r w:rsidR="00331845" w:rsidRPr="004C0BCF">
        <w:t>t</w:t>
      </w:r>
      <w:bookmarkEnd w:id="89"/>
    </w:p>
    <w:p w:rsidR="00331845" w:rsidRPr="004C0BCF" w:rsidRDefault="00331845" w:rsidP="00331845">
      <w:r w:rsidRPr="004C0BCF">
        <w:t>Eftersom restriktionerna</w:t>
      </w:r>
    </w:p>
    <w:p w:rsidR="00331845" w:rsidRPr="004C0BCF" w:rsidRDefault="00331845" w:rsidP="00331845">
      <w:pPr>
        <w:shd w:val="clear" w:color="auto" w:fill="FFFFFF"/>
        <w:spacing w:after="120"/>
        <w:rPr>
          <w:rFonts w:cs="Arial"/>
          <w:color w:val="212121"/>
          <w:szCs w:val="28"/>
        </w:rPr>
      </w:pPr>
      <w:r w:rsidRPr="004C0BCF">
        <w:rPr>
          <w:rFonts w:cs="Arial"/>
          <w:color w:val="212121"/>
          <w:szCs w:val="28"/>
        </w:rPr>
        <w:t xml:space="preserve">hade lättat under hösten kunde höstmötet hållas i </w:t>
      </w:r>
      <w:proofErr w:type="spellStart"/>
      <w:r w:rsidRPr="004C0BCF">
        <w:rPr>
          <w:rFonts w:cs="Arial"/>
          <w:color w:val="212121"/>
          <w:szCs w:val="28"/>
        </w:rPr>
        <w:t>Gotlandssalenn</w:t>
      </w:r>
      <w:proofErr w:type="spellEnd"/>
      <w:r w:rsidRPr="004C0BCF">
        <w:rPr>
          <w:rFonts w:cs="Arial"/>
          <w:color w:val="212121"/>
          <w:szCs w:val="28"/>
        </w:rPr>
        <w:t xml:space="preserve"> lördagen 11 november mellan klockan 14 och 17.</w:t>
      </w:r>
    </w:p>
    <w:p w:rsidR="00331845" w:rsidRPr="004C0BCF" w:rsidRDefault="00331845" w:rsidP="00331845">
      <w:pPr>
        <w:shd w:val="clear" w:color="auto" w:fill="FFFFFF"/>
        <w:spacing w:after="120"/>
        <w:rPr>
          <w:rFonts w:cs="Arial"/>
          <w:color w:val="212121"/>
          <w:szCs w:val="28"/>
        </w:rPr>
      </w:pPr>
      <w:r w:rsidRPr="004C0BCF">
        <w:rPr>
          <w:rFonts w:cs="Arial"/>
          <w:color w:val="212121"/>
          <w:szCs w:val="28"/>
        </w:rPr>
        <w:t>Antalet röstberättigade medlemmar fastställdes till 31 stycken.</w:t>
      </w:r>
    </w:p>
    <w:p w:rsidR="00331845" w:rsidRPr="004C0BCF" w:rsidRDefault="00331845" w:rsidP="00331845">
      <w:pPr>
        <w:shd w:val="clear" w:color="auto" w:fill="FFFFFF"/>
        <w:spacing w:after="120"/>
        <w:rPr>
          <w:rFonts w:cs="Arial"/>
          <w:color w:val="212121"/>
          <w:szCs w:val="28"/>
        </w:rPr>
      </w:pPr>
      <w:r w:rsidRPr="004C0BCF">
        <w:rPr>
          <w:rFonts w:cs="Arial"/>
          <w:color w:val="212121"/>
          <w:szCs w:val="28"/>
        </w:rPr>
        <w:t>Till mötesordförande valdes stadens socialborgarråd Jan Jönsson, Liberalerna.</w:t>
      </w:r>
    </w:p>
    <w:p w:rsidR="00331845" w:rsidRPr="004C0BCF" w:rsidRDefault="00331845" w:rsidP="00331845">
      <w:pPr>
        <w:shd w:val="clear" w:color="auto" w:fill="FFFFFF"/>
        <w:spacing w:after="240"/>
        <w:rPr>
          <w:rFonts w:cs="Arial"/>
          <w:color w:val="212121"/>
          <w:szCs w:val="28"/>
        </w:rPr>
      </w:pPr>
      <w:r w:rsidRPr="004C0BCF">
        <w:rPr>
          <w:rFonts w:cs="Arial"/>
          <w:color w:val="212121"/>
          <w:szCs w:val="28"/>
        </w:rPr>
        <w:t>Höstmötet behandlade och fastställde verksa</w:t>
      </w:r>
      <w:r w:rsidR="00E77C98">
        <w:rPr>
          <w:rFonts w:cs="Arial"/>
          <w:color w:val="212121"/>
          <w:szCs w:val="28"/>
        </w:rPr>
        <w:t>mhetsplan och budget för 2022. Tre</w:t>
      </w:r>
      <w:r w:rsidRPr="004C0BCF">
        <w:rPr>
          <w:rFonts w:cs="Arial"/>
          <w:color w:val="212121"/>
          <w:szCs w:val="28"/>
        </w:rPr>
        <w:t xml:space="preserve"> arbetsgrupper arbetade med behandlingen av verksamhetsplanen och budgeten. Höstmötet utsåg ett beredningsutskott för att behandla uttalanden. Ett uttalande fanns förberett och </w:t>
      </w:r>
      <w:r w:rsidR="00E77C98">
        <w:rPr>
          <w:rFonts w:cs="Arial"/>
          <w:color w:val="212121"/>
          <w:szCs w:val="28"/>
        </w:rPr>
        <w:t>remitterades</w:t>
      </w:r>
      <w:r w:rsidRPr="004C0BCF">
        <w:rPr>
          <w:rFonts w:cs="Arial"/>
          <w:color w:val="212121"/>
          <w:szCs w:val="28"/>
        </w:rPr>
        <w:t xml:space="preserve"> till utskottet.</w:t>
      </w:r>
    </w:p>
    <w:p w:rsidR="00331845" w:rsidRPr="004C0BCF" w:rsidRDefault="00331845" w:rsidP="00331845">
      <w:pPr>
        <w:shd w:val="clear" w:color="auto" w:fill="FFFFFF"/>
        <w:spacing w:after="120"/>
        <w:rPr>
          <w:rFonts w:cs="Arial"/>
          <w:color w:val="212121"/>
          <w:szCs w:val="28"/>
        </w:rPr>
      </w:pPr>
      <w:r w:rsidRPr="004C0BCF">
        <w:rPr>
          <w:rFonts w:cs="Arial"/>
          <w:color w:val="212121"/>
          <w:szCs w:val="28"/>
        </w:rPr>
        <w:t>2.2.1 Motioner</w:t>
      </w:r>
    </w:p>
    <w:p w:rsidR="00331845" w:rsidRPr="004C0BCF" w:rsidRDefault="00331845" w:rsidP="00331845">
      <w:pPr>
        <w:shd w:val="clear" w:color="auto" w:fill="FFFFFF"/>
        <w:spacing w:after="120"/>
        <w:rPr>
          <w:rFonts w:cs="Arial"/>
          <w:color w:val="212121"/>
          <w:szCs w:val="28"/>
        </w:rPr>
      </w:pPr>
      <w:r w:rsidRPr="004C0BCF">
        <w:rPr>
          <w:rFonts w:cs="Arial"/>
          <w:color w:val="212121"/>
          <w:szCs w:val="28"/>
        </w:rPr>
        <w:t>Det hade inkommit två motioner till höstmötet.</w:t>
      </w:r>
    </w:p>
    <w:p w:rsidR="00331845" w:rsidRPr="004C0BCF" w:rsidRDefault="00331845" w:rsidP="00331845">
      <w:pPr>
        <w:shd w:val="clear" w:color="auto" w:fill="FFFFFF"/>
        <w:spacing w:after="120"/>
        <w:rPr>
          <w:rFonts w:cs="Arial"/>
          <w:color w:val="212121"/>
          <w:szCs w:val="28"/>
        </w:rPr>
      </w:pPr>
      <w:r w:rsidRPr="004C0BCF">
        <w:rPr>
          <w:rFonts w:cs="Arial"/>
          <w:color w:val="212121"/>
          <w:szCs w:val="28"/>
        </w:rPr>
        <w:t>Den ena handlade om bostäderna på Lingvägen och Gotlandsgatan och den andra om LSS, IT och färdtjänst.</w:t>
      </w:r>
    </w:p>
    <w:p w:rsidR="00331845" w:rsidRPr="004C0BCF" w:rsidRDefault="00331845" w:rsidP="00331845">
      <w:pPr>
        <w:shd w:val="clear" w:color="auto" w:fill="FFFFFF"/>
        <w:spacing w:after="240"/>
        <w:rPr>
          <w:rFonts w:cs="Arial"/>
          <w:color w:val="212121"/>
          <w:szCs w:val="28"/>
        </w:rPr>
      </w:pPr>
      <w:r w:rsidRPr="004C0BCF">
        <w:rPr>
          <w:rFonts w:cs="Arial"/>
          <w:color w:val="212121"/>
          <w:szCs w:val="28"/>
        </w:rPr>
        <w:t xml:space="preserve">Båda motionerna diskuterades och de många att-satserna sorterades . Vissa kunde hänskjutas till berörda instanser </w:t>
      </w:r>
      <w:r w:rsidR="005377EC">
        <w:rPr>
          <w:rFonts w:cs="Arial"/>
          <w:color w:val="212121"/>
          <w:szCs w:val="28"/>
        </w:rPr>
        <w:t xml:space="preserve">inom  förbundet </w:t>
      </w:r>
      <w:r w:rsidRPr="004C0BCF">
        <w:rPr>
          <w:rFonts w:cs="Arial"/>
          <w:color w:val="212121"/>
          <w:szCs w:val="28"/>
        </w:rPr>
        <w:t>för information och handläggning</w:t>
      </w:r>
    </w:p>
    <w:p w:rsidR="005377EC" w:rsidRDefault="00331845" w:rsidP="00331845">
      <w:pPr>
        <w:shd w:val="clear" w:color="auto" w:fill="FFFFFF"/>
        <w:spacing w:after="120"/>
        <w:rPr>
          <w:rFonts w:cs="Arial"/>
          <w:color w:val="212121"/>
          <w:szCs w:val="28"/>
        </w:rPr>
      </w:pPr>
      <w:r w:rsidRPr="004C0BCF">
        <w:rPr>
          <w:rFonts w:cs="Arial"/>
          <w:color w:val="212121"/>
          <w:szCs w:val="28"/>
        </w:rPr>
        <w:t xml:space="preserve">  </w:t>
      </w:r>
    </w:p>
    <w:p w:rsidR="00331845" w:rsidRPr="004C0BCF" w:rsidRDefault="00331845" w:rsidP="004E7D5B">
      <w:pPr>
        <w:shd w:val="clear" w:color="auto" w:fill="FFFFFF"/>
        <w:spacing w:after="60"/>
        <w:rPr>
          <w:rFonts w:cs="Arial"/>
          <w:color w:val="212121"/>
          <w:szCs w:val="28"/>
        </w:rPr>
      </w:pPr>
      <w:r w:rsidRPr="004C0BCF">
        <w:rPr>
          <w:rFonts w:cs="Arial"/>
          <w:color w:val="212121"/>
          <w:szCs w:val="28"/>
        </w:rPr>
        <w:t>2.2.2 Uttalande</w:t>
      </w:r>
    </w:p>
    <w:p w:rsidR="00331845" w:rsidRPr="004C0BCF" w:rsidRDefault="00331845" w:rsidP="00E90785">
      <w:pPr>
        <w:shd w:val="clear" w:color="auto" w:fill="FFFFFF"/>
        <w:spacing w:after="120"/>
        <w:rPr>
          <w:rFonts w:cs="Arial"/>
          <w:color w:val="212121"/>
          <w:szCs w:val="28"/>
        </w:rPr>
      </w:pPr>
      <w:r w:rsidRPr="004C0BCF">
        <w:rPr>
          <w:rFonts w:cs="Arial"/>
          <w:color w:val="212121"/>
          <w:szCs w:val="28"/>
        </w:rPr>
        <w:t xml:space="preserve">Beredningsutskottet behandlade ett uttalande om ledsagning. Höstmötet </w:t>
      </w:r>
      <w:r w:rsidR="005377EC">
        <w:rPr>
          <w:rFonts w:cs="Arial"/>
          <w:color w:val="212121"/>
          <w:szCs w:val="28"/>
        </w:rPr>
        <w:t>antog</w:t>
      </w:r>
      <w:r w:rsidRPr="004C0BCF">
        <w:rPr>
          <w:rFonts w:cs="Arial"/>
          <w:color w:val="212121"/>
          <w:szCs w:val="28"/>
        </w:rPr>
        <w:t xml:space="preserve"> uttalandet</w:t>
      </w:r>
      <w:r w:rsidR="005377EC">
        <w:rPr>
          <w:rFonts w:cs="Arial"/>
          <w:color w:val="212121"/>
          <w:szCs w:val="28"/>
        </w:rPr>
        <w:t>.</w:t>
      </w:r>
      <w:r w:rsidRPr="004C0BCF">
        <w:rPr>
          <w:rFonts w:cs="Arial"/>
          <w:color w:val="212121"/>
          <w:szCs w:val="28"/>
        </w:rPr>
        <w:t xml:space="preserve"> Eftersom vi hade socialborgarrådet Jan Jönsson hos oss, så fick han del av uttalandet </w:t>
      </w:r>
      <w:r w:rsidR="005377EC">
        <w:rPr>
          <w:rFonts w:cs="Arial"/>
          <w:color w:val="212121"/>
          <w:szCs w:val="28"/>
        </w:rPr>
        <w:t>direkt</w:t>
      </w:r>
      <w:r w:rsidRPr="004C0BCF">
        <w:rPr>
          <w:rFonts w:cs="Arial"/>
          <w:color w:val="212121"/>
          <w:szCs w:val="28"/>
        </w:rPr>
        <w:t>.</w:t>
      </w:r>
    </w:p>
    <w:p w:rsidR="00331845" w:rsidRPr="004C0BCF" w:rsidRDefault="00331845" w:rsidP="004E7D5B">
      <w:pPr>
        <w:pStyle w:val="Rubrik2"/>
        <w:spacing w:after="60"/>
        <w:ind w:left="573" w:hanging="431"/>
      </w:pPr>
      <w:bookmarkStart w:id="90" w:name="_Toc94520101"/>
      <w:bookmarkStart w:id="91" w:name="_Toc95477349"/>
      <w:r w:rsidRPr="004C0BCF">
        <w:t>2.3 Styrelse</w:t>
      </w:r>
      <w:bookmarkEnd w:id="90"/>
      <w:bookmarkEnd w:id="91"/>
    </w:p>
    <w:p w:rsidR="00331845" w:rsidRPr="004C0BCF" w:rsidRDefault="00331845" w:rsidP="00331845">
      <w:pPr>
        <w:shd w:val="clear" w:color="auto" w:fill="FFFFFF"/>
        <w:spacing w:after="60"/>
        <w:rPr>
          <w:rFonts w:cs="Arial"/>
          <w:color w:val="212121"/>
          <w:szCs w:val="28"/>
        </w:rPr>
      </w:pPr>
      <w:r w:rsidRPr="004C0BCF">
        <w:rPr>
          <w:rFonts w:cs="Arial"/>
          <w:color w:val="212121"/>
          <w:szCs w:val="28"/>
        </w:rPr>
        <w:t>Fram till årsmötet 2021 hade styrelsen följande sammansättning:</w:t>
      </w:r>
    </w:p>
    <w:p w:rsidR="00331845" w:rsidRPr="004C0BCF" w:rsidRDefault="00331845" w:rsidP="007265F1">
      <w:pPr>
        <w:shd w:val="clear" w:color="auto" w:fill="FFFFFF"/>
        <w:rPr>
          <w:rFonts w:cs="Arial"/>
          <w:color w:val="212121"/>
          <w:szCs w:val="28"/>
        </w:rPr>
      </w:pPr>
      <w:r w:rsidRPr="004C0BCF">
        <w:rPr>
          <w:rFonts w:cs="Arial"/>
          <w:color w:val="212121"/>
          <w:szCs w:val="28"/>
        </w:rPr>
        <w:t>Kaj Nordquist, ordförande</w:t>
      </w:r>
    </w:p>
    <w:p w:rsidR="00331845" w:rsidRPr="004C0BCF" w:rsidRDefault="00331845" w:rsidP="007265F1">
      <w:pPr>
        <w:shd w:val="clear" w:color="auto" w:fill="FFFFFF"/>
        <w:rPr>
          <w:rFonts w:cs="Arial"/>
          <w:color w:val="212121"/>
          <w:szCs w:val="28"/>
        </w:rPr>
      </w:pPr>
      <w:r w:rsidRPr="004C0BCF">
        <w:rPr>
          <w:rFonts w:cs="Arial"/>
          <w:color w:val="212121"/>
          <w:szCs w:val="28"/>
        </w:rPr>
        <w:t>Joakim Centervik, vice ordförande</w:t>
      </w:r>
    </w:p>
    <w:p w:rsidR="00331845" w:rsidRPr="004C0BCF" w:rsidRDefault="00331845" w:rsidP="007265F1">
      <w:pPr>
        <w:shd w:val="clear" w:color="auto" w:fill="FFFFFF"/>
        <w:rPr>
          <w:rFonts w:cs="Arial"/>
          <w:color w:val="212121"/>
          <w:szCs w:val="28"/>
        </w:rPr>
      </w:pPr>
      <w:r w:rsidRPr="004C0BCF">
        <w:rPr>
          <w:rFonts w:cs="Arial"/>
          <w:color w:val="212121"/>
          <w:szCs w:val="28"/>
        </w:rPr>
        <w:t>Stefan Mattsson, kassaförvaltare</w:t>
      </w:r>
    </w:p>
    <w:p w:rsidR="00331845" w:rsidRPr="004C0BCF" w:rsidRDefault="00331845" w:rsidP="007265F1">
      <w:pPr>
        <w:shd w:val="clear" w:color="auto" w:fill="FFFFFF"/>
        <w:rPr>
          <w:rFonts w:cs="Arial"/>
          <w:color w:val="212121"/>
          <w:szCs w:val="28"/>
        </w:rPr>
      </w:pPr>
      <w:r w:rsidRPr="004C0BCF">
        <w:rPr>
          <w:rFonts w:cs="Arial"/>
          <w:color w:val="212121"/>
          <w:szCs w:val="28"/>
        </w:rPr>
        <w:t>Berit Andersson, ledamot</w:t>
      </w:r>
    </w:p>
    <w:p w:rsidR="00331845" w:rsidRPr="004C0BCF" w:rsidRDefault="00331845" w:rsidP="007265F1">
      <w:pPr>
        <w:shd w:val="clear" w:color="auto" w:fill="FFFFFF"/>
        <w:rPr>
          <w:rFonts w:cs="Arial"/>
          <w:color w:val="212121"/>
          <w:szCs w:val="28"/>
        </w:rPr>
      </w:pPr>
      <w:r w:rsidRPr="004C0BCF">
        <w:rPr>
          <w:rFonts w:cs="Arial"/>
          <w:color w:val="212121"/>
          <w:szCs w:val="28"/>
        </w:rPr>
        <w:t>Elise Forsberg, ledamot</w:t>
      </w:r>
    </w:p>
    <w:p w:rsidR="00331845" w:rsidRPr="004C0BCF" w:rsidRDefault="00331845" w:rsidP="007265F1">
      <w:pPr>
        <w:shd w:val="clear" w:color="auto" w:fill="FFFFFF"/>
        <w:rPr>
          <w:rFonts w:cs="Arial"/>
          <w:color w:val="212121"/>
          <w:szCs w:val="28"/>
        </w:rPr>
      </w:pPr>
      <w:r w:rsidRPr="004C0BCF">
        <w:rPr>
          <w:rFonts w:cs="Arial"/>
          <w:color w:val="212121"/>
          <w:szCs w:val="28"/>
        </w:rPr>
        <w:t>Birgitta Lindén, ledamot</w:t>
      </w:r>
    </w:p>
    <w:p w:rsidR="00331845" w:rsidRPr="004C0BCF" w:rsidRDefault="00331845" w:rsidP="007265F1">
      <w:pPr>
        <w:shd w:val="clear" w:color="auto" w:fill="FFFFFF"/>
        <w:rPr>
          <w:rFonts w:cs="Arial"/>
          <w:color w:val="212121"/>
          <w:szCs w:val="28"/>
        </w:rPr>
      </w:pPr>
      <w:r w:rsidRPr="004C0BCF">
        <w:rPr>
          <w:rFonts w:cs="Arial"/>
          <w:color w:val="212121"/>
          <w:szCs w:val="28"/>
        </w:rPr>
        <w:t>Göran Gustavsson, ledamot</w:t>
      </w:r>
    </w:p>
    <w:p w:rsidR="00331845" w:rsidRPr="004C0BCF" w:rsidRDefault="00331845" w:rsidP="007265F1">
      <w:pPr>
        <w:shd w:val="clear" w:color="auto" w:fill="FFFFFF"/>
        <w:rPr>
          <w:rFonts w:cs="Arial"/>
          <w:color w:val="212121"/>
          <w:szCs w:val="28"/>
        </w:rPr>
      </w:pPr>
      <w:r w:rsidRPr="004C0BCF">
        <w:rPr>
          <w:rFonts w:cs="Arial"/>
          <w:color w:val="212121"/>
          <w:szCs w:val="28"/>
        </w:rPr>
        <w:t>Lillemor Högselius, ledamot</w:t>
      </w:r>
    </w:p>
    <w:p w:rsidR="00331845" w:rsidRPr="004C0BCF" w:rsidRDefault="00331845" w:rsidP="007265F1">
      <w:pPr>
        <w:shd w:val="clear" w:color="auto" w:fill="FFFFFF"/>
        <w:spacing w:after="60"/>
        <w:rPr>
          <w:rFonts w:cs="Arial"/>
          <w:color w:val="212121"/>
          <w:szCs w:val="28"/>
        </w:rPr>
      </w:pPr>
      <w:r w:rsidRPr="004C0BCF">
        <w:rPr>
          <w:rFonts w:cs="Arial"/>
          <w:color w:val="212121"/>
          <w:szCs w:val="28"/>
        </w:rPr>
        <w:t>Gunnar Sandström, ledamot</w:t>
      </w:r>
    </w:p>
    <w:p w:rsidR="00331845" w:rsidRPr="004C0BCF" w:rsidRDefault="00331845" w:rsidP="00331845">
      <w:pPr>
        <w:shd w:val="clear" w:color="auto" w:fill="FFFFFF"/>
        <w:rPr>
          <w:rFonts w:cs="Arial"/>
          <w:color w:val="212121"/>
          <w:szCs w:val="28"/>
        </w:rPr>
      </w:pPr>
      <w:r w:rsidRPr="004C0BCF">
        <w:rPr>
          <w:rFonts w:cs="Arial"/>
          <w:color w:val="212121"/>
          <w:szCs w:val="28"/>
        </w:rPr>
        <w:t>På årsmötet omvaldes Kaj Nordquist till ordförande på ett år.</w:t>
      </w:r>
    </w:p>
    <w:p w:rsidR="00331845" w:rsidRPr="004C0BCF" w:rsidRDefault="00331845" w:rsidP="004E7D5B">
      <w:pPr>
        <w:shd w:val="clear" w:color="auto" w:fill="FFFFFF"/>
        <w:spacing w:after="60"/>
        <w:rPr>
          <w:rFonts w:cs="Arial"/>
          <w:color w:val="212121"/>
          <w:szCs w:val="28"/>
        </w:rPr>
      </w:pPr>
      <w:r w:rsidRPr="004C0BCF">
        <w:rPr>
          <w:rFonts w:cs="Arial"/>
          <w:color w:val="212121"/>
          <w:szCs w:val="28"/>
        </w:rPr>
        <w:t xml:space="preserve">Marie Bergström och Martin </w:t>
      </w:r>
      <w:proofErr w:type="spellStart"/>
      <w:r w:rsidRPr="004C0BCF">
        <w:rPr>
          <w:rFonts w:cs="Arial"/>
          <w:color w:val="212121"/>
          <w:szCs w:val="28"/>
        </w:rPr>
        <w:t>Forstner</w:t>
      </w:r>
      <w:proofErr w:type="spellEnd"/>
      <w:r w:rsidRPr="004C0BCF">
        <w:rPr>
          <w:rFonts w:cs="Arial"/>
          <w:color w:val="212121"/>
          <w:szCs w:val="28"/>
        </w:rPr>
        <w:t>, båda nyval på 2 år och Joakim Centervik, Berit Andersson samt Gunnar Sandström, omval på 2 år och Göran Ringblom till ledamot på ett år, fyllnadsval.</w:t>
      </w:r>
    </w:p>
    <w:p w:rsidR="00331845" w:rsidRPr="004C0BCF" w:rsidRDefault="00331845" w:rsidP="007265F1">
      <w:pPr>
        <w:shd w:val="clear" w:color="auto" w:fill="FFFFFF"/>
        <w:spacing w:after="60"/>
        <w:rPr>
          <w:rFonts w:cs="Arial"/>
          <w:color w:val="212121"/>
          <w:szCs w:val="28"/>
        </w:rPr>
      </w:pPr>
      <w:r w:rsidRPr="004C0BCF">
        <w:rPr>
          <w:rFonts w:cs="Arial"/>
          <w:color w:val="212121"/>
          <w:szCs w:val="28"/>
        </w:rPr>
        <w:t xml:space="preserve">På det konstituerande styrelsemötet utsågs Joakim Centervik till vice ordförande och Martin </w:t>
      </w:r>
      <w:proofErr w:type="spellStart"/>
      <w:r w:rsidRPr="004C0BCF">
        <w:rPr>
          <w:rFonts w:cs="Arial"/>
          <w:color w:val="212121"/>
          <w:szCs w:val="28"/>
        </w:rPr>
        <w:t>Forstner</w:t>
      </w:r>
      <w:proofErr w:type="spellEnd"/>
      <w:r w:rsidRPr="004C0BCF">
        <w:rPr>
          <w:rFonts w:cs="Arial"/>
          <w:color w:val="212121"/>
          <w:szCs w:val="28"/>
        </w:rPr>
        <w:t xml:space="preserve"> till kassaförvaltare.</w:t>
      </w:r>
      <w:r w:rsidR="007265F1">
        <w:rPr>
          <w:rFonts w:cs="Arial"/>
          <w:color w:val="212121"/>
          <w:szCs w:val="28"/>
        </w:rPr>
        <w:t xml:space="preserve"> </w:t>
      </w:r>
      <w:r w:rsidRPr="004C0BCF">
        <w:rPr>
          <w:rFonts w:cs="Arial"/>
          <w:color w:val="212121"/>
          <w:szCs w:val="28"/>
        </w:rPr>
        <w:t>Till arbetsledare utsågs Kaj Nordquist och till vice arbetsledare Lillemor Högselius.</w:t>
      </w:r>
    </w:p>
    <w:p w:rsidR="00331845" w:rsidRPr="004C0BCF" w:rsidRDefault="00331845" w:rsidP="004E7D5B">
      <w:pPr>
        <w:shd w:val="clear" w:color="auto" w:fill="FFFFFF"/>
        <w:spacing w:after="60"/>
        <w:rPr>
          <w:rFonts w:cs="Arial"/>
          <w:color w:val="212121"/>
          <w:szCs w:val="28"/>
        </w:rPr>
      </w:pPr>
      <w:r w:rsidRPr="004C0BCF">
        <w:rPr>
          <w:rFonts w:cs="Arial"/>
          <w:color w:val="212121"/>
          <w:szCs w:val="28"/>
        </w:rPr>
        <w:t xml:space="preserve">Det konstituerande mötet utsåg också ett arbetsutskott bestående av Kaj Nordquist, Joakim Centervik, Martin </w:t>
      </w:r>
      <w:proofErr w:type="spellStart"/>
      <w:r w:rsidRPr="004C0BCF">
        <w:rPr>
          <w:rFonts w:cs="Arial"/>
          <w:color w:val="212121"/>
          <w:szCs w:val="28"/>
        </w:rPr>
        <w:t>Forstner</w:t>
      </w:r>
      <w:proofErr w:type="spellEnd"/>
      <w:r w:rsidRPr="004C0BCF">
        <w:rPr>
          <w:rFonts w:cs="Arial"/>
          <w:color w:val="212121"/>
          <w:szCs w:val="28"/>
        </w:rPr>
        <w:t xml:space="preserve"> och Lillemor Högselius. En femte plats i arbetsutskottet roterar bland övriga sty</w:t>
      </w:r>
      <w:r w:rsidR="005377EC">
        <w:rPr>
          <w:rFonts w:cs="Arial"/>
          <w:color w:val="212121"/>
          <w:szCs w:val="28"/>
        </w:rPr>
        <w:t>relseledamöter</w:t>
      </w:r>
      <w:r w:rsidRPr="004C0BCF">
        <w:rPr>
          <w:rFonts w:cs="Arial"/>
          <w:color w:val="212121"/>
          <w:szCs w:val="28"/>
        </w:rPr>
        <w:t>.</w:t>
      </w:r>
    </w:p>
    <w:p w:rsidR="00331845" w:rsidRPr="004C0BCF" w:rsidRDefault="005377EC" w:rsidP="00E90785">
      <w:pPr>
        <w:shd w:val="clear" w:color="auto" w:fill="FFFFFF"/>
        <w:spacing w:after="120"/>
        <w:rPr>
          <w:rFonts w:cs="Arial"/>
          <w:color w:val="212121"/>
          <w:szCs w:val="28"/>
        </w:rPr>
      </w:pPr>
      <w:r>
        <w:rPr>
          <w:rFonts w:cs="Arial"/>
          <w:color w:val="212121"/>
          <w:szCs w:val="28"/>
        </w:rPr>
        <w:t>Styrelsen har under året haft 13</w:t>
      </w:r>
      <w:r w:rsidR="00331845" w:rsidRPr="004C0BCF">
        <w:rPr>
          <w:rFonts w:cs="Arial"/>
          <w:color w:val="212121"/>
          <w:szCs w:val="28"/>
        </w:rPr>
        <w:t xml:space="preserve"> protokollförda sammanträden och arbetsutskottet 10 protokollförda sammanträden.</w:t>
      </w:r>
    </w:p>
    <w:p w:rsidR="005B205D" w:rsidRPr="004C0BCF" w:rsidRDefault="005B205D" w:rsidP="00E90785">
      <w:pPr>
        <w:pStyle w:val="Rubrik2"/>
      </w:pPr>
      <w:bookmarkStart w:id="92" w:name="_Toc95477350"/>
      <w:r w:rsidRPr="004C0BCF">
        <w:t>2.4 Utbildningstillfällen för styrelse och personal</w:t>
      </w:r>
      <w:bookmarkEnd w:id="92"/>
      <w:r w:rsidRPr="004C0BCF">
        <w:t>    </w:t>
      </w:r>
    </w:p>
    <w:p w:rsidR="00331845" w:rsidRPr="004C0BCF" w:rsidRDefault="00331845" w:rsidP="00331845">
      <w:pPr>
        <w:shd w:val="clear" w:color="auto" w:fill="FFFFFF"/>
        <w:spacing w:after="120"/>
        <w:rPr>
          <w:rFonts w:cs="Arial"/>
          <w:color w:val="212121"/>
          <w:szCs w:val="28"/>
        </w:rPr>
      </w:pPr>
      <w:r w:rsidRPr="004C0BCF">
        <w:rPr>
          <w:rFonts w:cs="Arial"/>
          <w:color w:val="212121"/>
          <w:szCs w:val="28"/>
        </w:rPr>
        <w:t>P.g.a. pandemin har det förekommit enbart digitala utbildningar.</w:t>
      </w:r>
    </w:p>
    <w:p w:rsidR="00331845" w:rsidRPr="004C0BCF" w:rsidRDefault="00331845" w:rsidP="00331845">
      <w:pPr>
        <w:shd w:val="clear" w:color="auto" w:fill="FFFFFF"/>
        <w:rPr>
          <w:rFonts w:cs="Arial"/>
          <w:color w:val="212121"/>
          <w:szCs w:val="28"/>
        </w:rPr>
      </w:pPr>
      <w:r w:rsidRPr="004C0BCF">
        <w:rPr>
          <w:rFonts w:cs="Arial"/>
          <w:color w:val="212121"/>
          <w:szCs w:val="28"/>
        </w:rPr>
        <w:t>Madeleine Fredriksson, Ulrika Solberg och Annika Lundin Jonsson har deltagit i utbildning om vårt nya medlemsregister, Prisma.</w:t>
      </w:r>
    </w:p>
    <w:p w:rsidR="00331845" w:rsidRPr="004C0BCF" w:rsidRDefault="00331845" w:rsidP="00331845">
      <w:pPr>
        <w:shd w:val="clear" w:color="auto" w:fill="FFFFFF"/>
        <w:rPr>
          <w:rFonts w:cs="Arial"/>
          <w:color w:val="212121"/>
          <w:szCs w:val="28"/>
        </w:rPr>
      </w:pPr>
      <w:r w:rsidRPr="004C0BCF">
        <w:rPr>
          <w:rFonts w:cs="Arial"/>
          <w:color w:val="212121"/>
          <w:szCs w:val="28"/>
        </w:rPr>
        <w:t xml:space="preserve">Annika Lundin Jonsson och Ulrika Solberg har deltagit i utbildning om vårt bokningssystem </w:t>
      </w:r>
      <w:proofErr w:type="spellStart"/>
      <w:r w:rsidRPr="004C0BCF">
        <w:rPr>
          <w:rFonts w:cs="Arial"/>
          <w:color w:val="212121"/>
          <w:szCs w:val="28"/>
        </w:rPr>
        <w:t>HotSoft</w:t>
      </w:r>
      <w:proofErr w:type="spellEnd"/>
      <w:r w:rsidRPr="004C0BCF">
        <w:rPr>
          <w:rFonts w:cs="Arial"/>
          <w:color w:val="212121"/>
          <w:szCs w:val="28"/>
        </w:rPr>
        <w:t>.</w:t>
      </w:r>
    </w:p>
    <w:p w:rsidR="00331845" w:rsidRPr="004C0BCF" w:rsidRDefault="00331845" w:rsidP="00E90785">
      <w:pPr>
        <w:shd w:val="clear" w:color="auto" w:fill="FFFFFF"/>
        <w:spacing w:after="120"/>
        <w:rPr>
          <w:rFonts w:cs="Arial"/>
          <w:color w:val="212121"/>
          <w:szCs w:val="28"/>
        </w:rPr>
      </w:pPr>
      <w:r w:rsidRPr="004C0BCF">
        <w:rPr>
          <w:rFonts w:cs="Arial"/>
          <w:color w:val="212121"/>
          <w:szCs w:val="28"/>
        </w:rPr>
        <w:t>Kaj Nordquist och Joakim Centervik har deltagit i arbetsrättsutbildningar.</w:t>
      </w:r>
    </w:p>
    <w:p w:rsidR="005B205D" w:rsidRPr="004C0BCF" w:rsidRDefault="005B205D" w:rsidP="004E7D5B">
      <w:pPr>
        <w:pStyle w:val="Rubrik2"/>
        <w:spacing w:after="60"/>
        <w:ind w:left="573" w:hanging="431"/>
      </w:pPr>
      <w:bookmarkStart w:id="93" w:name="_Toc95477351"/>
      <w:r w:rsidRPr="004C0BCF">
        <w:t>2.5 Revisorer</w:t>
      </w:r>
      <w:bookmarkEnd w:id="93"/>
      <w:r w:rsidRPr="004C0BCF">
        <w:t>  </w:t>
      </w:r>
    </w:p>
    <w:p w:rsidR="00331845" w:rsidRPr="004C0BCF" w:rsidRDefault="00331845" w:rsidP="004E7D5B">
      <w:pPr>
        <w:shd w:val="clear" w:color="auto" w:fill="FFFFFF"/>
        <w:spacing w:after="60"/>
        <w:rPr>
          <w:rFonts w:cs="Arial"/>
          <w:color w:val="212121"/>
          <w:szCs w:val="28"/>
        </w:rPr>
      </w:pPr>
      <w:r w:rsidRPr="004C0BCF">
        <w:rPr>
          <w:rFonts w:cs="Arial"/>
          <w:color w:val="212121"/>
          <w:szCs w:val="28"/>
        </w:rPr>
        <w:t>Revis</w:t>
      </w:r>
      <w:r w:rsidR="00E838F9">
        <w:rPr>
          <w:rFonts w:cs="Arial"/>
          <w:color w:val="212121"/>
          <w:szCs w:val="28"/>
        </w:rPr>
        <w:t>ions</w:t>
      </w:r>
      <w:r w:rsidRPr="004C0BCF">
        <w:rPr>
          <w:rFonts w:cs="Arial"/>
          <w:color w:val="212121"/>
          <w:szCs w:val="28"/>
        </w:rPr>
        <w:t xml:space="preserve">firman Grant Thornton utsågs </w:t>
      </w:r>
      <w:r w:rsidR="00E838F9">
        <w:rPr>
          <w:rFonts w:cs="Arial"/>
          <w:color w:val="212121"/>
          <w:szCs w:val="28"/>
        </w:rPr>
        <w:t>av årsmötet till att gör</w:t>
      </w:r>
      <w:r w:rsidRPr="004C0BCF">
        <w:rPr>
          <w:rFonts w:cs="Arial"/>
          <w:color w:val="212121"/>
          <w:szCs w:val="28"/>
        </w:rPr>
        <w:t>a vår ekonomiska revision. Firman utser själv den auktoriserade revisor, som föreningen har kontakt med.</w:t>
      </w:r>
    </w:p>
    <w:p w:rsidR="00331845" w:rsidRPr="004C0BCF" w:rsidRDefault="00331845" w:rsidP="00331845">
      <w:pPr>
        <w:shd w:val="clear" w:color="auto" w:fill="FFFFFF"/>
        <w:rPr>
          <w:rFonts w:cs="Arial"/>
          <w:color w:val="212121"/>
          <w:szCs w:val="28"/>
        </w:rPr>
      </w:pPr>
      <w:r w:rsidRPr="004C0BCF">
        <w:rPr>
          <w:rFonts w:cs="Arial"/>
          <w:color w:val="212121"/>
          <w:szCs w:val="28"/>
        </w:rPr>
        <w:t>Årsmötet valde följande personer till ordinarie verksamhetsrevisor och ersättare:</w:t>
      </w:r>
    </w:p>
    <w:p w:rsidR="00331845" w:rsidRPr="004C0BCF" w:rsidRDefault="00331845" w:rsidP="00331845">
      <w:pPr>
        <w:shd w:val="clear" w:color="auto" w:fill="FFFFFF"/>
        <w:rPr>
          <w:rFonts w:cs="Arial"/>
          <w:color w:val="212121"/>
          <w:szCs w:val="28"/>
        </w:rPr>
      </w:pPr>
      <w:r w:rsidRPr="004C0BCF">
        <w:rPr>
          <w:rFonts w:cs="Arial"/>
          <w:color w:val="212121"/>
          <w:szCs w:val="28"/>
        </w:rPr>
        <w:t>Katarina Tull, ordinarie verksamhetsrevisor</w:t>
      </w:r>
    </w:p>
    <w:p w:rsidR="00331845" w:rsidRPr="004C0BCF" w:rsidRDefault="00E838F9" w:rsidP="00E90785">
      <w:pPr>
        <w:shd w:val="clear" w:color="auto" w:fill="FFFFFF"/>
        <w:spacing w:after="120"/>
        <w:rPr>
          <w:rFonts w:cs="Arial"/>
          <w:color w:val="212121"/>
          <w:szCs w:val="28"/>
        </w:rPr>
      </w:pPr>
      <w:r>
        <w:rPr>
          <w:rFonts w:cs="Arial"/>
          <w:color w:val="212121"/>
          <w:szCs w:val="28"/>
        </w:rPr>
        <w:t>Viviann</w:t>
      </w:r>
      <w:r w:rsidR="00331845" w:rsidRPr="004C0BCF">
        <w:rPr>
          <w:rFonts w:cs="Arial"/>
          <w:color w:val="212121"/>
          <w:szCs w:val="28"/>
        </w:rPr>
        <w:t xml:space="preserve"> Emanuelsson, ersättare</w:t>
      </w:r>
    </w:p>
    <w:p w:rsidR="005B205D" w:rsidRPr="004C0BCF" w:rsidRDefault="005B205D" w:rsidP="00E90785">
      <w:pPr>
        <w:pStyle w:val="Rubrik2"/>
      </w:pPr>
      <w:bookmarkStart w:id="94" w:name="_Toc95477352"/>
      <w:r w:rsidRPr="004C0BCF">
        <w:t>2.6 Arbetsgrupper</w:t>
      </w:r>
      <w:bookmarkEnd w:id="94"/>
      <w:r w:rsidRPr="004C0BCF">
        <w:t>   </w:t>
      </w:r>
    </w:p>
    <w:p w:rsidR="00331845" w:rsidRPr="004C0BCF" w:rsidRDefault="00331845" w:rsidP="004E7D5B">
      <w:pPr>
        <w:shd w:val="clear" w:color="auto" w:fill="FFFFFF"/>
        <w:spacing w:after="60"/>
        <w:rPr>
          <w:rFonts w:cs="Arial"/>
          <w:color w:val="212121"/>
          <w:szCs w:val="28"/>
        </w:rPr>
      </w:pPr>
      <w:r w:rsidRPr="004C0BCF">
        <w:rPr>
          <w:rFonts w:cs="Arial"/>
          <w:color w:val="212121"/>
          <w:szCs w:val="28"/>
        </w:rPr>
        <w:t>En del av föreningens arbete bedrivs i arbetsgrupper. Under året har vi haft tre arbetsgrupper.</w:t>
      </w:r>
    </w:p>
    <w:p w:rsidR="00331845" w:rsidRPr="004C0BCF" w:rsidRDefault="00331845" w:rsidP="00331845">
      <w:pPr>
        <w:shd w:val="clear" w:color="auto" w:fill="FFFFFF"/>
        <w:rPr>
          <w:rFonts w:cs="Arial"/>
          <w:color w:val="212121"/>
          <w:szCs w:val="28"/>
        </w:rPr>
      </w:pPr>
      <w:r w:rsidRPr="004C0BCF">
        <w:rPr>
          <w:rFonts w:cs="Arial"/>
          <w:color w:val="212121"/>
          <w:szCs w:val="28"/>
        </w:rPr>
        <w:t>Intressepolitiska arbetsgruppen ser ut som följer:</w:t>
      </w:r>
    </w:p>
    <w:p w:rsidR="00331845" w:rsidRPr="004C0BCF" w:rsidRDefault="00331845" w:rsidP="00331845">
      <w:pPr>
        <w:shd w:val="clear" w:color="auto" w:fill="FFFFFF"/>
        <w:rPr>
          <w:rFonts w:cs="Arial"/>
          <w:color w:val="212121"/>
          <w:szCs w:val="28"/>
        </w:rPr>
      </w:pPr>
      <w:r w:rsidRPr="004C0BCF">
        <w:rPr>
          <w:rFonts w:cs="Arial"/>
          <w:color w:val="212121"/>
          <w:szCs w:val="28"/>
        </w:rPr>
        <w:t>Berit Andersson, styrelsen, sammankallande</w:t>
      </w:r>
    </w:p>
    <w:p w:rsidR="00331845" w:rsidRPr="004C0BCF" w:rsidRDefault="00331845" w:rsidP="00331845">
      <w:pPr>
        <w:shd w:val="clear" w:color="auto" w:fill="FFFFFF"/>
        <w:rPr>
          <w:rFonts w:cs="Arial"/>
          <w:color w:val="212121"/>
          <w:szCs w:val="28"/>
        </w:rPr>
      </w:pPr>
      <w:r w:rsidRPr="004C0BCF">
        <w:rPr>
          <w:rFonts w:cs="Arial"/>
          <w:color w:val="212121"/>
          <w:szCs w:val="28"/>
        </w:rPr>
        <w:t>Kaj Nordquist, styrelsen</w:t>
      </w:r>
    </w:p>
    <w:p w:rsidR="00331845" w:rsidRPr="004C0BCF" w:rsidRDefault="00331845" w:rsidP="00331845">
      <w:pPr>
        <w:shd w:val="clear" w:color="auto" w:fill="FFFFFF"/>
        <w:rPr>
          <w:rFonts w:cs="Arial"/>
          <w:color w:val="212121"/>
          <w:szCs w:val="28"/>
        </w:rPr>
      </w:pPr>
      <w:r w:rsidRPr="004C0BCF">
        <w:rPr>
          <w:rFonts w:cs="Arial"/>
          <w:color w:val="212121"/>
          <w:szCs w:val="28"/>
        </w:rPr>
        <w:t>Gunnar Sandström, styrelsen</w:t>
      </w:r>
    </w:p>
    <w:p w:rsidR="00331845" w:rsidRPr="004C0BCF" w:rsidRDefault="00331845" w:rsidP="00331845">
      <w:pPr>
        <w:shd w:val="clear" w:color="auto" w:fill="FFFFFF"/>
        <w:rPr>
          <w:rFonts w:cs="Arial"/>
          <w:color w:val="212121"/>
          <w:szCs w:val="28"/>
        </w:rPr>
      </w:pPr>
      <w:r w:rsidRPr="004C0BCF">
        <w:rPr>
          <w:rFonts w:cs="Arial"/>
          <w:color w:val="212121"/>
          <w:szCs w:val="28"/>
        </w:rPr>
        <w:t>Lillemor Högselius, styrelsen</w:t>
      </w:r>
    </w:p>
    <w:p w:rsidR="00331845" w:rsidRPr="004C0BCF" w:rsidRDefault="00331845" w:rsidP="00331845">
      <w:pPr>
        <w:shd w:val="clear" w:color="auto" w:fill="FFFFFF"/>
        <w:rPr>
          <w:rFonts w:cs="Arial"/>
          <w:color w:val="212121"/>
          <w:szCs w:val="28"/>
        </w:rPr>
      </w:pPr>
      <w:r w:rsidRPr="004C0BCF">
        <w:rPr>
          <w:rFonts w:cs="Arial"/>
          <w:color w:val="212121"/>
          <w:szCs w:val="28"/>
        </w:rPr>
        <w:t>Marie Bergström, styrelsen, fr o m december</w:t>
      </w:r>
    </w:p>
    <w:p w:rsidR="00331845" w:rsidRPr="004C0BCF" w:rsidRDefault="00331845" w:rsidP="00331845">
      <w:pPr>
        <w:shd w:val="clear" w:color="auto" w:fill="FFFFFF"/>
        <w:rPr>
          <w:rFonts w:cs="Arial"/>
          <w:color w:val="212121"/>
          <w:szCs w:val="28"/>
        </w:rPr>
      </w:pPr>
      <w:r w:rsidRPr="004C0BCF">
        <w:rPr>
          <w:rFonts w:cs="Arial"/>
          <w:color w:val="212121"/>
          <w:szCs w:val="28"/>
        </w:rPr>
        <w:t>Vivianne Emanuelsson</w:t>
      </w:r>
    </w:p>
    <w:p w:rsidR="00331845" w:rsidRPr="004C0BCF" w:rsidRDefault="00331845" w:rsidP="00331845">
      <w:pPr>
        <w:shd w:val="clear" w:color="auto" w:fill="FFFFFF"/>
        <w:rPr>
          <w:rFonts w:cs="Arial"/>
          <w:color w:val="212121"/>
          <w:szCs w:val="28"/>
        </w:rPr>
      </w:pPr>
      <w:r w:rsidRPr="004C0BCF">
        <w:rPr>
          <w:rFonts w:cs="Arial"/>
          <w:color w:val="212121"/>
          <w:szCs w:val="28"/>
        </w:rPr>
        <w:t>Aini Hjerpe</w:t>
      </w:r>
    </w:p>
    <w:p w:rsidR="00331845" w:rsidRPr="004C0BCF" w:rsidRDefault="00331845" w:rsidP="00331845">
      <w:pPr>
        <w:shd w:val="clear" w:color="auto" w:fill="FFFFFF"/>
        <w:rPr>
          <w:rFonts w:cs="Arial"/>
          <w:color w:val="212121"/>
          <w:szCs w:val="28"/>
        </w:rPr>
      </w:pPr>
      <w:r w:rsidRPr="004C0BCF">
        <w:rPr>
          <w:rFonts w:cs="Arial"/>
          <w:color w:val="212121"/>
          <w:szCs w:val="28"/>
        </w:rPr>
        <w:t xml:space="preserve">Lisbet </w:t>
      </w:r>
      <w:proofErr w:type="spellStart"/>
      <w:r w:rsidRPr="004C0BCF">
        <w:rPr>
          <w:rFonts w:cs="Arial"/>
          <w:color w:val="212121"/>
          <w:szCs w:val="28"/>
        </w:rPr>
        <w:t>Kneckt</w:t>
      </w:r>
      <w:proofErr w:type="spellEnd"/>
    </w:p>
    <w:p w:rsidR="00331845" w:rsidRPr="004C0BCF" w:rsidRDefault="00331845" w:rsidP="00331845">
      <w:pPr>
        <w:shd w:val="clear" w:color="auto" w:fill="FFFFFF"/>
        <w:rPr>
          <w:rFonts w:cs="Arial"/>
          <w:color w:val="212121"/>
          <w:szCs w:val="28"/>
        </w:rPr>
      </w:pPr>
      <w:r w:rsidRPr="004C0BCF">
        <w:rPr>
          <w:rFonts w:cs="Arial"/>
          <w:color w:val="212121"/>
          <w:szCs w:val="28"/>
        </w:rPr>
        <w:t xml:space="preserve">Carola </w:t>
      </w:r>
      <w:proofErr w:type="spellStart"/>
      <w:r w:rsidRPr="004C0BCF">
        <w:rPr>
          <w:rFonts w:cs="Arial"/>
          <w:color w:val="212121"/>
          <w:szCs w:val="28"/>
        </w:rPr>
        <w:t>Gioti</w:t>
      </w:r>
      <w:proofErr w:type="spellEnd"/>
    </w:p>
    <w:p w:rsidR="00331845" w:rsidRPr="004C0BCF" w:rsidRDefault="00331845" w:rsidP="00331845">
      <w:pPr>
        <w:shd w:val="clear" w:color="auto" w:fill="FFFFFF"/>
        <w:rPr>
          <w:rFonts w:cs="Arial"/>
          <w:color w:val="212121"/>
          <w:szCs w:val="28"/>
        </w:rPr>
      </w:pPr>
      <w:r w:rsidRPr="004C0BCF">
        <w:rPr>
          <w:rFonts w:cs="Arial"/>
          <w:color w:val="212121"/>
          <w:szCs w:val="28"/>
        </w:rPr>
        <w:t>Keity Löfgren Klynne</w:t>
      </w:r>
    </w:p>
    <w:p w:rsidR="00331845" w:rsidRPr="004C0BCF" w:rsidRDefault="00331845" w:rsidP="00331845">
      <w:pPr>
        <w:shd w:val="clear" w:color="auto" w:fill="FFFFFF"/>
        <w:rPr>
          <w:rFonts w:cs="Arial"/>
          <w:color w:val="212121"/>
          <w:szCs w:val="28"/>
        </w:rPr>
      </w:pPr>
      <w:r w:rsidRPr="004C0BCF">
        <w:rPr>
          <w:rFonts w:cs="Arial"/>
          <w:color w:val="212121"/>
          <w:szCs w:val="28"/>
        </w:rPr>
        <w:t>Margareta Åsén Johansson</w:t>
      </w:r>
    </w:p>
    <w:p w:rsidR="00331845" w:rsidRPr="004C0BCF" w:rsidRDefault="00331845" w:rsidP="00F80B4C">
      <w:pPr>
        <w:shd w:val="clear" w:color="auto" w:fill="FFFFFF"/>
        <w:spacing w:after="60"/>
        <w:rPr>
          <w:rFonts w:cs="Arial"/>
          <w:color w:val="212121"/>
          <w:szCs w:val="28"/>
        </w:rPr>
      </w:pPr>
      <w:r w:rsidRPr="004C0BCF">
        <w:rPr>
          <w:rFonts w:cs="Arial"/>
          <w:color w:val="212121"/>
          <w:szCs w:val="28"/>
        </w:rPr>
        <w:t>Från kansliet har ombudsman Sandra Lindquist deltagit.</w:t>
      </w:r>
    </w:p>
    <w:p w:rsidR="00331845" w:rsidRPr="004C0BCF" w:rsidRDefault="00331845" w:rsidP="00331845">
      <w:pPr>
        <w:shd w:val="clear" w:color="auto" w:fill="FFFFFF"/>
        <w:rPr>
          <w:rFonts w:cs="Arial"/>
          <w:color w:val="212121"/>
          <w:szCs w:val="28"/>
        </w:rPr>
      </w:pPr>
      <w:r w:rsidRPr="004C0BCF">
        <w:rPr>
          <w:rFonts w:cs="Arial"/>
          <w:color w:val="212121"/>
          <w:szCs w:val="28"/>
        </w:rPr>
        <w:t>Aktivitetsgruppen/</w:t>
      </w:r>
      <w:proofErr w:type="spellStart"/>
      <w:r w:rsidRPr="004C0BCF">
        <w:rPr>
          <w:rFonts w:cs="Arial"/>
          <w:color w:val="212121"/>
          <w:szCs w:val="28"/>
        </w:rPr>
        <w:t>cafégruppen</w:t>
      </w:r>
      <w:proofErr w:type="spellEnd"/>
      <w:r w:rsidRPr="004C0BCF">
        <w:rPr>
          <w:rFonts w:cs="Arial"/>
          <w:color w:val="212121"/>
          <w:szCs w:val="28"/>
        </w:rPr>
        <w:t xml:space="preserve"> har följande sammansättning:</w:t>
      </w:r>
    </w:p>
    <w:p w:rsidR="00331845" w:rsidRPr="004C0BCF" w:rsidRDefault="00331845" w:rsidP="00331845">
      <w:pPr>
        <w:shd w:val="clear" w:color="auto" w:fill="FFFFFF"/>
        <w:rPr>
          <w:rFonts w:cs="Arial"/>
          <w:color w:val="212121"/>
          <w:szCs w:val="28"/>
        </w:rPr>
      </w:pPr>
      <w:r w:rsidRPr="004C0BCF">
        <w:rPr>
          <w:rFonts w:cs="Arial"/>
          <w:color w:val="212121"/>
          <w:szCs w:val="28"/>
        </w:rPr>
        <w:t>Birgitta Lindén, styrelsen, sammankallande</w:t>
      </w:r>
    </w:p>
    <w:p w:rsidR="00331845" w:rsidRPr="004C0BCF" w:rsidRDefault="00331845" w:rsidP="00331845">
      <w:pPr>
        <w:shd w:val="clear" w:color="auto" w:fill="FFFFFF"/>
        <w:rPr>
          <w:rFonts w:cs="Arial"/>
          <w:color w:val="212121"/>
          <w:szCs w:val="28"/>
        </w:rPr>
      </w:pPr>
      <w:r w:rsidRPr="004C0BCF">
        <w:rPr>
          <w:rFonts w:cs="Arial"/>
          <w:color w:val="212121"/>
          <w:szCs w:val="28"/>
        </w:rPr>
        <w:t>Mikael Rasmark</w:t>
      </w:r>
    </w:p>
    <w:p w:rsidR="00331845" w:rsidRPr="004C0BCF" w:rsidRDefault="00331845" w:rsidP="00F80B4C">
      <w:pPr>
        <w:shd w:val="clear" w:color="auto" w:fill="FFFFFF"/>
        <w:spacing w:after="60"/>
        <w:rPr>
          <w:rFonts w:cs="Arial"/>
          <w:color w:val="212121"/>
          <w:szCs w:val="28"/>
        </w:rPr>
      </w:pPr>
      <w:r w:rsidRPr="004C0BCF">
        <w:rPr>
          <w:rFonts w:cs="Arial"/>
          <w:color w:val="212121"/>
          <w:szCs w:val="28"/>
        </w:rPr>
        <w:t>Pia Stenberg från slutet av hösten</w:t>
      </w:r>
    </w:p>
    <w:p w:rsidR="00331845" w:rsidRPr="004C0BCF" w:rsidRDefault="00331845" w:rsidP="00331845">
      <w:pPr>
        <w:shd w:val="clear" w:color="auto" w:fill="FFFFFF"/>
        <w:rPr>
          <w:rFonts w:cs="Arial"/>
          <w:color w:val="212121"/>
          <w:szCs w:val="28"/>
        </w:rPr>
      </w:pPr>
      <w:r w:rsidRPr="004C0BCF">
        <w:rPr>
          <w:rFonts w:cs="Arial"/>
          <w:color w:val="212121"/>
          <w:szCs w:val="28"/>
        </w:rPr>
        <w:t>Glimtengruppen har följande sammansättning:</w:t>
      </w:r>
    </w:p>
    <w:p w:rsidR="00331845" w:rsidRPr="004C0BCF" w:rsidRDefault="00331845" w:rsidP="00331845">
      <w:pPr>
        <w:shd w:val="clear" w:color="auto" w:fill="FFFFFF"/>
        <w:rPr>
          <w:rFonts w:cs="Arial"/>
          <w:color w:val="212121"/>
          <w:szCs w:val="28"/>
        </w:rPr>
      </w:pPr>
      <w:r w:rsidRPr="004C0BCF">
        <w:rPr>
          <w:rFonts w:cs="Arial"/>
          <w:color w:val="212121"/>
          <w:szCs w:val="28"/>
        </w:rPr>
        <w:t>Birgitta Lindén, styrelsen, sammankallande</w:t>
      </w:r>
    </w:p>
    <w:p w:rsidR="00331845" w:rsidRPr="004C0BCF" w:rsidRDefault="00331845" w:rsidP="00331845">
      <w:pPr>
        <w:shd w:val="clear" w:color="auto" w:fill="FFFFFF"/>
        <w:rPr>
          <w:rFonts w:cs="Arial"/>
          <w:color w:val="212121"/>
          <w:szCs w:val="28"/>
        </w:rPr>
      </w:pPr>
      <w:r w:rsidRPr="004C0BCF">
        <w:rPr>
          <w:rFonts w:cs="Arial"/>
          <w:color w:val="212121"/>
          <w:szCs w:val="28"/>
        </w:rPr>
        <w:t xml:space="preserve">Martin </w:t>
      </w:r>
      <w:proofErr w:type="spellStart"/>
      <w:r w:rsidRPr="004C0BCF">
        <w:rPr>
          <w:rFonts w:cs="Arial"/>
          <w:color w:val="212121"/>
          <w:szCs w:val="28"/>
        </w:rPr>
        <w:t>Forstner</w:t>
      </w:r>
      <w:proofErr w:type="spellEnd"/>
      <w:r w:rsidRPr="004C0BCF">
        <w:rPr>
          <w:rFonts w:cs="Arial"/>
          <w:color w:val="212121"/>
          <w:szCs w:val="28"/>
        </w:rPr>
        <w:t>, styrelsen, från hösten</w:t>
      </w:r>
    </w:p>
    <w:p w:rsidR="00331845" w:rsidRPr="004C0BCF" w:rsidRDefault="00331845" w:rsidP="00331845">
      <w:pPr>
        <w:shd w:val="clear" w:color="auto" w:fill="FFFFFF"/>
        <w:rPr>
          <w:rFonts w:cs="Arial"/>
          <w:color w:val="212121"/>
          <w:szCs w:val="28"/>
        </w:rPr>
      </w:pPr>
      <w:r w:rsidRPr="004C0BCF">
        <w:rPr>
          <w:rFonts w:cs="Arial"/>
          <w:color w:val="212121"/>
          <w:szCs w:val="28"/>
        </w:rPr>
        <w:t>Asta Eriksson</w:t>
      </w:r>
    </w:p>
    <w:p w:rsidR="00331845" w:rsidRPr="004C0BCF" w:rsidRDefault="00331845" w:rsidP="00331845">
      <w:pPr>
        <w:shd w:val="clear" w:color="auto" w:fill="FFFFFF"/>
        <w:rPr>
          <w:rFonts w:cs="Arial"/>
          <w:color w:val="212121"/>
          <w:szCs w:val="28"/>
        </w:rPr>
      </w:pPr>
      <w:r w:rsidRPr="004C0BCF">
        <w:rPr>
          <w:rFonts w:cs="Arial"/>
          <w:color w:val="212121"/>
          <w:szCs w:val="28"/>
        </w:rPr>
        <w:t>Stig Eriksson</w:t>
      </w:r>
    </w:p>
    <w:p w:rsidR="00331845" w:rsidRPr="004C0BCF" w:rsidRDefault="00331845" w:rsidP="00331845">
      <w:pPr>
        <w:shd w:val="clear" w:color="auto" w:fill="FFFFFF"/>
        <w:rPr>
          <w:rFonts w:cs="Arial"/>
          <w:color w:val="212121"/>
          <w:szCs w:val="28"/>
        </w:rPr>
      </w:pPr>
      <w:r w:rsidRPr="004C0BCF">
        <w:rPr>
          <w:rFonts w:cs="Arial"/>
          <w:color w:val="212121"/>
          <w:szCs w:val="28"/>
        </w:rPr>
        <w:t xml:space="preserve">Sven </w:t>
      </w:r>
      <w:proofErr w:type="spellStart"/>
      <w:r w:rsidRPr="004C0BCF">
        <w:rPr>
          <w:rFonts w:cs="Arial"/>
          <w:color w:val="212121"/>
          <w:szCs w:val="28"/>
        </w:rPr>
        <w:t>Zachari</w:t>
      </w:r>
      <w:proofErr w:type="spellEnd"/>
    </w:p>
    <w:p w:rsidR="00331845" w:rsidRPr="004C0BCF" w:rsidRDefault="00331845" w:rsidP="00331845">
      <w:pPr>
        <w:shd w:val="clear" w:color="auto" w:fill="FFFFFF"/>
        <w:rPr>
          <w:rFonts w:cs="Arial"/>
          <w:color w:val="212121"/>
          <w:szCs w:val="28"/>
        </w:rPr>
      </w:pPr>
      <w:r w:rsidRPr="004C0BCF">
        <w:rPr>
          <w:rFonts w:cs="Arial"/>
          <w:color w:val="212121"/>
          <w:szCs w:val="28"/>
        </w:rPr>
        <w:t>Sixten Berner</w:t>
      </w:r>
    </w:p>
    <w:p w:rsidR="00331845" w:rsidRPr="004C0BCF" w:rsidRDefault="00331845" w:rsidP="00331845">
      <w:pPr>
        <w:shd w:val="clear" w:color="auto" w:fill="FFFFFF"/>
        <w:rPr>
          <w:rFonts w:cs="Arial"/>
          <w:color w:val="212121"/>
          <w:szCs w:val="28"/>
        </w:rPr>
      </w:pPr>
      <w:r w:rsidRPr="004C0BCF">
        <w:rPr>
          <w:rFonts w:cs="Arial"/>
          <w:color w:val="212121"/>
          <w:szCs w:val="28"/>
        </w:rPr>
        <w:t>Per-Ola Johansson</w:t>
      </w:r>
    </w:p>
    <w:p w:rsidR="00331845" w:rsidRPr="004C0BCF" w:rsidRDefault="00331845" w:rsidP="00331845">
      <w:pPr>
        <w:shd w:val="clear" w:color="auto" w:fill="FFFFFF"/>
        <w:spacing w:after="120"/>
        <w:rPr>
          <w:rFonts w:cs="Arial"/>
          <w:color w:val="212121"/>
          <w:szCs w:val="28"/>
        </w:rPr>
      </w:pPr>
      <w:r w:rsidRPr="004C0BCF">
        <w:rPr>
          <w:rFonts w:cs="Arial"/>
          <w:color w:val="212121"/>
          <w:szCs w:val="28"/>
        </w:rPr>
        <w:t>Mikael Rasmark</w:t>
      </w:r>
    </w:p>
    <w:p w:rsidR="00331845" w:rsidRPr="004C0BCF" w:rsidRDefault="00331845" w:rsidP="00E90785">
      <w:pPr>
        <w:shd w:val="clear" w:color="auto" w:fill="FFFFFF"/>
        <w:spacing w:after="120"/>
        <w:rPr>
          <w:rFonts w:cs="Arial"/>
          <w:color w:val="212121"/>
          <w:szCs w:val="28"/>
        </w:rPr>
      </w:pPr>
      <w:r w:rsidRPr="004C0BCF">
        <w:rPr>
          <w:rFonts w:cs="Arial"/>
          <w:color w:val="212121"/>
          <w:szCs w:val="28"/>
        </w:rPr>
        <w:t>I slutet av året beslut</w:t>
      </w:r>
      <w:r w:rsidR="00E838F9">
        <w:rPr>
          <w:rFonts w:cs="Arial"/>
          <w:color w:val="212121"/>
          <w:szCs w:val="28"/>
        </w:rPr>
        <w:t>ade styrelsen att inrätta en arbets</w:t>
      </w:r>
      <w:r w:rsidRPr="004C0BCF">
        <w:rPr>
          <w:rFonts w:cs="Arial"/>
          <w:color w:val="212121"/>
          <w:szCs w:val="28"/>
        </w:rPr>
        <w:t>grupp</w:t>
      </w:r>
      <w:r w:rsidR="00E838F9">
        <w:rPr>
          <w:rFonts w:cs="Arial"/>
          <w:color w:val="212121"/>
          <w:szCs w:val="28"/>
        </w:rPr>
        <w:t xml:space="preserve"> inför valet</w:t>
      </w:r>
      <w:r w:rsidRPr="004C0BCF">
        <w:rPr>
          <w:rFonts w:cs="Arial"/>
          <w:color w:val="212121"/>
          <w:szCs w:val="28"/>
        </w:rPr>
        <w:t>. I den ingår Kaj Nordquist, Berit Andersson och Marie Bergström.</w:t>
      </w:r>
    </w:p>
    <w:p w:rsidR="005B205D" w:rsidRPr="004C0BCF" w:rsidRDefault="005B205D" w:rsidP="00E90785">
      <w:pPr>
        <w:pStyle w:val="Rubrik2"/>
      </w:pPr>
      <w:bookmarkStart w:id="95" w:name="_Toc95477353"/>
      <w:r w:rsidRPr="004C0BCF">
        <w:t>2.7 Samverkan med andra organisationer</w:t>
      </w:r>
      <w:bookmarkEnd w:id="95"/>
      <w:r w:rsidRPr="004C0BCF">
        <w:t> </w:t>
      </w:r>
    </w:p>
    <w:p w:rsidR="00331845" w:rsidRPr="004C0BCF" w:rsidRDefault="00331845" w:rsidP="00331845">
      <w:pPr>
        <w:shd w:val="clear" w:color="auto" w:fill="FFFFFF"/>
        <w:rPr>
          <w:rFonts w:cs="Arial"/>
          <w:color w:val="212121"/>
          <w:szCs w:val="28"/>
        </w:rPr>
      </w:pPr>
      <w:r w:rsidRPr="004C0BCF">
        <w:rPr>
          <w:rFonts w:cs="Arial"/>
          <w:color w:val="212121"/>
          <w:szCs w:val="28"/>
        </w:rPr>
        <w:t xml:space="preserve">Vi samverkar med </w:t>
      </w:r>
      <w:proofErr w:type="spellStart"/>
      <w:r w:rsidRPr="004C0BCF">
        <w:rPr>
          <w:rFonts w:cs="Arial"/>
          <w:color w:val="212121"/>
          <w:szCs w:val="28"/>
        </w:rPr>
        <w:t>Funktionsrätt</w:t>
      </w:r>
      <w:proofErr w:type="spellEnd"/>
      <w:r w:rsidRPr="004C0BCF">
        <w:rPr>
          <w:rFonts w:cs="Arial"/>
          <w:color w:val="212121"/>
          <w:szCs w:val="28"/>
        </w:rPr>
        <w:t xml:space="preserve"> Stockholm, f d HSO Handikappföreningarnas samarbetsorganisation, när det gäller t ex nomineringarna till stadens funktionshinderråd.</w:t>
      </w:r>
    </w:p>
    <w:p w:rsidR="00331845" w:rsidRPr="004C0BCF" w:rsidRDefault="00331845" w:rsidP="00E90785">
      <w:pPr>
        <w:shd w:val="clear" w:color="auto" w:fill="FFFFFF"/>
        <w:spacing w:after="120"/>
        <w:rPr>
          <w:rFonts w:cs="Arial"/>
          <w:color w:val="212121"/>
          <w:szCs w:val="28"/>
        </w:rPr>
      </w:pPr>
      <w:r w:rsidRPr="004C0BCF">
        <w:rPr>
          <w:rFonts w:cs="Arial"/>
          <w:color w:val="212121"/>
          <w:szCs w:val="28"/>
        </w:rPr>
        <w:t>Samverkan med andra organisationer stärker arbetet med våra frågor.</w:t>
      </w:r>
    </w:p>
    <w:p w:rsidR="005B205D" w:rsidRPr="004C0BCF" w:rsidRDefault="005B205D" w:rsidP="00E90785">
      <w:pPr>
        <w:pStyle w:val="Rubrik2"/>
      </w:pPr>
      <w:bookmarkStart w:id="96" w:name="_Toc95477354"/>
      <w:r w:rsidRPr="004C0BCF">
        <w:t>2.8 Kansli och personal</w:t>
      </w:r>
      <w:bookmarkEnd w:id="96"/>
      <w:r w:rsidRPr="004C0BCF">
        <w:t> </w:t>
      </w:r>
    </w:p>
    <w:p w:rsidR="00331845" w:rsidRPr="004C0BCF" w:rsidRDefault="00331845" w:rsidP="00331845">
      <w:pPr>
        <w:shd w:val="clear" w:color="auto" w:fill="FFFFFF"/>
        <w:spacing w:after="120"/>
        <w:rPr>
          <w:rFonts w:cs="Arial"/>
          <w:color w:val="212121"/>
          <w:szCs w:val="28"/>
        </w:rPr>
      </w:pPr>
      <w:r w:rsidRPr="004C0BCF">
        <w:rPr>
          <w:rFonts w:cs="Arial"/>
          <w:color w:val="212121"/>
          <w:szCs w:val="28"/>
        </w:rPr>
        <w:t>Under året har kansliet haft följande personalsammansättning:</w:t>
      </w:r>
    </w:p>
    <w:p w:rsidR="00331845" w:rsidRPr="004C0BCF" w:rsidRDefault="00331845" w:rsidP="00331845">
      <w:pPr>
        <w:shd w:val="clear" w:color="auto" w:fill="FFFFFF"/>
        <w:rPr>
          <w:rFonts w:cs="Arial"/>
          <w:color w:val="212121"/>
          <w:szCs w:val="28"/>
        </w:rPr>
      </w:pPr>
      <w:r w:rsidRPr="004C0BCF">
        <w:rPr>
          <w:rFonts w:cs="Arial"/>
          <w:color w:val="212121"/>
          <w:szCs w:val="28"/>
        </w:rPr>
        <w:t>Eva Hildursmark, ombudsman på heltid</w:t>
      </w:r>
    </w:p>
    <w:p w:rsidR="00331845" w:rsidRPr="004C0BCF" w:rsidRDefault="00331845" w:rsidP="00331845">
      <w:pPr>
        <w:shd w:val="clear" w:color="auto" w:fill="FFFFFF"/>
        <w:rPr>
          <w:rFonts w:cs="Arial"/>
          <w:color w:val="212121"/>
          <w:szCs w:val="28"/>
        </w:rPr>
      </w:pPr>
      <w:r w:rsidRPr="004C0BCF">
        <w:rPr>
          <w:rFonts w:cs="Arial"/>
          <w:color w:val="212121"/>
          <w:szCs w:val="28"/>
        </w:rPr>
        <w:t>Sandra Lindquist, ombudsman på heltid, tjänstledig på 75 procent fr o m 1/10</w:t>
      </w:r>
    </w:p>
    <w:p w:rsidR="00331845" w:rsidRPr="004C0BCF" w:rsidRDefault="00331845" w:rsidP="00331845">
      <w:pPr>
        <w:shd w:val="clear" w:color="auto" w:fill="FFFFFF"/>
        <w:rPr>
          <w:rFonts w:cs="Arial"/>
          <w:color w:val="212121"/>
          <w:szCs w:val="28"/>
        </w:rPr>
      </w:pPr>
      <w:r w:rsidRPr="004C0BCF">
        <w:rPr>
          <w:rFonts w:cs="Arial"/>
          <w:color w:val="212121"/>
          <w:szCs w:val="28"/>
        </w:rPr>
        <w:t>Madeleine Fredriksson, administratör på heltid</w:t>
      </w:r>
    </w:p>
    <w:p w:rsidR="00331845" w:rsidRPr="004C0BCF" w:rsidRDefault="00331845" w:rsidP="00331845">
      <w:pPr>
        <w:shd w:val="clear" w:color="auto" w:fill="FFFFFF"/>
        <w:rPr>
          <w:rFonts w:cs="Arial"/>
          <w:color w:val="212121"/>
          <w:szCs w:val="28"/>
        </w:rPr>
      </w:pPr>
      <w:r w:rsidRPr="004C0BCF">
        <w:rPr>
          <w:rFonts w:cs="Arial"/>
          <w:color w:val="212121"/>
          <w:szCs w:val="28"/>
        </w:rPr>
        <w:t>Annika Lundin Jonsson, administratör på 75 procent</w:t>
      </w:r>
    </w:p>
    <w:p w:rsidR="00331845" w:rsidRPr="004C0BCF" w:rsidRDefault="00331845" w:rsidP="00331845">
      <w:pPr>
        <w:shd w:val="clear" w:color="auto" w:fill="FFFFFF"/>
        <w:spacing w:after="120"/>
        <w:rPr>
          <w:rFonts w:cs="Arial"/>
          <w:color w:val="212121"/>
          <w:szCs w:val="28"/>
        </w:rPr>
      </w:pPr>
      <w:r w:rsidRPr="004C0BCF">
        <w:rPr>
          <w:rFonts w:cs="Arial"/>
          <w:color w:val="212121"/>
          <w:szCs w:val="28"/>
        </w:rPr>
        <w:t>Ulrika Solberg, administratör och arbetsbiträde på halvtid.</w:t>
      </w:r>
    </w:p>
    <w:p w:rsidR="00331845" w:rsidRPr="004C0BCF" w:rsidRDefault="00331845" w:rsidP="00331845">
      <w:pPr>
        <w:shd w:val="clear" w:color="auto" w:fill="FFFFFF"/>
        <w:spacing w:after="120"/>
        <w:rPr>
          <w:rFonts w:cs="Arial"/>
          <w:color w:val="212121"/>
          <w:szCs w:val="28"/>
        </w:rPr>
      </w:pPr>
      <w:r w:rsidRPr="004C0BCF">
        <w:rPr>
          <w:rFonts w:cs="Arial"/>
          <w:color w:val="212121"/>
          <w:szCs w:val="28"/>
        </w:rPr>
        <w:t>Kaj Nordquist har varit arvoderad arbetsledare under året.</w:t>
      </w:r>
    </w:p>
    <w:p w:rsidR="00331845" w:rsidRPr="004C0BCF" w:rsidRDefault="00331845" w:rsidP="00331845">
      <w:pPr>
        <w:shd w:val="clear" w:color="auto" w:fill="FFFFFF"/>
        <w:spacing w:after="120"/>
        <w:rPr>
          <w:rFonts w:cs="Arial"/>
          <w:color w:val="212121"/>
          <w:szCs w:val="28"/>
        </w:rPr>
      </w:pPr>
      <w:r w:rsidRPr="004C0BCF">
        <w:rPr>
          <w:rFonts w:cs="Arial"/>
          <w:color w:val="212121"/>
          <w:szCs w:val="28"/>
        </w:rPr>
        <w:t>Vi har anlitat Pere Schröder som extra arbetsbiträde vid behov.</w:t>
      </w:r>
    </w:p>
    <w:p w:rsidR="00331845" w:rsidRPr="004C0BCF" w:rsidRDefault="00331845" w:rsidP="00331845">
      <w:pPr>
        <w:shd w:val="clear" w:color="auto" w:fill="FFFFFF"/>
        <w:spacing w:after="120"/>
        <w:rPr>
          <w:rFonts w:cs="Arial"/>
          <w:color w:val="212121"/>
          <w:szCs w:val="28"/>
        </w:rPr>
      </w:pPr>
      <w:r w:rsidRPr="004C0BCF">
        <w:rPr>
          <w:rFonts w:cs="Arial"/>
          <w:color w:val="212121"/>
          <w:szCs w:val="28"/>
        </w:rPr>
        <w:t xml:space="preserve">För viss tillsyn av Gotlandssalen och vissa praktiska arbetsuppgifter på kansliet och i Gotlandssalen har vi anlitat bostadsstiftelsen fastighetsskötare Ivar </w:t>
      </w:r>
      <w:proofErr w:type="spellStart"/>
      <w:r w:rsidRPr="004C0BCF">
        <w:rPr>
          <w:rFonts w:cs="Arial"/>
          <w:color w:val="212121"/>
          <w:szCs w:val="28"/>
        </w:rPr>
        <w:t>Blomén</w:t>
      </w:r>
      <w:proofErr w:type="spellEnd"/>
      <w:r w:rsidRPr="004C0BCF">
        <w:rPr>
          <w:rFonts w:cs="Arial"/>
          <w:color w:val="212121"/>
          <w:szCs w:val="28"/>
        </w:rPr>
        <w:t>.</w:t>
      </w:r>
    </w:p>
    <w:p w:rsidR="00331845" w:rsidRPr="004C0BCF" w:rsidRDefault="00331845" w:rsidP="00E90785">
      <w:pPr>
        <w:shd w:val="clear" w:color="auto" w:fill="FFFFFF"/>
        <w:spacing w:after="120"/>
        <w:rPr>
          <w:rFonts w:cs="Arial"/>
          <w:color w:val="212121"/>
          <w:szCs w:val="28"/>
        </w:rPr>
      </w:pPr>
      <w:r w:rsidRPr="004C0BCF">
        <w:rPr>
          <w:rFonts w:cs="Arial"/>
          <w:color w:val="212121"/>
          <w:szCs w:val="28"/>
        </w:rPr>
        <w:t xml:space="preserve">När det gäller ekonomihanteringen har vi anlitat </w:t>
      </w:r>
      <w:r w:rsidR="00E838F9">
        <w:rPr>
          <w:rFonts w:cs="Arial"/>
          <w:color w:val="212121"/>
          <w:szCs w:val="28"/>
        </w:rPr>
        <w:t xml:space="preserve">ekonomikonsulten </w:t>
      </w:r>
      <w:r w:rsidRPr="004C0BCF">
        <w:rPr>
          <w:rFonts w:cs="Arial"/>
          <w:color w:val="212121"/>
          <w:szCs w:val="28"/>
        </w:rPr>
        <w:t>Leif Eek. Vi köper tjänsten från hans företag.</w:t>
      </w:r>
    </w:p>
    <w:p w:rsidR="005B205D" w:rsidRPr="004C0BCF" w:rsidRDefault="005B205D" w:rsidP="00E90785">
      <w:pPr>
        <w:pStyle w:val="Rubrik2"/>
      </w:pPr>
      <w:bookmarkStart w:id="97" w:name="_Toc95477355"/>
      <w:r w:rsidRPr="004C0BCF">
        <w:t>2.9 Ledsagning under aktiviteter</w:t>
      </w:r>
      <w:bookmarkEnd w:id="97"/>
      <w:r w:rsidRPr="004C0BCF">
        <w:t>    </w:t>
      </w:r>
    </w:p>
    <w:p w:rsidR="00331845" w:rsidRPr="004C0BCF" w:rsidRDefault="00331845" w:rsidP="00E90785">
      <w:pPr>
        <w:shd w:val="clear" w:color="auto" w:fill="FFFFFF"/>
        <w:spacing w:after="120"/>
        <w:rPr>
          <w:rFonts w:cs="Arial"/>
          <w:color w:val="212121"/>
          <w:szCs w:val="28"/>
        </w:rPr>
      </w:pPr>
      <w:r w:rsidRPr="004C0BCF">
        <w:rPr>
          <w:rFonts w:cs="Arial"/>
          <w:color w:val="212121"/>
          <w:szCs w:val="28"/>
        </w:rPr>
        <w:t>Vid behov anlitar vi ledsagarservice vid våra aktiviteter.</w:t>
      </w:r>
    </w:p>
    <w:p w:rsidR="003E3CD5" w:rsidRPr="004C0BCF" w:rsidRDefault="003E3CD5" w:rsidP="00E90785">
      <w:pPr>
        <w:pStyle w:val="Rubrik2"/>
        <w:rPr>
          <w:rFonts w:ascii="Calibri" w:hAnsi="Calibri" w:cs="Calibri"/>
          <w:color w:val="212121"/>
          <w:sz w:val="22"/>
          <w:szCs w:val="22"/>
        </w:rPr>
      </w:pPr>
      <w:bookmarkStart w:id="98" w:name="_Toc95477356"/>
      <w:r w:rsidRPr="004C0BCF">
        <w:t>2.10 Kansliöversyn</w:t>
      </w:r>
      <w:bookmarkEnd w:id="98"/>
      <w:r w:rsidRPr="004C0BCF">
        <w:rPr>
          <w:rFonts w:ascii="Calibri" w:hAnsi="Calibri" w:cs="Calibri"/>
          <w:color w:val="212121"/>
          <w:sz w:val="22"/>
          <w:szCs w:val="22"/>
        </w:rPr>
        <w:t> </w:t>
      </w:r>
    </w:p>
    <w:p w:rsidR="003E3CD5" w:rsidRPr="004C0BCF" w:rsidRDefault="003E3CD5" w:rsidP="003E3CD5">
      <w:r w:rsidRPr="004C0BCF">
        <w:t>I juni 2021 togs kontakt med en konsult,  angående en kansliöversyn. Styrelsen var medveten om att vi stod inför att en tjänsteman under våren 2022 skulle gå i pension och att en rekrytering alltså skulle bli nödvändig. Sedan tidigare hade vi en viss vakans på kansliet som till viss del, täckts upp med tidsbegränsat anställda. Det bedömdes nu vara ett bra tillfälle att se över organisationen, uppdraget och bemanningen. Kansliöversynen skedde i delaktighet med medarbetarna på kansliet.</w:t>
      </w:r>
    </w:p>
    <w:p w:rsidR="003E3CD5" w:rsidRPr="004C0BCF" w:rsidRDefault="003E3CD5" w:rsidP="003E3CD5">
      <w:pPr>
        <w:pStyle w:val="xmsonormal"/>
        <w:shd w:val="clear" w:color="auto" w:fill="FFFFFF"/>
        <w:spacing w:before="0" w:beforeAutospacing="0" w:after="0" w:afterAutospacing="0"/>
        <w:rPr>
          <w:rFonts w:ascii="Arial" w:hAnsi="Arial" w:cs="Arial"/>
          <w:color w:val="212121"/>
          <w:sz w:val="28"/>
          <w:szCs w:val="28"/>
        </w:rPr>
      </w:pPr>
      <w:r w:rsidRPr="004C0BCF">
        <w:rPr>
          <w:rFonts w:ascii="Arial" w:hAnsi="Arial" w:cs="Arial"/>
          <w:color w:val="212121"/>
          <w:sz w:val="28"/>
          <w:szCs w:val="28"/>
        </w:rPr>
        <w:t>den blev en del av ett praktiskt förändringsarbete på kansliet. Men vi kunde inte när det gällde vissa delar invänta resultatet av kansliöversynen.</w:t>
      </w:r>
    </w:p>
    <w:p w:rsidR="003E3CD5" w:rsidRPr="004C0BCF" w:rsidRDefault="003E3CD5" w:rsidP="003E3CD5">
      <w:pPr>
        <w:pStyle w:val="xmsonormal"/>
        <w:shd w:val="clear" w:color="auto" w:fill="FFFFFF"/>
        <w:spacing w:before="0" w:beforeAutospacing="0" w:after="0" w:afterAutospacing="0"/>
        <w:rPr>
          <w:rFonts w:ascii="Arial" w:hAnsi="Arial" w:cs="Arial"/>
          <w:color w:val="212121"/>
          <w:sz w:val="28"/>
          <w:szCs w:val="28"/>
        </w:rPr>
      </w:pPr>
      <w:r w:rsidRPr="004C0BCF">
        <w:rPr>
          <w:rFonts w:ascii="Arial" w:hAnsi="Arial" w:cs="Arial"/>
          <w:color w:val="212121"/>
          <w:sz w:val="28"/>
          <w:szCs w:val="28"/>
        </w:rPr>
        <w:t>Det var uppenbart att medarbetarna hade motivation för att delta i ett förändringsarbete, man ville helt enkelt att något skulle göras. i oktober gick vi därför in i en extra samtalsprocess där medarbetarna på kansliet och två företrädare för arbetsgivaren deltog, däribland arbetsledaren. Tanken var att skapa ett bättre samtalsklimat över lag och detta skulle i sin tur föra med sig att det blev enklare att starta ett konkret förändringsarbete kring de mest angelägna områdena. dessa gruppsamtal var framgångsrika, i den meningen att alla bidrog, var konstruktiva och en rad förslag kom på bordet. Medarbetarna på kansliet startade ett arbete med att se över viktiga utvecklingsområden och förde även dialog kring detta med arbetsgivaren.</w:t>
      </w:r>
    </w:p>
    <w:p w:rsidR="003E3CD5" w:rsidRPr="004C0BCF" w:rsidRDefault="003E3CD5" w:rsidP="00E90785">
      <w:pPr>
        <w:pStyle w:val="xmsonormal"/>
        <w:shd w:val="clear" w:color="auto" w:fill="FFFFFF"/>
        <w:spacing w:before="0" w:beforeAutospacing="0" w:after="240" w:afterAutospacing="0"/>
        <w:rPr>
          <w:rFonts w:ascii="Arial" w:hAnsi="Arial" w:cs="Arial"/>
          <w:color w:val="212121"/>
          <w:sz w:val="28"/>
          <w:szCs w:val="28"/>
        </w:rPr>
      </w:pPr>
      <w:r w:rsidRPr="004C0BCF">
        <w:rPr>
          <w:rFonts w:ascii="Arial" w:hAnsi="Arial" w:cs="Arial"/>
          <w:color w:val="212121"/>
          <w:sz w:val="28"/>
          <w:szCs w:val="28"/>
        </w:rPr>
        <w:t>I slutet av året blev de</w:t>
      </w:r>
      <w:r w:rsidR="00E838F9">
        <w:rPr>
          <w:rFonts w:ascii="Arial" w:hAnsi="Arial" w:cs="Arial"/>
          <w:color w:val="212121"/>
          <w:sz w:val="28"/>
          <w:szCs w:val="28"/>
        </w:rPr>
        <w:t>t</w:t>
      </w:r>
      <w:r w:rsidRPr="004C0BCF">
        <w:rPr>
          <w:rFonts w:ascii="Arial" w:hAnsi="Arial" w:cs="Arial"/>
          <w:color w:val="212121"/>
          <w:sz w:val="28"/>
          <w:szCs w:val="28"/>
        </w:rPr>
        <w:t xml:space="preserve"> klart att en person sökt och fått tjänstledighet. Och att ytterligare en anställd  avsåg att gå i pension under våren. </w:t>
      </w:r>
    </w:p>
    <w:p w:rsidR="005B205D" w:rsidRPr="004C0BCF" w:rsidRDefault="005B205D" w:rsidP="00E90785">
      <w:pPr>
        <w:pStyle w:val="Rubrik1"/>
      </w:pPr>
      <w:bookmarkStart w:id="99" w:name="_Toc95477357"/>
      <w:r w:rsidRPr="004C0BCF">
        <w:t xml:space="preserve">3 </w:t>
      </w:r>
      <w:r w:rsidRPr="004C0BCF">
        <w:tab/>
        <w:t>Intressepolitiskt påverkansarbete</w:t>
      </w:r>
      <w:bookmarkEnd w:id="99"/>
    </w:p>
    <w:p w:rsidR="00AE090E" w:rsidRPr="004C0BCF" w:rsidRDefault="00AE090E" w:rsidP="00AE090E">
      <w:pPr>
        <w:pStyle w:val="xmsonormal"/>
        <w:shd w:val="clear" w:color="auto" w:fill="FFFFFF"/>
        <w:spacing w:before="0" w:beforeAutospacing="0" w:after="0" w:afterAutospacing="0"/>
        <w:rPr>
          <w:rFonts w:ascii="Arial" w:hAnsi="Arial" w:cs="Arial"/>
          <w:color w:val="212121"/>
          <w:sz w:val="28"/>
          <w:szCs w:val="28"/>
        </w:rPr>
      </w:pPr>
      <w:r w:rsidRPr="004C0BCF">
        <w:rPr>
          <w:rFonts w:ascii="Arial" w:hAnsi="Arial" w:cs="Arial"/>
          <w:color w:val="212121"/>
          <w:sz w:val="28"/>
          <w:szCs w:val="28"/>
        </w:rPr>
        <w:t>Vårt intressepolitiska arbete har som utgångspunkt alla människors lika värde och vi arbetar för att synskadade i Stockholms stad ska kunna leva som andra.</w:t>
      </w:r>
    </w:p>
    <w:p w:rsidR="004C0BCF" w:rsidRDefault="00AE090E" w:rsidP="00AE090E">
      <w:pPr>
        <w:pStyle w:val="xmsonormal"/>
        <w:shd w:val="clear" w:color="auto" w:fill="FFFFFF"/>
        <w:spacing w:before="0" w:beforeAutospacing="0" w:after="0" w:afterAutospacing="0"/>
        <w:rPr>
          <w:rFonts w:ascii="Arial" w:hAnsi="Arial" w:cs="Arial"/>
          <w:color w:val="212121"/>
          <w:sz w:val="28"/>
          <w:szCs w:val="28"/>
        </w:rPr>
      </w:pPr>
      <w:r w:rsidRPr="004C0BCF">
        <w:rPr>
          <w:rFonts w:ascii="Arial" w:hAnsi="Arial" w:cs="Arial"/>
          <w:color w:val="212121"/>
          <w:sz w:val="28"/>
          <w:szCs w:val="28"/>
        </w:rPr>
        <w:t>Utgångspunkten för 2021 års intressepolitiska påverkansarbete har dels varit verksamhetsplanen</w:t>
      </w:r>
      <w:r w:rsidR="004C0BCF">
        <w:rPr>
          <w:rFonts w:ascii="Arial" w:hAnsi="Arial" w:cs="Arial"/>
          <w:color w:val="212121"/>
          <w:sz w:val="28"/>
          <w:szCs w:val="28"/>
        </w:rPr>
        <w:t>,</w:t>
      </w:r>
      <w:r w:rsidRPr="004C0BCF">
        <w:rPr>
          <w:rFonts w:ascii="Arial" w:hAnsi="Arial" w:cs="Arial"/>
          <w:color w:val="212121"/>
          <w:sz w:val="28"/>
          <w:szCs w:val="28"/>
        </w:rPr>
        <w:t xml:space="preserve"> som antogs av höstmötet 2020, dels att följa och bevaka de beslut som berör våra medlemmar i Stockholms stad. </w:t>
      </w:r>
    </w:p>
    <w:p w:rsidR="00AE090E" w:rsidRPr="004C0BCF" w:rsidRDefault="00AE090E" w:rsidP="004C0BCF">
      <w:pPr>
        <w:pStyle w:val="xmsonormal"/>
        <w:shd w:val="clear" w:color="auto" w:fill="FFFFFF"/>
        <w:spacing w:before="0" w:beforeAutospacing="0" w:after="120" w:afterAutospacing="0"/>
        <w:rPr>
          <w:rFonts w:ascii="Arial" w:hAnsi="Arial" w:cs="Arial"/>
          <w:color w:val="212121"/>
          <w:sz w:val="28"/>
          <w:szCs w:val="28"/>
        </w:rPr>
      </w:pPr>
      <w:r w:rsidRPr="004C0BCF">
        <w:rPr>
          <w:rFonts w:ascii="Arial" w:hAnsi="Arial" w:cs="Arial"/>
          <w:color w:val="212121"/>
          <w:sz w:val="28"/>
          <w:szCs w:val="28"/>
        </w:rPr>
        <w:t>Dock har pandemiläget gjort att en del av föreningens intressepolitiska arbete fått skötas på distans och en hel del planer har inte kunnat genomföras på grund av res</w:t>
      </w:r>
      <w:r w:rsidR="007265F1">
        <w:rPr>
          <w:rFonts w:ascii="Arial" w:hAnsi="Arial" w:cs="Arial"/>
          <w:color w:val="212121"/>
          <w:sz w:val="28"/>
          <w:szCs w:val="28"/>
        </w:rPr>
        <w:t>triktionerna. I detta avsnitt omnämne</w:t>
      </w:r>
      <w:r w:rsidRPr="004C0BCF">
        <w:rPr>
          <w:rFonts w:ascii="Arial" w:hAnsi="Arial" w:cs="Arial"/>
          <w:color w:val="212121"/>
          <w:sz w:val="28"/>
          <w:szCs w:val="28"/>
        </w:rPr>
        <w:t>r vi alltså en del frågor som vi kunnat göra mer</w:t>
      </w:r>
      <w:r w:rsidR="00E838F9">
        <w:rPr>
          <w:rFonts w:ascii="Arial" w:hAnsi="Arial" w:cs="Arial"/>
          <w:color w:val="212121"/>
          <w:sz w:val="28"/>
          <w:szCs w:val="28"/>
        </w:rPr>
        <w:t xml:space="preserve"> av</w:t>
      </w:r>
      <w:r w:rsidRPr="004C0BCF">
        <w:rPr>
          <w:rFonts w:ascii="Arial" w:hAnsi="Arial" w:cs="Arial"/>
          <w:color w:val="212121"/>
          <w:sz w:val="28"/>
          <w:szCs w:val="28"/>
        </w:rPr>
        <w:t>, om inte pandemin satt gränser.</w:t>
      </w:r>
    </w:p>
    <w:p w:rsidR="001E7BDF" w:rsidRDefault="001E7BDF" w:rsidP="00AE090E">
      <w:pPr>
        <w:pStyle w:val="xmsonormal"/>
        <w:shd w:val="clear" w:color="auto" w:fill="FFFFFF"/>
        <w:spacing w:before="0" w:beforeAutospacing="0" w:after="0" w:afterAutospacing="0"/>
        <w:rPr>
          <w:rFonts w:ascii="Arial" w:hAnsi="Arial" w:cs="Arial"/>
          <w:color w:val="212121"/>
          <w:sz w:val="28"/>
          <w:szCs w:val="28"/>
        </w:rPr>
      </w:pPr>
    </w:p>
    <w:p w:rsidR="00AE090E" w:rsidRPr="004C0BCF" w:rsidRDefault="00AE090E" w:rsidP="00AE090E">
      <w:pPr>
        <w:pStyle w:val="xmsonormal"/>
        <w:shd w:val="clear" w:color="auto" w:fill="FFFFFF"/>
        <w:spacing w:before="0" w:beforeAutospacing="0" w:after="0" w:afterAutospacing="0"/>
        <w:rPr>
          <w:rFonts w:ascii="Arial" w:hAnsi="Arial" w:cs="Arial"/>
          <w:color w:val="212121"/>
          <w:sz w:val="28"/>
          <w:szCs w:val="28"/>
        </w:rPr>
      </w:pPr>
      <w:r w:rsidRPr="004C0BCF">
        <w:rPr>
          <w:rFonts w:ascii="Arial" w:hAnsi="Arial" w:cs="Arial"/>
          <w:color w:val="212121"/>
          <w:sz w:val="28"/>
          <w:szCs w:val="28"/>
        </w:rPr>
        <w:t>För att konkret arbeta med intressepolitiska frå</w:t>
      </w:r>
      <w:r w:rsidR="004C0BCF">
        <w:rPr>
          <w:rFonts w:ascii="Arial" w:hAnsi="Arial" w:cs="Arial"/>
          <w:color w:val="212121"/>
          <w:sz w:val="28"/>
          <w:szCs w:val="28"/>
        </w:rPr>
        <w:t>gor har styrelsen tillsatt en IP</w:t>
      </w:r>
      <w:r w:rsidRPr="004C0BCF">
        <w:rPr>
          <w:rFonts w:ascii="Arial" w:hAnsi="Arial" w:cs="Arial"/>
          <w:color w:val="212121"/>
          <w:sz w:val="28"/>
          <w:szCs w:val="28"/>
        </w:rPr>
        <w:t>-grupp. Den består av styrelseledamöter, FHR-representanter samt intresserade medlemmar</w:t>
      </w:r>
      <w:r w:rsidR="001E7BDF">
        <w:rPr>
          <w:rFonts w:ascii="Arial" w:hAnsi="Arial" w:cs="Arial"/>
          <w:color w:val="212121"/>
          <w:sz w:val="28"/>
          <w:szCs w:val="28"/>
        </w:rPr>
        <w:t>, som u</w:t>
      </w:r>
      <w:r w:rsidRPr="004C0BCF">
        <w:rPr>
          <w:rFonts w:ascii="Arial" w:hAnsi="Arial" w:cs="Arial"/>
          <w:color w:val="212121"/>
          <w:sz w:val="28"/>
          <w:szCs w:val="28"/>
        </w:rPr>
        <w:t xml:space="preserve">nder </w:t>
      </w:r>
      <w:r w:rsidR="001E7BDF">
        <w:rPr>
          <w:rFonts w:ascii="Arial" w:hAnsi="Arial" w:cs="Arial"/>
          <w:color w:val="212121"/>
          <w:sz w:val="28"/>
          <w:szCs w:val="28"/>
        </w:rPr>
        <w:t>året haft</w:t>
      </w:r>
      <w:r w:rsidRPr="004C0BCF">
        <w:rPr>
          <w:rFonts w:ascii="Arial" w:hAnsi="Arial" w:cs="Arial"/>
          <w:color w:val="212121"/>
          <w:sz w:val="28"/>
          <w:szCs w:val="28"/>
        </w:rPr>
        <w:t xml:space="preserve"> </w:t>
      </w:r>
      <w:r w:rsidR="001E7BDF">
        <w:rPr>
          <w:rFonts w:ascii="Arial" w:hAnsi="Arial" w:cs="Arial"/>
          <w:color w:val="212121"/>
          <w:sz w:val="28"/>
          <w:szCs w:val="28"/>
        </w:rPr>
        <w:t>fyra</w:t>
      </w:r>
      <w:r w:rsidRPr="004C0BCF">
        <w:rPr>
          <w:rFonts w:ascii="Arial" w:hAnsi="Arial" w:cs="Arial"/>
          <w:color w:val="212121"/>
          <w:sz w:val="28"/>
          <w:szCs w:val="28"/>
        </w:rPr>
        <w:t xml:space="preserve"> telefonkonferens</w:t>
      </w:r>
      <w:r w:rsidR="001E7BDF">
        <w:rPr>
          <w:rFonts w:ascii="Arial" w:hAnsi="Arial" w:cs="Arial"/>
          <w:color w:val="212121"/>
          <w:sz w:val="28"/>
          <w:szCs w:val="28"/>
        </w:rPr>
        <w:t>er</w:t>
      </w:r>
      <w:r w:rsidRPr="004C0BCF">
        <w:rPr>
          <w:rFonts w:ascii="Arial" w:hAnsi="Arial" w:cs="Arial"/>
          <w:color w:val="212121"/>
          <w:sz w:val="28"/>
          <w:szCs w:val="28"/>
        </w:rPr>
        <w:t xml:space="preserve"> </w:t>
      </w:r>
      <w:r w:rsidR="001E7BDF">
        <w:rPr>
          <w:rFonts w:ascii="Arial" w:hAnsi="Arial" w:cs="Arial"/>
          <w:color w:val="212121"/>
          <w:sz w:val="28"/>
          <w:szCs w:val="28"/>
        </w:rPr>
        <w:t>och utbytt</w:t>
      </w:r>
      <w:r w:rsidRPr="004C0BCF">
        <w:rPr>
          <w:rFonts w:ascii="Arial" w:hAnsi="Arial" w:cs="Arial"/>
          <w:color w:val="212121"/>
          <w:sz w:val="28"/>
          <w:szCs w:val="28"/>
        </w:rPr>
        <w:t xml:space="preserve"> information via e-post.</w:t>
      </w:r>
    </w:p>
    <w:p w:rsidR="00AE090E" w:rsidRPr="004C0BCF" w:rsidRDefault="00E838F9" w:rsidP="00AE090E">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Vårt årsmöte i mars antog två uttalanden</w:t>
      </w:r>
      <w:r w:rsidR="00AE090E" w:rsidRPr="004C0BCF">
        <w:rPr>
          <w:rFonts w:ascii="Arial" w:hAnsi="Arial" w:cs="Arial"/>
          <w:color w:val="212121"/>
          <w:sz w:val="28"/>
          <w:szCs w:val="28"/>
        </w:rPr>
        <w:t xml:space="preserve">, ett om ledsagning och </w:t>
      </w:r>
      <w:r>
        <w:rPr>
          <w:rFonts w:ascii="Arial" w:hAnsi="Arial" w:cs="Arial"/>
          <w:color w:val="212121"/>
          <w:sz w:val="28"/>
          <w:szCs w:val="28"/>
        </w:rPr>
        <w:t>ett</w:t>
      </w:r>
      <w:r w:rsidR="00AE090E" w:rsidRPr="004C0BCF">
        <w:rPr>
          <w:rFonts w:ascii="Arial" w:hAnsi="Arial" w:cs="Arial"/>
          <w:color w:val="212121"/>
          <w:sz w:val="28"/>
          <w:szCs w:val="28"/>
        </w:rPr>
        <w:t xml:space="preserve"> om elsparkcyklar.</w:t>
      </w:r>
    </w:p>
    <w:p w:rsidR="00AE090E" w:rsidRPr="004C0BCF" w:rsidRDefault="00AE090E" w:rsidP="00AE090E">
      <w:pPr>
        <w:pStyle w:val="xmsonormal"/>
        <w:shd w:val="clear" w:color="auto" w:fill="FFFFFF"/>
        <w:spacing w:before="0" w:beforeAutospacing="0" w:after="0" w:afterAutospacing="0"/>
        <w:rPr>
          <w:rFonts w:ascii="Arial" w:hAnsi="Arial" w:cs="Arial"/>
          <w:color w:val="212121"/>
          <w:sz w:val="28"/>
          <w:szCs w:val="28"/>
        </w:rPr>
      </w:pPr>
      <w:r w:rsidRPr="004C0BCF">
        <w:rPr>
          <w:rFonts w:ascii="Arial" w:hAnsi="Arial" w:cs="Arial"/>
          <w:color w:val="212121"/>
          <w:sz w:val="28"/>
          <w:szCs w:val="28"/>
        </w:rPr>
        <w:t xml:space="preserve">Höstmötet antog också </w:t>
      </w:r>
      <w:r w:rsidR="00E838F9">
        <w:rPr>
          <w:rFonts w:ascii="Arial" w:hAnsi="Arial" w:cs="Arial"/>
          <w:color w:val="212121"/>
          <w:sz w:val="28"/>
          <w:szCs w:val="28"/>
        </w:rPr>
        <w:t>ett</w:t>
      </w:r>
      <w:r w:rsidRPr="004C0BCF">
        <w:rPr>
          <w:rFonts w:ascii="Arial" w:hAnsi="Arial" w:cs="Arial"/>
          <w:color w:val="212121"/>
          <w:sz w:val="28"/>
          <w:szCs w:val="28"/>
        </w:rPr>
        <w:t xml:space="preserve"> uttaland</w:t>
      </w:r>
      <w:r w:rsidR="00E838F9">
        <w:rPr>
          <w:rFonts w:ascii="Arial" w:hAnsi="Arial" w:cs="Arial"/>
          <w:color w:val="212121"/>
          <w:sz w:val="28"/>
          <w:szCs w:val="28"/>
        </w:rPr>
        <w:t>e</w:t>
      </w:r>
      <w:r w:rsidR="004C0BCF">
        <w:rPr>
          <w:rFonts w:ascii="Arial" w:hAnsi="Arial" w:cs="Arial"/>
          <w:color w:val="212121"/>
          <w:sz w:val="28"/>
          <w:szCs w:val="28"/>
        </w:rPr>
        <w:t>. De</w:t>
      </w:r>
      <w:r w:rsidR="00E838F9">
        <w:rPr>
          <w:rFonts w:ascii="Arial" w:hAnsi="Arial" w:cs="Arial"/>
          <w:color w:val="212121"/>
          <w:sz w:val="28"/>
          <w:szCs w:val="28"/>
        </w:rPr>
        <w:t>t gällde en extra satsning i form av utökad</w:t>
      </w:r>
      <w:r w:rsidR="004C0BCF">
        <w:rPr>
          <w:rFonts w:ascii="Arial" w:hAnsi="Arial" w:cs="Arial"/>
          <w:color w:val="212121"/>
          <w:sz w:val="28"/>
          <w:szCs w:val="28"/>
        </w:rPr>
        <w:t xml:space="preserve"> ledsagning</w:t>
      </w:r>
      <w:r w:rsidRPr="004C0BCF">
        <w:rPr>
          <w:rFonts w:ascii="Arial" w:hAnsi="Arial" w:cs="Arial"/>
          <w:color w:val="212121"/>
          <w:sz w:val="28"/>
          <w:szCs w:val="28"/>
        </w:rPr>
        <w:t>.</w:t>
      </w:r>
    </w:p>
    <w:p w:rsidR="00AE090E" w:rsidRPr="004C0BCF" w:rsidRDefault="004C0BCF" w:rsidP="00AE090E">
      <w:pPr>
        <w:pStyle w:val="xmsonormal"/>
        <w:shd w:val="clear" w:color="auto" w:fill="FFFFFF"/>
        <w:spacing w:before="0" w:beforeAutospacing="0" w:after="0" w:afterAutospacing="0"/>
        <w:rPr>
          <w:rFonts w:ascii="Arial" w:hAnsi="Arial" w:cs="Arial"/>
          <w:color w:val="212121"/>
          <w:sz w:val="28"/>
          <w:szCs w:val="28"/>
        </w:rPr>
      </w:pPr>
      <w:r>
        <w:rPr>
          <w:rFonts w:ascii="Arial" w:hAnsi="Arial" w:cs="Arial"/>
          <w:color w:val="212121"/>
          <w:sz w:val="28"/>
          <w:szCs w:val="28"/>
        </w:rPr>
        <w:t>Föreningen skickade in t</w:t>
      </w:r>
      <w:r w:rsidR="00AE090E" w:rsidRPr="004C0BCF">
        <w:rPr>
          <w:rFonts w:ascii="Arial" w:hAnsi="Arial" w:cs="Arial"/>
          <w:color w:val="212121"/>
          <w:sz w:val="28"/>
          <w:szCs w:val="28"/>
        </w:rPr>
        <w:t>vå remissva</w:t>
      </w:r>
      <w:r>
        <w:rPr>
          <w:rFonts w:ascii="Arial" w:hAnsi="Arial" w:cs="Arial"/>
          <w:color w:val="212121"/>
          <w:sz w:val="28"/>
          <w:szCs w:val="28"/>
        </w:rPr>
        <w:t>r till Stockholms stad</w:t>
      </w:r>
      <w:r w:rsidR="00453F1D">
        <w:rPr>
          <w:rFonts w:ascii="Arial" w:hAnsi="Arial" w:cs="Arial"/>
          <w:color w:val="212121"/>
          <w:sz w:val="28"/>
          <w:szCs w:val="28"/>
        </w:rPr>
        <w:t>, rörande</w:t>
      </w:r>
      <w:r>
        <w:rPr>
          <w:rFonts w:ascii="Arial" w:hAnsi="Arial" w:cs="Arial"/>
          <w:color w:val="212121"/>
          <w:sz w:val="28"/>
          <w:szCs w:val="28"/>
        </w:rPr>
        <w:t xml:space="preserve"> </w:t>
      </w:r>
      <w:proofErr w:type="spellStart"/>
      <w:r>
        <w:rPr>
          <w:rFonts w:ascii="Arial" w:hAnsi="Arial" w:cs="Arial"/>
          <w:color w:val="212121"/>
          <w:sz w:val="28"/>
          <w:szCs w:val="28"/>
        </w:rPr>
        <w:t>C</w:t>
      </w:r>
      <w:r w:rsidR="000D2D3D">
        <w:rPr>
          <w:rFonts w:ascii="Arial" w:hAnsi="Arial" w:cs="Arial"/>
          <w:color w:val="212121"/>
          <w:sz w:val="28"/>
          <w:szCs w:val="28"/>
        </w:rPr>
        <w:t>ykelstaden</w:t>
      </w:r>
      <w:proofErr w:type="spellEnd"/>
      <w:r w:rsidR="000D2D3D">
        <w:rPr>
          <w:rFonts w:ascii="Arial" w:hAnsi="Arial" w:cs="Arial"/>
          <w:color w:val="212121"/>
          <w:sz w:val="28"/>
          <w:szCs w:val="28"/>
        </w:rPr>
        <w:t xml:space="preserve"> och </w:t>
      </w:r>
      <w:r w:rsidR="00453F1D">
        <w:rPr>
          <w:rFonts w:ascii="Arial" w:hAnsi="Arial" w:cs="Arial"/>
          <w:color w:val="212121"/>
          <w:sz w:val="28"/>
          <w:szCs w:val="28"/>
        </w:rPr>
        <w:t>T</w:t>
      </w:r>
      <w:r w:rsidR="00AE090E" w:rsidRPr="004C0BCF">
        <w:rPr>
          <w:rFonts w:ascii="Arial" w:hAnsi="Arial" w:cs="Arial"/>
          <w:color w:val="212121"/>
          <w:sz w:val="28"/>
          <w:szCs w:val="28"/>
        </w:rPr>
        <w:t>rafik</w:t>
      </w:r>
      <w:r w:rsidR="00453F1D">
        <w:rPr>
          <w:rFonts w:ascii="Arial" w:hAnsi="Arial" w:cs="Arial"/>
          <w:color w:val="212121"/>
          <w:sz w:val="28"/>
          <w:szCs w:val="28"/>
        </w:rPr>
        <w:t>säkerhets</w:t>
      </w:r>
      <w:r w:rsidR="00AE090E" w:rsidRPr="004C0BCF">
        <w:rPr>
          <w:rFonts w:ascii="Arial" w:hAnsi="Arial" w:cs="Arial"/>
          <w:color w:val="212121"/>
          <w:sz w:val="28"/>
          <w:szCs w:val="28"/>
        </w:rPr>
        <w:t>planen.</w:t>
      </w:r>
    </w:p>
    <w:p w:rsidR="00AE090E" w:rsidRPr="004C0BCF" w:rsidRDefault="00AE090E" w:rsidP="007265F1">
      <w:pPr>
        <w:pStyle w:val="xmsonormal"/>
        <w:shd w:val="clear" w:color="auto" w:fill="FFFFFF"/>
        <w:spacing w:before="0" w:beforeAutospacing="0" w:after="60" w:afterAutospacing="0"/>
        <w:rPr>
          <w:rFonts w:ascii="Arial" w:hAnsi="Arial" w:cs="Arial"/>
          <w:color w:val="212121"/>
          <w:sz w:val="28"/>
          <w:szCs w:val="28"/>
        </w:rPr>
      </w:pPr>
      <w:r w:rsidRPr="004C0BCF">
        <w:rPr>
          <w:rFonts w:ascii="Arial" w:hAnsi="Arial" w:cs="Arial"/>
          <w:color w:val="212121"/>
          <w:sz w:val="28"/>
          <w:szCs w:val="28"/>
        </w:rPr>
        <w:t>Vi argumenterade för att cykelbanor måste vara åtskilda från gångbanor. Och konstaterade att båda planerna saknar planering för en framtid som innehåller en hållbar strategi för elsparkcyklar i trafiken.</w:t>
      </w:r>
    </w:p>
    <w:p w:rsidR="00AE090E" w:rsidRPr="004C0BCF" w:rsidRDefault="00AE090E" w:rsidP="007265F1">
      <w:pPr>
        <w:pStyle w:val="xmsonormal"/>
        <w:shd w:val="clear" w:color="auto" w:fill="FFFFFF"/>
        <w:spacing w:before="0" w:beforeAutospacing="0" w:after="60" w:afterAutospacing="0"/>
        <w:rPr>
          <w:rFonts w:ascii="Arial" w:hAnsi="Arial" w:cs="Arial"/>
          <w:color w:val="212121"/>
          <w:sz w:val="28"/>
          <w:szCs w:val="28"/>
        </w:rPr>
      </w:pPr>
      <w:r w:rsidRPr="004C0BCF">
        <w:rPr>
          <w:rFonts w:ascii="Arial" w:hAnsi="Arial" w:cs="Arial"/>
          <w:color w:val="212121"/>
          <w:sz w:val="28"/>
          <w:szCs w:val="28"/>
        </w:rPr>
        <w:t>I verksam</w:t>
      </w:r>
      <w:r w:rsidR="000D2D3D">
        <w:rPr>
          <w:rFonts w:ascii="Arial" w:hAnsi="Arial" w:cs="Arial"/>
          <w:color w:val="212121"/>
          <w:sz w:val="28"/>
          <w:szCs w:val="28"/>
        </w:rPr>
        <w:t xml:space="preserve">hetsplanen för 2021 skrevs att </w:t>
      </w:r>
      <w:r w:rsidRPr="004C0BCF">
        <w:rPr>
          <w:rFonts w:ascii="Arial" w:hAnsi="Arial" w:cs="Arial"/>
          <w:color w:val="212121"/>
          <w:sz w:val="28"/>
          <w:szCs w:val="28"/>
        </w:rPr>
        <w:t xml:space="preserve">vi </w:t>
      </w:r>
      <w:r w:rsidR="009121E8">
        <w:rPr>
          <w:rFonts w:ascii="Arial" w:hAnsi="Arial" w:cs="Arial"/>
          <w:color w:val="212121"/>
          <w:sz w:val="28"/>
          <w:szCs w:val="28"/>
        </w:rPr>
        <w:t>fortsä</w:t>
      </w:r>
      <w:r w:rsidR="009121E8" w:rsidRPr="004C0BCF">
        <w:rPr>
          <w:rFonts w:ascii="Arial" w:hAnsi="Arial" w:cs="Arial"/>
          <w:color w:val="212121"/>
          <w:sz w:val="28"/>
          <w:szCs w:val="28"/>
        </w:rPr>
        <w:t>tt</w:t>
      </w:r>
      <w:r w:rsidR="009121E8">
        <w:rPr>
          <w:rFonts w:ascii="Arial" w:hAnsi="Arial" w:cs="Arial"/>
          <w:color w:val="212121"/>
          <w:sz w:val="28"/>
          <w:szCs w:val="28"/>
        </w:rPr>
        <w:t>ningsvis</w:t>
      </w:r>
      <w:r w:rsidR="009121E8" w:rsidRPr="004C0BCF">
        <w:rPr>
          <w:rFonts w:ascii="Arial" w:hAnsi="Arial" w:cs="Arial"/>
          <w:color w:val="212121"/>
          <w:sz w:val="28"/>
          <w:szCs w:val="28"/>
        </w:rPr>
        <w:t xml:space="preserve"> </w:t>
      </w:r>
      <w:r w:rsidRPr="004C0BCF">
        <w:rPr>
          <w:rFonts w:ascii="Arial" w:hAnsi="Arial" w:cs="Arial"/>
          <w:color w:val="212121"/>
          <w:sz w:val="28"/>
          <w:szCs w:val="28"/>
        </w:rPr>
        <w:t>kommer att fokusera på tre områden under 2021 och utöver detta</w:t>
      </w:r>
      <w:r w:rsidR="009121E8">
        <w:rPr>
          <w:rFonts w:ascii="Arial" w:hAnsi="Arial" w:cs="Arial"/>
          <w:color w:val="212121"/>
          <w:sz w:val="28"/>
          <w:szCs w:val="28"/>
        </w:rPr>
        <w:t>,</w:t>
      </w:r>
      <w:r w:rsidRPr="004C0BCF">
        <w:rPr>
          <w:rFonts w:ascii="Arial" w:hAnsi="Arial" w:cs="Arial"/>
          <w:color w:val="212121"/>
          <w:sz w:val="28"/>
          <w:szCs w:val="28"/>
        </w:rPr>
        <w:t xml:space="preserve"> under hösten 2021</w:t>
      </w:r>
      <w:r w:rsidR="009121E8">
        <w:rPr>
          <w:rFonts w:ascii="Arial" w:hAnsi="Arial" w:cs="Arial"/>
          <w:color w:val="212121"/>
          <w:sz w:val="28"/>
          <w:szCs w:val="28"/>
        </w:rPr>
        <w:t>,</w:t>
      </w:r>
      <w:r w:rsidRPr="004C0BCF">
        <w:rPr>
          <w:rFonts w:ascii="Arial" w:hAnsi="Arial" w:cs="Arial"/>
          <w:color w:val="212121"/>
          <w:sz w:val="28"/>
          <w:szCs w:val="28"/>
        </w:rPr>
        <w:t xml:space="preserve"> börja planera vårt arbete inför kommunalvalet 2022.</w:t>
      </w:r>
    </w:p>
    <w:p w:rsidR="00AE090E" w:rsidRPr="004C0BCF" w:rsidRDefault="00AE090E" w:rsidP="00E90785">
      <w:pPr>
        <w:pStyle w:val="xmsonormal"/>
        <w:shd w:val="clear" w:color="auto" w:fill="FFFFFF"/>
        <w:spacing w:before="0" w:beforeAutospacing="0" w:after="120" w:afterAutospacing="0"/>
        <w:rPr>
          <w:rFonts w:ascii="Arial" w:hAnsi="Arial" w:cs="Arial"/>
          <w:color w:val="212121"/>
          <w:sz w:val="28"/>
          <w:szCs w:val="28"/>
        </w:rPr>
      </w:pPr>
      <w:r w:rsidRPr="004C0BCF">
        <w:rPr>
          <w:rFonts w:ascii="Arial" w:hAnsi="Arial" w:cs="Arial"/>
          <w:color w:val="212121"/>
          <w:sz w:val="28"/>
          <w:szCs w:val="28"/>
        </w:rPr>
        <w:t>Våra viktigaste tre områden var:</w:t>
      </w:r>
      <w:r w:rsidR="000D2D3D">
        <w:rPr>
          <w:rFonts w:ascii="Arial" w:hAnsi="Arial" w:cs="Arial"/>
          <w:color w:val="212121"/>
          <w:sz w:val="28"/>
          <w:szCs w:val="28"/>
        </w:rPr>
        <w:t xml:space="preserve"> habilitering/rehabilitering, ledsagning och trafikfrågor.</w:t>
      </w:r>
    </w:p>
    <w:p w:rsidR="00AE090E" w:rsidRPr="004C0BCF" w:rsidRDefault="00FA3D76" w:rsidP="00E90785">
      <w:pPr>
        <w:pStyle w:val="Rubrik2"/>
      </w:pPr>
      <w:bookmarkStart w:id="100" w:name="_Toc95477358"/>
      <w:r w:rsidRPr="004C0BCF">
        <w:t xml:space="preserve">3.1 </w:t>
      </w:r>
      <w:r w:rsidR="009121E8">
        <w:t>H</w:t>
      </w:r>
      <w:r w:rsidR="00AE090E" w:rsidRPr="004C0BCF">
        <w:t xml:space="preserve">abilitering och </w:t>
      </w:r>
      <w:r w:rsidR="009121E8">
        <w:t>re</w:t>
      </w:r>
      <w:r w:rsidR="00AE090E" w:rsidRPr="004C0BCF">
        <w:t>habilitering</w:t>
      </w:r>
      <w:bookmarkEnd w:id="100"/>
    </w:p>
    <w:p w:rsidR="00AE090E" w:rsidRPr="004C0BCF" w:rsidRDefault="00AE090E" w:rsidP="00F80B4C">
      <w:pPr>
        <w:pStyle w:val="xsrfbrdtext"/>
        <w:shd w:val="clear" w:color="auto" w:fill="FFFFFF"/>
        <w:spacing w:before="0" w:beforeAutospacing="0" w:after="60" w:afterAutospacing="0" w:line="322" w:lineRule="atLeast"/>
        <w:rPr>
          <w:rFonts w:ascii="Arial" w:hAnsi="Arial" w:cs="Arial"/>
          <w:color w:val="212121"/>
          <w:sz w:val="28"/>
          <w:szCs w:val="28"/>
        </w:rPr>
      </w:pPr>
      <w:r w:rsidRPr="004C0BCF">
        <w:rPr>
          <w:rFonts w:ascii="Arial" w:hAnsi="Arial" w:cs="Arial"/>
          <w:color w:val="212121"/>
          <w:sz w:val="28"/>
          <w:szCs w:val="28"/>
        </w:rPr>
        <w:t>Tonvikten låg på att informera föreningens medlemmar om vilka insatser som finns i form av exempelv</w:t>
      </w:r>
      <w:r w:rsidR="00453F1D">
        <w:rPr>
          <w:rFonts w:ascii="Arial" w:hAnsi="Arial" w:cs="Arial"/>
          <w:color w:val="212121"/>
          <w:sz w:val="28"/>
          <w:szCs w:val="28"/>
        </w:rPr>
        <w:t>is ledsagning, syn- och hörsel</w:t>
      </w:r>
      <w:r w:rsidR="000D2D3D">
        <w:rPr>
          <w:rFonts w:ascii="Arial" w:hAnsi="Arial" w:cs="Arial"/>
          <w:color w:val="212121"/>
          <w:sz w:val="28"/>
          <w:szCs w:val="28"/>
        </w:rPr>
        <w:t xml:space="preserve">instruktörer och </w:t>
      </w:r>
      <w:r w:rsidRPr="004C0BCF">
        <w:rPr>
          <w:rFonts w:ascii="Arial" w:hAnsi="Arial" w:cs="Arial"/>
          <w:color w:val="212121"/>
          <w:sz w:val="28"/>
          <w:szCs w:val="28"/>
        </w:rPr>
        <w:t>syncentral, men även information om tillgängliga tekniska lösningar. Inom detta område vill vi nämna några mer detaljerade frågor specifikt.</w:t>
      </w:r>
    </w:p>
    <w:p w:rsidR="00AE090E" w:rsidRPr="004C0BCF" w:rsidRDefault="008C3110" w:rsidP="00F80B4C">
      <w:pPr>
        <w:pStyle w:val="xsrfbrdtext"/>
        <w:shd w:val="clear" w:color="auto" w:fill="FFFFFF"/>
        <w:spacing w:before="0" w:beforeAutospacing="0" w:after="60" w:afterAutospacing="0" w:line="322" w:lineRule="atLeast"/>
        <w:rPr>
          <w:rFonts w:ascii="Arial" w:hAnsi="Arial" w:cs="Arial"/>
          <w:color w:val="212121"/>
          <w:sz w:val="28"/>
          <w:szCs w:val="28"/>
        </w:rPr>
      </w:pPr>
      <w:r w:rsidRPr="004C0BCF">
        <w:rPr>
          <w:rFonts w:ascii="Arial" w:hAnsi="Arial" w:cs="Arial"/>
          <w:bCs/>
          <w:color w:val="212121"/>
          <w:sz w:val="28"/>
          <w:szCs w:val="28"/>
        </w:rPr>
        <w:t>3.1.1</w:t>
      </w:r>
      <w:r w:rsidR="00453F1D">
        <w:rPr>
          <w:rFonts w:ascii="Arial" w:hAnsi="Arial" w:cs="Arial"/>
          <w:color w:val="212121"/>
          <w:sz w:val="28"/>
          <w:szCs w:val="28"/>
        </w:rPr>
        <w:t> Syn- och hörsel</w:t>
      </w:r>
      <w:r w:rsidR="00AE090E" w:rsidRPr="004C0BCF">
        <w:rPr>
          <w:rFonts w:ascii="Arial" w:hAnsi="Arial" w:cs="Arial"/>
          <w:color w:val="212121"/>
          <w:sz w:val="28"/>
          <w:szCs w:val="28"/>
        </w:rPr>
        <w:t>instruktörer ska finnas i St</w:t>
      </w:r>
      <w:r w:rsidRPr="004C0BCF">
        <w:rPr>
          <w:rFonts w:ascii="Arial" w:hAnsi="Arial" w:cs="Arial"/>
          <w:color w:val="212121"/>
          <w:sz w:val="28"/>
          <w:szCs w:val="28"/>
        </w:rPr>
        <w:t>ockholms samtliga stadsdelar. D</w:t>
      </w:r>
      <w:r w:rsidR="00AE090E" w:rsidRPr="004C0BCF">
        <w:rPr>
          <w:rFonts w:ascii="Arial" w:hAnsi="Arial" w:cs="Arial"/>
          <w:color w:val="212121"/>
          <w:sz w:val="28"/>
          <w:szCs w:val="28"/>
        </w:rPr>
        <w:t>essa bör få större resurser att kunna stödja synskadades informationsinhämtning.</w:t>
      </w:r>
    </w:p>
    <w:p w:rsidR="00AE090E" w:rsidRPr="004C0BCF" w:rsidRDefault="008C3110" w:rsidP="00F80B4C">
      <w:pPr>
        <w:pStyle w:val="xsrfbrdtext"/>
        <w:shd w:val="clear" w:color="auto" w:fill="FFFFFF"/>
        <w:spacing w:before="0" w:beforeAutospacing="0" w:after="60" w:afterAutospacing="0" w:line="322" w:lineRule="atLeast"/>
        <w:rPr>
          <w:rFonts w:ascii="Arial" w:hAnsi="Arial" w:cs="Arial"/>
          <w:color w:val="212121"/>
          <w:sz w:val="28"/>
          <w:szCs w:val="28"/>
        </w:rPr>
      </w:pPr>
      <w:r w:rsidRPr="004C0BCF">
        <w:rPr>
          <w:rFonts w:ascii="Arial" w:hAnsi="Arial" w:cs="Arial"/>
          <w:bCs/>
          <w:color w:val="212121"/>
          <w:sz w:val="28"/>
          <w:szCs w:val="28"/>
        </w:rPr>
        <w:t>3.1.2</w:t>
      </w:r>
      <w:r w:rsidR="00AE090E" w:rsidRPr="004C0BCF">
        <w:rPr>
          <w:rFonts w:ascii="Arial" w:hAnsi="Arial" w:cs="Arial"/>
          <w:color w:val="212121"/>
          <w:sz w:val="28"/>
          <w:szCs w:val="28"/>
        </w:rPr>
        <w:t> I Stockholms stad ska införandet av  digitala lösningar också vara tillgängliga på datorer och smarta telefoner. Dock krävs det även lösningar som tillgängliggör informationen för den</w:t>
      </w:r>
      <w:r w:rsidR="000D2D3D">
        <w:rPr>
          <w:rFonts w:ascii="Arial" w:hAnsi="Arial" w:cs="Arial"/>
          <w:color w:val="212121"/>
          <w:sz w:val="28"/>
          <w:szCs w:val="28"/>
        </w:rPr>
        <w:t>,</w:t>
      </w:r>
      <w:r w:rsidR="00AE090E" w:rsidRPr="004C0BCF">
        <w:rPr>
          <w:rFonts w:ascii="Arial" w:hAnsi="Arial" w:cs="Arial"/>
          <w:color w:val="212121"/>
          <w:sz w:val="28"/>
          <w:szCs w:val="28"/>
        </w:rPr>
        <w:t xml:space="preserve"> som inte är datoriserad eller manövrerar smarta telefoner. Och återigen, det som stipuleras i EU-direktivet om e-tillgänglighet ska gälla även inom Stockholms stad.</w:t>
      </w:r>
    </w:p>
    <w:p w:rsidR="00AE090E" w:rsidRPr="004C0BCF" w:rsidRDefault="008C3110" w:rsidP="000D2D3D">
      <w:pPr>
        <w:pStyle w:val="xsrfbrdtext"/>
        <w:shd w:val="clear" w:color="auto" w:fill="FFFFFF"/>
        <w:spacing w:before="0" w:beforeAutospacing="0" w:after="60" w:afterAutospacing="0" w:line="322" w:lineRule="atLeast"/>
        <w:rPr>
          <w:rFonts w:ascii="Arial" w:hAnsi="Arial" w:cs="Arial"/>
          <w:color w:val="212121"/>
          <w:sz w:val="28"/>
          <w:szCs w:val="28"/>
        </w:rPr>
      </w:pPr>
      <w:r w:rsidRPr="004C0BCF">
        <w:rPr>
          <w:rFonts w:ascii="Arial" w:hAnsi="Arial" w:cs="Arial"/>
          <w:color w:val="212121"/>
          <w:sz w:val="28"/>
          <w:szCs w:val="28"/>
        </w:rPr>
        <w:t xml:space="preserve">3.1.3 </w:t>
      </w:r>
      <w:r w:rsidR="00AE090E" w:rsidRPr="004C0BCF">
        <w:rPr>
          <w:rFonts w:ascii="Arial" w:hAnsi="Arial" w:cs="Arial"/>
          <w:color w:val="212121"/>
          <w:sz w:val="28"/>
          <w:szCs w:val="28"/>
        </w:rPr>
        <w:t xml:space="preserve">Säkra tillgången till talböcker. Synskadade i Stockholm ska ha </w:t>
      </w:r>
      <w:r w:rsidR="007265F1">
        <w:rPr>
          <w:rFonts w:ascii="Arial" w:hAnsi="Arial" w:cs="Arial"/>
          <w:color w:val="212121"/>
          <w:sz w:val="28"/>
          <w:szCs w:val="28"/>
        </w:rPr>
        <w:t>tillgång till digitala sådana</w:t>
      </w:r>
      <w:r w:rsidR="00AE090E" w:rsidRPr="004C0BCF">
        <w:rPr>
          <w:rFonts w:ascii="Arial" w:hAnsi="Arial" w:cs="Arial"/>
          <w:color w:val="212121"/>
          <w:sz w:val="28"/>
          <w:szCs w:val="28"/>
        </w:rPr>
        <w:t xml:space="preserve">. Dock måste Stadsbiblioteket också tillhandahålla talböcker i enklare format som fungerar för den som </w:t>
      </w:r>
      <w:r w:rsidR="007265F1">
        <w:rPr>
          <w:rFonts w:ascii="Arial" w:hAnsi="Arial" w:cs="Arial"/>
          <w:color w:val="212121"/>
          <w:sz w:val="28"/>
          <w:szCs w:val="28"/>
        </w:rPr>
        <w:t xml:space="preserve">varken har dator eller smart </w:t>
      </w:r>
      <w:r w:rsidR="00AE090E" w:rsidRPr="004C0BCF">
        <w:rPr>
          <w:rFonts w:ascii="Arial" w:hAnsi="Arial" w:cs="Arial"/>
          <w:color w:val="212121"/>
          <w:sz w:val="28"/>
          <w:szCs w:val="28"/>
        </w:rPr>
        <w:t>telefon. </w:t>
      </w:r>
    </w:p>
    <w:p w:rsidR="00AE090E" w:rsidRPr="004C0BCF" w:rsidRDefault="00AE090E" w:rsidP="000D2D3D">
      <w:pPr>
        <w:pStyle w:val="xmsonormal"/>
        <w:shd w:val="clear" w:color="auto" w:fill="FFFFFF"/>
        <w:spacing w:before="0" w:beforeAutospacing="0" w:after="60" w:afterAutospacing="0"/>
        <w:rPr>
          <w:rFonts w:ascii="Arial" w:hAnsi="Arial" w:cs="Arial"/>
          <w:color w:val="212121"/>
          <w:sz w:val="28"/>
          <w:szCs w:val="28"/>
        </w:rPr>
      </w:pPr>
      <w:r w:rsidRPr="004C0BCF">
        <w:rPr>
          <w:rFonts w:ascii="Arial" w:hAnsi="Arial" w:cs="Arial"/>
          <w:color w:val="212121"/>
          <w:sz w:val="28"/>
          <w:szCs w:val="28"/>
        </w:rPr>
        <w:t>Vi ser positivt på att talböcker tillhandahålls av staten genom Legimus. Det är inte rimligt att staden försvarat Stadsbibliotekets beslut genom att hävda att efterfrågan har förskjutits och att det därför ligger i linje med användarnas önskemål att enbart prioritera digitala medier.</w:t>
      </w:r>
    </w:p>
    <w:p w:rsidR="00AE090E" w:rsidRPr="004C0BCF" w:rsidRDefault="00AE090E" w:rsidP="00F80B4C">
      <w:pPr>
        <w:pStyle w:val="xmsonormal"/>
        <w:shd w:val="clear" w:color="auto" w:fill="FFFFFF"/>
        <w:spacing w:before="0" w:beforeAutospacing="0" w:after="60" w:afterAutospacing="0"/>
        <w:rPr>
          <w:rFonts w:ascii="Arial" w:hAnsi="Arial" w:cs="Arial"/>
          <w:color w:val="212121"/>
          <w:sz w:val="28"/>
          <w:szCs w:val="28"/>
        </w:rPr>
      </w:pPr>
      <w:r w:rsidRPr="004C0BCF">
        <w:rPr>
          <w:rFonts w:ascii="Arial" w:hAnsi="Arial" w:cs="Arial"/>
          <w:color w:val="212121"/>
          <w:sz w:val="28"/>
          <w:szCs w:val="28"/>
        </w:rPr>
        <w:t xml:space="preserve">IP-gruppen lade </w:t>
      </w:r>
      <w:r w:rsidR="000D2D3D">
        <w:rPr>
          <w:rFonts w:ascii="Arial" w:hAnsi="Arial" w:cs="Arial"/>
          <w:color w:val="212121"/>
          <w:sz w:val="28"/>
          <w:szCs w:val="28"/>
        </w:rPr>
        <w:t xml:space="preserve">dessutom </w:t>
      </w:r>
      <w:r w:rsidRPr="004C0BCF">
        <w:rPr>
          <w:rFonts w:ascii="Arial" w:hAnsi="Arial" w:cs="Arial"/>
          <w:color w:val="212121"/>
          <w:sz w:val="28"/>
          <w:szCs w:val="28"/>
        </w:rPr>
        <w:t xml:space="preserve">märke </w:t>
      </w:r>
      <w:r w:rsidR="000D2D3D">
        <w:rPr>
          <w:rFonts w:ascii="Arial" w:hAnsi="Arial" w:cs="Arial"/>
          <w:color w:val="212121"/>
          <w:sz w:val="28"/>
          <w:szCs w:val="28"/>
        </w:rPr>
        <w:t xml:space="preserve">till </w:t>
      </w:r>
      <w:r w:rsidRPr="004C0BCF">
        <w:rPr>
          <w:rFonts w:ascii="Arial" w:hAnsi="Arial" w:cs="Arial"/>
          <w:color w:val="212121"/>
          <w:sz w:val="28"/>
          <w:szCs w:val="28"/>
        </w:rPr>
        <w:t>att det fanns en del problem med att komma fram till talboksbiblioteket på telefon.</w:t>
      </w:r>
    </w:p>
    <w:p w:rsidR="000D2D3D" w:rsidRDefault="001E7BDF" w:rsidP="00E90785">
      <w:pPr>
        <w:pStyle w:val="xmsonormal"/>
        <w:shd w:val="clear" w:color="auto" w:fill="FFFFFF"/>
        <w:spacing w:before="0" w:beforeAutospacing="0" w:after="120" w:afterAutospacing="0"/>
        <w:rPr>
          <w:rFonts w:ascii="Arial" w:hAnsi="Arial" w:cs="Arial"/>
          <w:color w:val="212121"/>
          <w:sz w:val="28"/>
          <w:szCs w:val="28"/>
        </w:rPr>
      </w:pPr>
      <w:r>
        <w:rPr>
          <w:rFonts w:ascii="Arial" w:hAnsi="Arial" w:cs="Arial"/>
          <w:color w:val="212121"/>
          <w:sz w:val="28"/>
          <w:szCs w:val="28"/>
        </w:rPr>
        <w:t>Vid öppnandet</w:t>
      </w:r>
      <w:r w:rsidR="00AE090E" w:rsidRPr="004C0BCF">
        <w:rPr>
          <w:rFonts w:ascii="Arial" w:hAnsi="Arial" w:cs="Arial"/>
          <w:color w:val="212121"/>
          <w:sz w:val="28"/>
          <w:szCs w:val="28"/>
        </w:rPr>
        <w:t xml:space="preserve"> av det nyrenoverade Tranströmerbiblioteket på Medborgarplatsen fick vi veta att man ämnade plockade bort de fysiska talböckerna och i stället hänvisa synskadade till de digitala böcker, som redan tillhandahålls av staten genom Legimus</w:t>
      </w:r>
      <w:r w:rsidR="009121E8">
        <w:rPr>
          <w:rFonts w:ascii="Arial" w:hAnsi="Arial" w:cs="Arial"/>
          <w:color w:val="212121"/>
          <w:sz w:val="28"/>
          <w:szCs w:val="28"/>
        </w:rPr>
        <w:t xml:space="preserve">. </w:t>
      </w:r>
    </w:p>
    <w:p w:rsidR="001E7BDF" w:rsidRDefault="001E7BDF" w:rsidP="00E90785">
      <w:pPr>
        <w:pStyle w:val="Rubrik2"/>
      </w:pPr>
      <w:bookmarkStart w:id="101" w:name="_Toc95477359"/>
    </w:p>
    <w:p w:rsidR="00AE090E" w:rsidRPr="004C0BCF" w:rsidRDefault="00FA3D76" w:rsidP="00E90785">
      <w:pPr>
        <w:pStyle w:val="Rubrik2"/>
      </w:pPr>
      <w:r w:rsidRPr="004C0BCF">
        <w:t xml:space="preserve">3.2 </w:t>
      </w:r>
      <w:r w:rsidR="00AE090E" w:rsidRPr="004C0BCF">
        <w:t xml:space="preserve"> Ledsagning</w:t>
      </w:r>
      <w:bookmarkEnd w:id="101"/>
    </w:p>
    <w:p w:rsidR="00AE090E" w:rsidRPr="004C0BCF" w:rsidRDefault="008C3110" w:rsidP="00E90785">
      <w:pPr>
        <w:pStyle w:val="xsrfrubrikh3"/>
        <w:shd w:val="clear" w:color="auto" w:fill="FFFFFF"/>
        <w:spacing w:before="0" w:beforeAutospacing="0" w:after="60" w:afterAutospacing="0" w:line="322" w:lineRule="atLeast"/>
        <w:rPr>
          <w:rFonts w:ascii="Arial" w:hAnsi="Arial" w:cs="Arial"/>
          <w:bCs/>
          <w:sz w:val="28"/>
          <w:szCs w:val="28"/>
        </w:rPr>
      </w:pPr>
      <w:r w:rsidRPr="004C0BCF">
        <w:rPr>
          <w:rFonts w:ascii="Arial" w:hAnsi="Arial" w:cs="Arial"/>
          <w:bCs/>
          <w:sz w:val="28"/>
          <w:szCs w:val="28"/>
        </w:rPr>
        <w:t>Synskadade ska få den ledsagning man</w:t>
      </w:r>
      <w:r w:rsidR="00AE090E" w:rsidRPr="004C0BCF">
        <w:rPr>
          <w:rFonts w:ascii="Arial" w:hAnsi="Arial" w:cs="Arial"/>
          <w:bCs/>
          <w:sz w:val="28"/>
          <w:szCs w:val="28"/>
        </w:rPr>
        <w:t xml:space="preserve"> har rätt till. Stadens riktlinjer som gäller sedan 2018 har i de flesta stadsdelarna fortfarande inte implementerats. Istället följs gammal, inarbetad praxis. Detta resulterar i</w:t>
      </w:r>
      <w:r w:rsidRPr="004C0BCF">
        <w:rPr>
          <w:rFonts w:ascii="Arial" w:hAnsi="Arial" w:cs="Arial"/>
          <w:bCs/>
          <w:sz w:val="28"/>
          <w:szCs w:val="28"/>
        </w:rPr>
        <w:t xml:space="preserve"> att g</w:t>
      </w:r>
      <w:r w:rsidR="00AE090E" w:rsidRPr="004C0BCF">
        <w:rPr>
          <w:rFonts w:ascii="Arial" w:hAnsi="Arial" w:cs="Arial"/>
          <w:bCs/>
          <w:sz w:val="28"/>
          <w:szCs w:val="28"/>
        </w:rPr>
        <w:t xml:space="preserve">lappet mellan kommunfullmäktiges intentioner </w:t>
      </w:r>
      <w:r w:rsidR="00E90785">
        <w:rPr>
          <w:rFonts w:ascii="Arial" w:hAnsi="Arial" w:cs="Arial"/>
          <w:bCs/>
          <w:sz w:val="28"/>
          <w:szCs w:val="28"/>
        </w:rPr>
        <w:t>för</w:t>
      </w:r>
      <w:r w:rsidR="00AE090E" w:rsidRPr="004C0BCF">
        <w:rPr>
          <w:rFonts w:ascii="Arial" w:hAnsi="Arial" w:cs="Arial"/>
          <w:bCs/>
          <w:sz w:val="28"/>
          <w:szCs w:val="28"/>
        </w:rPr>
        <w:t xml:space="preserve"> ledsagningen och verkligheten kvarstår.</w:t>
      </w:r>
    </w:p>
    <w:p w:rsidR="00AE090E" w:rsidRPr="004C0BCF" w:rsidRDefault="00AE090E" w:rsidP="00E90785">
      <w:pPr>
        <w:pStyle w:val="xsrfbrdtext"/>
        <w:shd w:val="clear" w:color="auto" w:fill="FFFFFF"/>
        <w:spacing w:before="0" w:beforeAutospacing="0" w:after="60" w:afterAutospacing="0" w:line="322" w:lineRule="atLeast"/>
        <w:rPr>
          <w:rFonts w:ascii="Arial" w:hAnsi="Arial" w:cs="Arial"/>
          <w:color w:val="212121"/>
          <w:sz w:val="28"/>
          <w:szCs w:val="28"/>
        </w:rPr>
      </w:pPr>
      <w:r w:rsidRPr="004C0BCF">
        <w:rPr>
          <w:rFonts w:ascii="Arial" w:hAnsi="Arial" w:cs="Arial"/>
          <w:color w:val="212121"/>
          <w:sz w:val="28"/>
          <w:szCs w:val="28"/>
        </w:rPr>
        <w:t>Oavsett om man blir beviljad sin ledsagning enligt Lagen om stöd och service</w:t>
      </w:r>
      <w:r w:rsidR="00E90785">
        <w:rPr>
          <w:rFonts w:ascii="Arial" w:hAnsi="Arial" w:cs="Arial"/>
          <w:color w:val="212121"/>
          <w:sz w:val="28"/>
          <w:szCs w:val="28"/>
        </w:rPr>
        <w:t>, LSS,</w:t>
      </w:r>
      <w:r w:rsidRPr="004C0BCF">
        <w:rPr>
          <w:rFonts w:ascii="Arial" w:hAnsi="Arial" w:cs="Arial"/>
          <w:color w:val="212121"/>
          <w:sz w:val="28"/>
          <w:szCs w:val="28"/>
        </w:rPr>
        <w:t xml:space="preserve"> eller Socialtjänstlagen</w:t>
      </w:r>
      <w:r w:rsidR="00E90785">
        <w:rPr>
          <w:rFonts w:ascii="Arial" w:hAnsi="Arial" w:cs="Arial"/>
          <w:color w:val="212121"/>
          <w:sz w:val="28"/>
          <w:szCs w:val="28"/>
        </w:rPr>
        <w:t xml:space="preserve">, </w:t>
      </w:r>
      <w:proofErr w:type="spellStart"/>
      <w:r w:rsidR="00E90785">
        <w:rPr>
          <w:rFonts w:ascii="Arial" w:hAnsi="Arial" w:cs="Arial"/>
          <w:color w:val="212121"/>
          <w:sz w:val="28"/>
          <w:szCs w:val="28"/>
        </w:rPr>
        <w:t>SoL</w:t>
      </w:r>
      <w:proofErr w:type="spellEnd"/>
      <w:r w:rsidR="00E90785">
        <w:rPr>
          <w:rFonts w:ascii="Arial" w:hAnsi="Arial" w:cs="Arial"/>
          <w:color w:val="212121"/>
          <w:sz w:val="28"/>
          <w:szCs w:val="28"/>
        </w:rPr>
        <w:t>,</w:t>
      </w:r>
      <w:r w:rsidRPr="004C0BCF">
        <w:rPr>
          <w:rFonts w:ascii="Arial" w:hAnsi="Arial" w:cs="Arial"/>
          <w:color w:val="212121"/>
          <w:sz w:val="28"/>
          <w:szCs w:val="28"/>
        </w:rPr>
        <w:t xml:space="preserve"> så ska de fastlagda principerna inom Lagen om stöd och service gälla. Detta är något vi fortsätter att driva.</w:t>
      </w:r>
    </w:p>
    <w:p w:rsidR="00AE090E" w:rsidRPr="004C0BCF" w:rsidRDefault="00EC21AA" w:rsidP="00E90785">
      <w:pPr>
        <w:pStyle w:val="xmsonormal"/>
        <w:shd w:val="clear" w:color="auto" w:fill="FFFFFF"/>
        <w:spacing w:before="0" w:beforeAutospacing="0" w:after="120" w:afterAutospacing="0"/>
        <w:rPr>
          <w:rFonts w:ascii="Arial" w:hAnsi="Arial" w:cs="Arial"/>
          <w:color w:val="212121"/>
          <w:sz w:val="28"/>
          <w:szCs w:val="28"/>
        </w:rPr>
      </w:pPr>
      <w:r w:rsidRPr="004C0BCF">
        <w:rPr>
          <w:rFonts w:ascii="Arial" w:hAnsi="Arial" w:cs="Arial"/>
          <w:color w:val="212121"/>
          <w:sz w:val="28"/>
          <w:szCs w:val="28"/>
        </w:rPr>
        <w:t xml:space="preserve">Vi bjöd under hösten in Anna </w:t>
      </w:r>
      <w:proofErr w:type="spellStart"/>
      <w:r w:rsidRPr="004C0BCF">
        <w:rPr>
          <w:rFonts w:ascii="Arial" w:hAnsi="Arial" w:cs="Arial"/>
          <w:color w:val="212121"/>
          <w:sz w:val="28"/>
          <w:szCs w:val="28"/>
        </w:rPr>
        <w:t>Quarnström</w:t>
      </w:r>
      <w:proofErr w:type="spellEnd"/>
      <w:r w:rsidRPr="004C0BCF">
        <w:rPr>
          <w:rFonts w:ascii="Arial" w:hAnsi="Arial" w:cs="Arial"/>
          <w:color w:val="212121"/>
          <w:sz w:val="28"/>
          <w:szCs w:val="28"/>
        </w:rPr>
        <w:t>, jurist vid Synskadades Riksförbund, för att berätta om det senaste årets överklaganden, alltså att förmedla </w:t>
      </w:r>
      <w:r w:rsidR="000D2D3D">
        <w:rPr>
          <w:rFonts w:ascii="Arial" w:hAnsi="Arial" w:cs="Arial"/>
          <w:color w:val="000000"/>
          <w:sz w:val="28"/>
          <w:szCs w:val="28"/>
        </w:rPr>
        <w:t>information</w:t>
      </w:r>
      <w:r w:rsidRPr="004C0BCF">
        <w:rPr>
          <w:rFonts w:ascii="Arial" w:hAnsi="Arial" w:cs="Arial"/>
          <w:color w:val="000000"/>
          <w:sz w:val="28"/>
          <w:szCs w:val="28"/>
        </w:rPr>
        <w:t xml:space="preserve"> om ledsagardomar</w:t>
      </w:r>
      <w:r w:rsidRPr="004C0BCF">
        <w:rPr>
          <w:rFonts w:ascii="Arial" w:hAnsi="Arial" w:cs="Arial"/>
          <w:color w:val="212121"/>
          <w:sz w:val="28"/>
          <w:szCs w:val="28"/>
        </w:rPr>
        <w:t>.</w:t>
      </w:r>
    </w:p>
    <w:p w:rsidR="00AE090E" w:rsidRPr="004C0BCF" w:rsidRDefault="008C3110" w:rsidP="008C3110">
      <w:pPr>
        <w:pStyle w:val="xmsonormal"/>
        <w:shd w:val="clear" w:color="auto" w:fill="FFFFFF"/>
        <w:spacing w:before="0" w:beforeAutospacing="0" w:after="60" w:afterAutospacing="0"/>
        <w:rPr>
          <w:rFonts w:ascii="Arial" w:hAnsi="Arial" w:cs="Arial"/>
          <w:color w:val="212121"/>
          <w:sz w:val="28"/>
          <w:szCs w:val="28"/>
        </w:rPr>
      </w:pPr>
      <w:r w:rsidRPr="004C0BCF">
        <w:rPr>
          <w:rFonts w:ascii="Arial" w:hAnsi="Arial" w:cs="Arial"/>
          <w:color w:val="212121"/>
          <w:sz w:val="28"/>
          <w:szCs w:val="28"/>
        </w:rPr>
        <w:t>3.2.1 Obefintlig statistik</w:t>
      </w:r>
      <w:r w:rsidR="00AE090E" w:rsidRPr="004C0BCF">
        <w:rPr>
          <w:rFonts w:ascii="Arial" w:hAnsi="Arial" w:cs="Arial"/>
          <w:color w:val="212121"/>
          <w:sz w:val="28"/>
          <w:szCs w:val="28"/>
        </w:rPr>
        <w:t xml:space="preserve"> </w:t>
      </w:r>
    </w:p>
    <w:p w:rsidR="008C3110" w:rsidRPr="004C0BCF" w:rsidRDefault="00AE090E" w:rsidP="008C3110">
      <w:pPr>
        <w:pStyle w:val="xmsonormal"/>
        <w:shd w:val="clear" w:color="auto" w:fill="FFFFFF"/>
        <w:spacing w:before="0" w:beforeAutospacing="0" w:after="120" w:afterAutospacing="0"/>
        <w:rPr>
          <w:rFonts w:ascii="Arial" w:hAnsi="Arial" w:cs="Arial"/>
          <w:color w:val="212121"/>
          <w:sz w:val="28"/>
          <w:szCs w:val="28"/>
        </w:rPr>
      </w:pPr>
      <w:r w:rsidRPr="004C0BCF">
        <w:rPr>
          <w:rFonts w:ascii="Arial" w:hAnsi="Arial" w:cs="Arial"/>
          <w:color w:val="212121"/>
          <w:sz w:val="28"/>
          <w:szCs w:val="28"/>
        </w:rPr>
        <w:t>Låt oss först notera att vi måste begära statistik om ledsagning i Äldrenämndens funktionshind</w:t>
      </w:r>
      <w:r w:rsidR="000D2D3D">
        <w:rPr>
          <w:rFonts w:ascii="Arial" w:hAnsi="Arial" w:cs="Arial"/>
          <w:color w:val="212121"/>
          <w:sz w:val="28"/>
          <w:szCs w:val="28"/>
        </w:rPr>
        <w:t>erråd, e</w:t>
      </w:r>
      <w:r w:rsidRPr="004C0BCF">
        <w:rPr>
          <w:rFonts w:ascii="Arial" w:hAnsi="Arial" w:cs="Arial"/>
          <w:color w:val="212121"/>
          <w:sz w:val="28"/>
          <w:szCs w:val="28"/>
        </w:rPr>
        <w:t>ftersom det inte finns någon sådan st</w:t>
      </w:r>
      <w:r w:rsidR="000D2D3D">
        <w:rPr>
          <w:rFonts w:ascii="Arial" w:hAnsi="Arial" w:cs="Arial"/>
          <w:color w:val="212121"/>
          <w:sz w:val="28"/>
          <w:szCs w:val="28"/>
        </w:rPr>
        <w:t>atistik, utan enbart uppgifter om</w:t>
      </w:r>
      <w:r w:rsidRPr="004C0BCF">
        <w:rPr>
          <w:rFonts w:ascii="Arial" w:hAnsi="Arial" w:cs="Arial"/>
          <w:color w:val="212121"/>
          <w:sz w:val="28"/>
          <w:szCs w:val="28"/>
        </w:rPr>
        <w:t xml:space="preserve"> frekvensen av ledsagning för människor under 65 år. Alltså vet ingen med säkerhet läget för majoriteten av synskadade stockholmare.</w:t>
      </w:r>
    </w:p>
    <w:p w:rsidR="00AE090E" w:rsidRPr="004C0BCF" w:rsidRDefault="008C3110" w:rsidP="008C3110">
      <w:pPr>
        <w:pStyle w:val="xmsonormal"/>
        <w:shd w:val="clear" w:color="auto" w:fill="FFFFFF"/>
        <w:spacing w:before="0" w:beforeAutospacing="0" w:after="60" w:afterAutospacing="0"/>
        <w:rPr>
          <w:rFonts w:ascii="Arial" w:hAnsi="Arial" w:cs="Arial"/>
          <w:color w:val="212121"/>
          <w:sz w:val="28"/>
          <w:szCs w:val="28"/>
        </w:rPr>
      </w:pPr>
      <w:r w:rsidRPr="004C0BCF">
        <w:rPr>
          <w:rFonts w:ascii="Arial" w:hAnsi="Arial" w:cs="Arial"/>
          <w:color w:val="212121"/>
          <w:sz w:val="28"/>
          <w:szCs w:val="28"/>
        </w:rPr>
        <w:t xml:space="preserve">3.2.2 </w:t>
      </w:r>
      <w:r w:rsidR="00AE090E" w:rsidRPr="004C0BCF">
        <w:rPr>
          <w:rFonts w:ascii="Arial" w:hAnsi="Arial" w:cs="Arial"/>
          <w:color w:val="212121"/>
          <w:sz w:val="28"/>
          <w:szCs w:val="28"/>
        </w:rPr>
        <w:t>Fri ledsagning</w:t>
      </w:r>
    </w:p>
    <w:p w:rsidR="00AE090E" w:rsidRPr="004C0BCF" w:rsidRDefault="00AE090E" w:rsidP="000D2D3D">
      <w:pPr>
        <w:pStyle w:val="xmsonormal"/>
        <w:shd w:val="clear" w:color="auto" w:fill="FFFFFF"/>
        <w:spacing w:before="0" w:beforeAutospacing="0" w:after="60" w:afterAutospacing="0"/>
        <w:rPr>
          <w:rFonts w:ascii="Arial" w:hAnsi="Arial" w:cs="Arial"/>
          <w:color w:val="212121"/>
          <w:sz w:val="28"/>
          <w:szCs w:val="28"/>
        </w:rPr>
      </w:pPr>
      <w:r w:rsidRPr="004C0BCF">
        <w:rPr>
          <w:rFonts w:ascii="Arial" w:hAnsi="Arial" w:cs="Arial"/>
          <w:color w:val="212121"/>
          <w:sz w:val="28"/>
          <w:szCs w:val="28"/>
        </w:rPr>
        <w:t>Inga försök med fri ledsagning har</w:t>
      </w:r>
      <w:r w:rsidR="000D2D3D">
        <w:rPr>
          <w:rFonts w:ascii="Arial" w:hAnsi="Arial" w:cs="Arial"/>
          <w:color w:val="212121"/>
          <w:sz w:val="28"/>
          <w:szCs w:val="28"/>
        </w:rPr>
        <w:t xml:space="preserve"> genomförts i Stockholms stad, t</w:t>
      </w:r>
      <w:r w:rsidRPr="004C0BCF">
        <w:rPr>
          <w:rFonts w:ascii="Arial" w:hAnsi="Arial" w:cs="Arial"/>
          <w:color w:val="212121"/>
          <w:sz w:val="28"/>
          <w:szCs w:val="28"/>
        </w:rPr>
        <w:t xml:space="preserve">rots att det sagts att det finns goda möjligheter att motionen om den så kallade </w:t>
      </w:r>
      <w:proofErr w:type="spellStart"/>
      <w:r w:rsidRPr="004C0BCF">
        <w:rPr>
          <w:rFonts w:ascii="Arial" w:hAnsi="Arial" w:cs="Arial"/>
          <w:color w:val="212121"/>
          <w:sz w:val="28"/>
          <w:szCs w:val="28"/>
        </w:rPr>
        <w:t>Laholmsmodellen</w:t>
      </w:r>
      <w:proofErr w:type="spellEnd"/>
      <w:r w:rsidRPr="004C0BCF">
        <w:rPr>
          <w:rFonts w:ascii="Arial" w:hAnsi="Arial" w:cs="Arial"/>
          <w:color w:val="212121"/>
          <w:sz w:val="28"/>
          <w:szCs w:val="28"/>
        </w:rPr>
        <w:t xml:space="preserve"> skulle bemötas positivt i kommunfull</w:t>
      </w:r>
      <w:r w:rsidR="000D2D3D">
        <w:rPr>
          <w:rFonts w:ascii="Arial" w:hAnsi="Arial" w:cs="Arial"/>
          <w:color w:val="212121"/>
          <w:sz w:val="28"/>
          <w:szCs w:val="28"/>
        </w:rPr>
        <w:t>m</w:t>
      </w:r>
      <w:r w:rsidRPr="004C0BCF">
        <w:rPr>
          <w:rFonts w:ascii="Arial" w:hAnsi="Arial" w:cs="Arial"/>
          <w:color w:val="212121"/>
          <w:sz w:val="28"/>
          <w:szCs w:val="28"/>
        </w:rPr>
        <w:t>äktige.</w:t>
      </w:r>
    </w:p>
    <w:p w:rsidR="00AE090E" w:rsidRPr="004C0BCF" w:rsidRDefault="000D2D3D" w:rsidP="000D2D3D">
      <w:pPr>
        <w:pStyle w:val="xmsonormal"/>
        <w:shd w:val="clear" w:color="auto" w:fill="FFFFFF"/>
        <w:spacing w:before="0" w:beforeAutospacing="0" w:after="60" w:afterAutospacing="0"/>
        <w:rPr>
          <w:rFonts w:ascii="Arial" w:hAnsi="Arial" w:cs="Arial"/>
          <w:color w:val="212121"/>
          <w:sz w:val="28"/>
          <w:szCs w:val="28"/>
        </w:rPr>
      </w:pPr>
      <w:r>
        <w:rPr>
          <w:rFonts w:ascii="Arial" w:hAnsi="Arial" w:cs="Arial"/>
          <w:color w:val="212121"/>
          <w:sz w:val="28"/>
          <w:szCs w:val="28"/>
        </w:rPr>
        <w:t>Våra medlemmar upplever</w:t>
      </w:r>
      <w:r w:rsidR="00AE090E" w:rsidRPr="004C0BCF">
        <w:rPr>
          <w:rFonts w:ascii="Arial" w:hAnsi="Arial" w:cs="Arial"/>
          <w:color w:val="212121"/>
          <w:sz w:val="28"/>
          <w:szCs w:val="28"/>
        </w:rPr>
        <w:t xml:space="preserve"> att </w:t>
      </w:r>
      <w:r>
        <w:rPr>
          <w:rFonts w:ascii="Arial" w:hAnsi="Arial" w:cs="Arial"/>
          <w:color w:val="212121"/>
          <w:sz w:val="28"/>
          <w:szCs w:val="28"/>
        </w:rPr>
        <w:t xml:space="preserve">de </w:t>
      </w:r>
      <w:r w:rsidR="00AE090E" w:rsidRPr="004C0BCF">
        <w:rPr>
          <w:rFonts w:ascii="Arial" w:hAnsi="Arial" w:cs="Arial"/>
          <w:color w:val="212121"/>
          <w:sz w:val="28"/>
          <w:szCs w:val="28"/>
        </w:rPr>
        <w:t>ha</w:t>
      </w:r>
      <w:r>
        <w:rPr>
          <w:rFonts w:ascii="Arial" w:hAnsi="Arial" w:cs="Arial"/>
          <w:color w:val="212121"/>
          <w:sz w:val="28"/>
          <w:szCs w:val="28"/>
        </w:rPr>
        <w:t>r</w:t>
      </w:r>
      <w:r w:rsidR="00AE090E" w:rsidRPr="004C0BCF">
        <w:rPr>
          <w:rFonts w:ascii="Arial" w:hAnsi="Arial" w:cs="Arial"/>
          <w:color w:val="212121"/>
          <w:sz w:val="28"/>
          <w:szCs w:val="28"/>
        </w:rPr>
        <w:t xml:space="preserve"> förnekats tilldelning av de ledsagartimmar de skulle behöva. </w:t>
      </w:r>
      <w:proofErr w:type="spellStart"/>
      <w:r w:rsidR="00AE090E" w:rsidRPr="004C0BCF">
        <w:rPr>
          <w:rFonts w:ascii="Arial" w:hAnsi="Arial" w:cs="Arial"/>
          <w:color w:val="212121"/>
          <w:sz w:val="28"/>
          <w:szCs w:val="28"/>
        </w:rPr>
        <w:t>Laholmsmodellen</w:t>
      </w:r>
      <w:proofErr w:type="spellEnd"/>
      <w:r w:rsidR="00AE090E" w:rsidRPr="004C0BCF">
        <w:rPr>
          <w:rFonts w:ascii="Arial" w:hAnsi="Arial" w:cs="Arial"/>
          <w:color w:val="212121"/>
          <w:sz w:val="28"/>
          <w:szCs w:val="28"/>
        </w:rPr>
        <w:t xml:space="preserve"> är p</w:t>
      </w:r>
      <w:r w:rsidR="00E90785">
        <w:rPr>
          <w:rFonts w:ascii="Arial" w:hAnsi="Arial" w:cs="Arial"/>
          <w:color w:val="212121"/>
          <w:sz w:val="28"/>
          <w:szCs w:val="28"/>
        </w:rPr>
        <w:t>å många sätt en mycket bra modell</w:t>
      </w:r>
      <w:r w:rsidR="00AE090E" w:rsidRPr="004C0BCF">
        <w:rPr>
          <w:rFonts w:ascii="Arial" w:hAnsi="Arial" w:cs="Arial"/>
          <w:color w:val="212121"/>
          <w:sz w:val="28"/>
          <w:szCs w:val="28"/>
        </w:rPr>
        <w:t xml:space="preserve">, eftersom den utgår från brukarens behov. Dock används modellen idag endast för beslut enligt LSS och </w:t>
      </w:r>
      <w:r>
        <w:rPr>
          <w:rFonts w:ascii="Arial" w:hAnsi="Arial" w:cs="Arial"/>
          <w:color w:val="212121"/>
          <w:sz w:val="28"/>
          <w:szCs w:val="28"/>
        </w:rPr>
        <w:t xml:space="preserve">den </w:t>
      </w:r>
      <w:r w:rsidR="00AE090E" w:rsidRPr="004C0BCF">
        <w:rPr>
          <w:rFonts w:ascii="Arial" w:hAnsi="Arial" w:cs="Arial"/>
          <w:color w:val="212121"/>
          <w:sz w:val="28"/>
          <w:szCs w:val="28"/>
        </w:rPr>
        <w:t xml:space="preserve">behöver utökas för att inkludera beslut tagna enligt </w:t>
      </w:r>
      <w:proofErr w:type="spellStart"/>
      <w:r w:rsidR="00AE090E" w:rsidRPr="004C0BCF">
        <w:rPr>
          <w:rFonts w:ascii="Arial" w:hAnsi="Arial" w:cs="Arial"/>
          <w:color w:val="212121"/>
          <w:sz w:val="28"/>
          <w:szCs w:val="28"/>
        </w:rPr>
        <w:t>SoL.</w:t>
      </w:r>
      <w:proofErr w:type="spellEnd"/>
    </w:p>
    <w:p w:rsidR="00AE090E" w:rsidRPr="004C0BCF" w:rsidRDefault="00AE090E" w:rsidP="008C3110">
      <w:pPr>
        <w:pStyle w:val="xmsonormal"/>
        <w:shd w:val="clear" w:color="auto" w:fill="FFFFFF"/>
        <w:spacing w:before="0" w:beforeAutospacing="0" w:after="120" w:afterAutospacing="0"/>
        <w:rPr>
          <w:rFonts w:ascii="Arial" w:hAnsi="Arial" w:cs="Arial"/>
          <w:color w:val="212121"/>
          <w:sz w:val="28"/>
          <w:szCs w:val="28"/>
        </w:rPr>
      </w:pPr>
      <w:r w:rsidRPr="004C0BCF">
        <w:rPr>
          <w:rFonts w:ascii="Arial" w:hAnsi="Arial" w:cs="Arial"/>
          <w:color w:val="212121"/>
          <w:sz w:val="28"/>
          <w:szCs w:val="28"/>
        </w:rPr>
        <w:t>Vi har snarare upplevt att klimatet blivit kärvare i frågan och att en rad synskadade fått s</w:t>
      </w:r>
      <w:r w:rsidR="000D2D3D">
        <w:rPr>
          <w:rFonts w:ascii="Arial" w:hAnsi="Arial" w:cs="Arial"/>
          <w:color w:val="212121"/>
          <w:sz w:val="28"/>
          <w:szCs w:val="28"/>
        </w:rPr>
        <w:t>ina ledsagartimmar nedskrivna - o</w:t>
      </w:r>
      <w:r w:rsidRPr="004C0BCF">
        <w:rPr>
          <w:rFonts w:ascii="Arial" w:hAnsi="Arial" w:cs="Arial"/>
          <w:color w:val="212121"/>
          <w:sz w:val="28"/>
          <w:szCs w:val="28"/>
        </w:rPr>
        <w:t xml:space="preserve">ch detta i ett läge, där pandemin ytterligare försämrat synskadades rörelsefrihet. </w:t>
      </w:r>
    </w:p>
    <w:p w:rsidR="00AE090E" w:rsidRPr="004C0BCF" w:rsidRDefault="008C3110" w:rsidP="0030229B">
      <w:pPr>
        <w:pStyle w:val="xmsonormal"/>
        <w:shd w:val="clear" w:color="auto" w:fill="FFFFFF"/>
        <w:spacing w:before="0" w:beforeAutospacing="0" w:after="60" w:afterAutospacing="0"/>
        <w:rPr>
          <w:rFonts w:ascii="Arial" w:hAnsi="Arial" w:cs="Arial"/>
          <w:color w:val="212121"/>
          <w:sz w:val="28"/>
          <w:szCs w:val="28"/>
        </w:rPr>
      </w:pPr>
      <w:r w:rsidRPr="004C0BCF">
        <w:rPr>
          <w:rFonts w:ascii="Arial" w:hAnsi="Arial" w:cs="Arial"/>
          <w:color w:val="212121"/>
          <w:sz w:val="28"/>
          <w:szCs w:val="28"/>
        </w:rPr>
        <w:t>3.2.3</w:t>
      </w:r>
      <w:r w:rsidR="00AE090E" w:rsidRPr="004C0BCF">
        <w:rPr>
          <w:rFonts w:ascii="Arial" w:hAnsi="Arial" w:cs="Arial"/>
          <w:color w:val="212121"/>
          <w:sz w:val="28"/>
          <w:szCs w:val="28"/>
        </w:rPr>
        <w:t xml:space="preserve"> Flexibilitet</w:t>
      </w:r>
      <w:r w:rsidR="0030229B" w:rsidRPr="004C0BCF">
        <w:rPr>
          <w:rFonts w:ascii="Arial" w:hAnsi="Arial" w:cs="Arial"/>
          <w:color w:val="212121"/>
          <w:sz w:val="28"/>
          <w:szCs w:val="28"/>
        </w:rPr>
        <w:t xml:space="preserve"> </w:t>
      </w:r>
      <w:r w:rsidR="00AE090E" w:rsidRPr="004C0BCF">
        <w:rPr>
          <w:rFonts w:ascii="Arial" w:hAnsi="Arial" w:cs="Arial"/>
          <w:color w:val="212121"/>
          <w:sz w:val="28"/>
          <w:szCs w:val="28"/>
        </w:rPr>
        <w:t>med anledning av pandemin</w:t>
      </w:r>
    </w:p>
    <w:p w:rsidR="00AE090E" w:rsidRPr="004C0BCF" w:rsidRDefault="00AE090E" w:rsidP="00AE090E">
      <w:pPr>
        <w:pStyle w:val="xmsonormal"/>
        <w:shd w:val="clear" w:color="auto" w:fill="FFFFFF"/>
        <w:spacing w:before="0" w:beforeAutospacing="0" w:after="0" w:afterAutospacing="0"/>
        <w:rPr>
          <w:rFonts w:ascii="Arial" w:hAnsi="Arial" w:cs="Arial"/>
          <w:color w:val="212121"/>
          <w:sz w:val="28"/>
          <w:szCs w:val="28"/>
        </w:rPr>
      </w:pPr>
      <w:r w:rsidRPr="004C0BCF">
        <w:rPr>
          <w:rFonts w:ascii="Arial" w:hAnsi="Arial" w:cs="Arial"/>
          <w:color w:val="212121"/>
          <w:sz w:val="28"/>
          <w:szCs w:val="28"/>
        </w:rPr>
        <w:t>Vårt kr</w:t>
      </w:r>
      <w:r w:rsidR="000D2D3D">
        <w:rPr>
          <w:rFonts w:ascii="Arial" w:hAnsi="Arial" w:cs="Arial"/>
          <w:color w:val="212121"/>
          <w:sz w:val="28"/>
          <w:szCs w:val="28"/>
        </w:rPr>
        <w:t>av om förlängd f</w:t>
      </w:r>
      <w:r w:rsidRPr="004C0BCF">
        <w:rPr>
          <w:rFonts w:ascii="Arial" w:hAnsi="Arial" w:cs="Arial"/>
          <w:color w:val="212121"/>
          <w:sz w:val="28"/>
          <w:szCs w:val="28"/>
        </w:rPr>
        <w:t>lexibel uttagsperiod för ledsagning till 6 månader har fortsatt gälla under 2021</w:t>
      </w:r>
      <w:r w:rsidR="0030229B" w:rsidRPr="004C0BCF">
        <w:rPr>
          <w:rFonts w:ascii="Arial" w:hAnsi="Arial" w:cs="Arial"/>
          <w:color w:val="212121"/>
          <w:sz w:val="28"/>
          <w:szCs w:val="28"/>
        </w:rPr>
        <w:t>.</w:t>
      </w:r>
    </w:p>
    <w:p w:rsidR="00AE090E" w:rsidRPr="004C0BCF" w:rsidRDefault="00AE090E" w:rsidP="008C3110">
      <w:pPr>
        <w:pStyle w:val="xmsonormal"/>
        <w:shd w:val="clear" w:color="auto" w:fill="FFFFFF"/>
        <w:spacing w:before="0" w:beforeAutospacing="0" w:after="120" w:afterAutospacing="0"/>
        <w:rPr>
          <w:rFonts w:ascii="Arial" w:hAnsi="Arial" w:cs="Arial"/>
          <w:color w:val="212121"/>
          <w:sz w:val="28"/>
          <w:szCs w:val="28"/>
        </w:rPr>
      </w:pPr>
      <w:r w:rsidRPr="004C0BCF">
        <w:rPr>
          <w:rFonts w:ascii="Arial" w:hAnsi="Arial" w:cs="Arial"/>
          <w:color w:val="212121"/>
          <w:sz w:val="28"/>
          <w:szCs w:val="28"/>
        </w:rPr>
        <w:t xml:space="preserve">Ledsagning kräver fysisk kontakt. Eftersom man bör undvika fysiska kontakter under pandemin skjuts många nödvändiga ärenden och hälsofrämjande aktiviteter upp. Vi ansåg därför att staden under pandemin skulle utöka flexibiliteten när det gäller möjligheten att spara ledsagartimmar, från tre till sex månader. Detta har bifallits av Krisledningsnämnden </w:t>
      </w:r>
      <w:r w:rsidR="000D2D3D">
        <w:rPr>
          <w:rFonts w:ascii="Arial" w:hAnsi="Arial" w:cs="Arial"/>
          <w:color w:val="212121"/>
          <w:sz w:val="28"/>
          <w:szCs w:val="28"/>
        </w:rPr>
        <w:t xml:space="preserve">på </w:t>
      </w:r>
      <w:r w:rsidRPr="004C0BCF">
        <w:rPr>
          <w:rFonts w:ascii="Arial" w:hAnsi="Arial" w:cs="Arial"/>
          <w:color w:val="212121"/>
          <w:sz w:val="28"/>
          <w:szCs w:val="28"/>
        </w:rPr>
        <w:t>vår begäran.</w:t>
      </w:r>
    </w:p>
    <w:p w:rsidR="00AE090E" w:rsidRPr="004C0BCF" w:rsidRDefault="008C3110" w:rsidP="000D2D3D">
      <w:pPr>
        <w:pStyle w:val="xmsonormal"/>
        <w:shd w:val="clear" w:color="auto" w:fill="FFFFFF"/>
        <w:spacing w:before="0" w:beforeAutospacing="0" w:after="60" w:afterAutospacing="0"/>
        <w:rPr>
          <w:rFonts w:ascii="Arial" w:hAnsi="Arial" w:cs="Arial"/>
          <w:color w:val="212121"/>
          <w:sz w:val="28"/>
          <w:szCs w:val="28"/>
        </w:rPr>
      </w:pPr>
      <w:r w:rsidRPr="004C0BCF">
        <w:rPr>
          <w:rFonts w:ascii="Arial" w:hAnsi="Arial" w:cs="Arial"/>
          <w:color w:val="212121"/>
          <w:sz w:val="28"/>
          <w:szCs w:val="28"/>
        </w:rPr>
        <w:t>3.2.4</w:t>
      </w:r>
      <w:r w:rsidR="00AE090E" w:rsidRPr="004C0BCF">
        <w:rPr>
          <w:rFonts w:ascii="Arial" w:hAnsi="Arial" w:cs="Arial"/>
          <w:color w:val="212121"/>
          <w:sz w:val="28"/>
          <w:szCs w:val="28"/>
        </w:rPr>
        <w:t xml:space="preserve"> Riktlinjer och rutiner </w:t>
      </w:r>
    </w:p>
    <w:p w:rsidR="00AE090E" w:rsidRPr="004C0BCF" w:rsidRDefault="00AE090E" w:rsidP="008C3110">
      <w:pPr>
        <w:pStyle w:val="xmsonormal"/>
        <w:shd w:val="clear" w:color="auto" w:fill="FFFFFF"/>
        <w:spacing w:before="0" w:beforeAutospacing="0" w:after="120" w:afterAutospacing="0"/>
        <w:rPr>
          <w:rFonts w:ascii="Arial" w:hAnsi="Arial" w:cs="Arial"/>
          <w:color w:val="212121"/>
          <w:sz w:val="28"/>
          <w:szCs w:val="28"/>
        </w:rPr>
      </w:pPr>
      <w:r w:rsidRPr="004C0BCF">
        <w:rPr>
          <w:rFonts w:ascii="Arial" w:hAnsi="Arial" w:cs="Arial"/>
          <w:color w:val="212121"/>
          <w:sz w:val="28"/>
          <w:szCs w:val="28"/>
        </w:rPr>
        <w:t xml:space="preserve">Vi påpekade att staden måste säkerställa att ledsagningen sker på ett </w:t>
      </w:r>
      <w:proofErr w:type="spellStart"/>
      <w:r w:rsidRPr="004C0BCF">
        <w:rPr>
          <w:rFonts w:ascii="Arial" w:hAnsi="Arial" w:cs="Arial"/>
          <w:color w:val="212121"/>
          <w:sz w:val="28"/>
          <w:szCs w:val="28"/>
        </w:rPr>
        <w:t>smittsäkert</w:t>
      </w:r>
      <w:proofErr w:type="spellEnd"/>
      <w:r w:rsidRPr="004C0BCF">
        <w:rPr>
          <w:rFonts w:ascii="Arial" w:hAnsi="Arial" w:cs="Arial"/>
          <w:color w:val="212121"/>
          <w:sz w:val="28"/>
          <w:szCs w:val="28"/>
        </w:rPr>
        <w:t xml:space="preserve"> sätt. </w:t>
      </w:r>
      <w:r w:rsidR="00E90785">
        <w:rPr>
          <w:rFonts w:ascii="Arial" w:hAnsi="Arial" w:cs="Arial"/>
          <w:color w:val="212121"/>
          <w:sz w:val="28"/>
          <w:szCs w:val="28"/>
        </w:rPr>
        <w:t>R</w:t>
      </w:r>
      <w:r w:rsidRPr="004C0BCF">
        <w:rPr>
          <w:rFonts w:ascii="Arial" w:hAnsi="Arial" w:cs="Arial"/>
          <w:color w:val="212121"/>
          <w:sz w:val="28"/>
          <w:szCs w:val="28"/>
        </w:rPr>
        <w:t>iktlinjer och rutiner tycktes fungera väl vid de tillfällen ledsagning utfördes.</w:t>
      </w:r>
    </w:p>
    <w:p w:rsidR="00AE090E" w:rsidRPr="004C0BCF" w:rsidRDefault="000A672D" w:rsidP="000D2D3D">
      <w:pPr>
        <w:pStyle w:val="xmsonormal"/>
        <w:shd w:val="clear" w:color="auto" w:fill="FFFFFF"/>
        <w:spacing w:before="0" w:beforeAutospacing="0" w:after="60" w:afterAutospacing="0"/>
        <w:rPr>
          <w:rFonts w:ascii="Arial" w:hAnsi="Arial" w:cs="Arial"/>
          <w:color w:val="212121"/>
          <w:sz w:val="28"/>
          <w:szCs w:val="28"/>
        </w:rPr>
      </w:pPr>
      <w:r w:rsidRPr="004C0BCF">
        <w:rPr>
          <w:rFonts w:ascii="Arial" w:hAnsi="Arial" w:cs="Arial"/>
          <w:color w:val="212121"/>
          <w:sz w:val="28"/>
          <w:szCs w:val="28"/>
        </w:rPr>
        <w:t>3.2.5</w:t>
      </w:r>
      <w:r w:rsidR="00AE090E" w:rsidRPr="004C0BCF">
        <w:rPr>
          <w:rFonts w:ascii="Arial" w:hAnsi="Arial" w:cs="Arial"/>
          <w:color w:val="212121"/>
          <w:sz w:val="28"/>
          <w:szCs w:val="28"/>
        </w:rPr>
        <w:t xml:space="preserve"> Ledsagning vid inköp</w:t>
      </w:r>
    </w:p>
    <w:p w:rsidR="000A672D" w:rsidRPr="004C0BCF" w:rsidRDefault="00AE090E" w:rsidP="00E90785">
      <w:pPr>
        <w:pStyle w:val="xmsonormal"/>
        <w:shd w:val="clear" w:color="auto" w:fill="FFFFFF"/>
        <w:spacing w:before="0" w:beforeAutospacing="0" w:after="120" w:afterAutospacing="0"/>
        <w:rPr>
          <w:rFonts w:ascii="Arial" w:hAnsi="Arial" w:cs="Arial"/>
          <w:color w:val="212121"/>
          <w:sz w:val="28"/>
          <w:szCs w:val="28"/>
        </w:rPr>
      </w:pPr>
      <w:r w:rsidRPr="004C0BCF">
        <w:rPr>
          <w:rFonts w:ascii="Arial" w:hAnsi="Arial" w:cs="Arial"/>
          <w:color w:val="212121"/>
          <w:sz w:val="28"/>
          <w:szCs w:val="28"/>
        </w:rPr>
        <w:t>Socialförvaltningen meddelade i slutet av sommaren 2019 att man har fastställt att lagrummet medger att personer med synskada och äldre personer</w:t>
      </w:r>
      <w:r w:rsidR="000D2D3D">
        <w:rPr>
          <w:rFonts w:ascii="Arial" w:hAnsi="Arial" w:cs="Arial"/>
          <w:color w:val="212121"/>
          <w:sz w:val="28"/>
          <w:szCs w:val="28"/>
        </w:rPr>
        <w:t>,</w:t>
      </w:r>
      <w:r w:rsidRPr="004C0BCF">
        <w:rPr>
          <w:rFonts w:ascii="Arial" w:hAnsi="Arial" w:cs="Arial"/>
          <w:color w:val="212121"/>
          <w:sz w:val="28"/>
          <w:szCs w:val="28"/>
        </w:rPr>
        <w:t xml:space="preserve"> som är dövblinda har rätt till ledsagning för att kunna uträtta inköp och ärenden om den enskilde inte behöver annan hjälp än just ledsagning som beror på</w:t>
      </w:r>
      <w:r w:rsidR="000D2D3D">
        <w:rPr>
          <w:rFonts w:ascii="Arial" w:hAnsi="Arial" w:cs="Arial"/>
          <w:color w:val="212121"/>
          <w:sz w:val="28"/>
          <w:szCs w:val="28"/>
        </w:rPr>
        <w:t xml:space="preserve"> </w:t>
      </w:r>
      <w:r w:rsidRPr="004C0BCF">
        <w:rPr>
          <w:rFonts w:ascii="Arial" w:hAnsi="Arial" w:cs="Arial"/>
          <w:color w:val="212121"/>
          <w:sz w:val="28"/>
          <w:szCs w:val="28"/>
        </w:rPr>
        <w:t>synskada. Detta var ett resultat av ett besök av socialborgarrådet Jan Jönsson hos föreningen.</w:t>
      </w:r>
      <w:r w:rsidR="00E90785">
        <w:rPr>
          <w:rFonts w:ascii="Arial" w:hAnsi="Arial" w:cs="Arial"/>
          <w:color w:val="212121"/>
          <w:sz w:val="28"/>
          <w:szCs w:val="28"/>
        </w:rPr>
        <w:t xml:space="preserve"> Denna ordning har fortsatt att gälla under 2021.</w:t>
      </w:r>
    </w:p>
    <w:p w:rsidR="000A672D" w:rsidRPr="004C0BCF" w:rsidRDefault="000A672D" w:rsidP="00AE090E">
      <w:pPr>
        <w:pStyle w:val="xmsonormal"/>
        <w:shd w:val="clear" w:color="auto" w:fill="FFFFFF"/>
        <w:spacing w:before="0" w:beforeAutospacing="0" w:after="0" w:afterAutospacing="0"/>
        <w:rPr>
          <w:rFonts w:ascii="Arial" w:hAnsi="Arial" w:cs="Arial"/>
          <w:color w:val="212121"/>
          <w:sz w:val="28"/>
          <w:szCs w:val="28"/>
        </w:rPr>
      </w:pPr>
      <w:r w:rsidRPr="004C0BCF">
        <w:rPr>
          <w:rFonts w:ascii="Arial" w:hAnsi="Arial" w:cs="Arial"/>
          <w:color w:val="212121"/>
          <w:sz w:val="28"/>
          <w:szCs w:val="28"/>
        </w:rPr>
        <w:t>3.2.6 Framtida insatser</w:t>
      </w:r>
    </w:p>
    <w:p w:rsidR="000A672D" w:rsidRPr="004C0BCF" w:rsidRDefault="000A672D" w:rsidP="000A672D">
      <w:pPr>
        <w:pStyle w:val="xmsonormal"/>
        <w:numPr>
          <w:ilvl w:val="0"/>
          <w:numId w:val="47"/>
        </w:numPr>
        <w:shd w:val="clear" w:color="auto" w:fill="FFFFFF"/>
        <w:spacing w:before="0" w:beforeAutospacing="0" w:after="0" w:afterAutospacing="0"/>
        <w:rPr>
          <w:rFonts w:ascii="Arial" w:hAnsi="Arial" w:cs="Arial"/>
          <w:color w:val="212121"/>
          <w:sz w:val="28"/>
          <w:szCs w:val="28"/>
        </w:rPr>
      </w:pPr>
      <w:r w:rsidRPr="004C0BCF">
        <w:rPr>
          <w:rFonts w:ascii="Arial" w:hAnsi="Arial" w:cs="Arial"/>
          <w:color w:val="212121"/>
          <w:sz w:val="28"/>
          <w:szCs w:val="28"/>
        </w:rPr>
        <w:t>Fortsatt arbete</w:t>
      </w:r>
      <w:r w:rsidR="00AE090E" w:rsidRPr="004C0BCF">
        <w:rPr>
          <w:rFonts w:ascii="Arial" w:hAnsi="Arial" w:cs="Arial"/>
          <w:color w:val="212121"/>
          <w:sz w:val="28"/>
          <w:szCs w:val="28"/>
        </w:rPr>
        <w:t xml:space="preserve"> för att centralisera biståndsbedömd ledsagning i staden. </w:t>
      </w:r>
    </w:p>
    <w:p w:rsidR="000A672D" w:rsidRPr="000D2D3D" w:rsidRDefault="000A672D" w:rsidP="000D2D3D">
      <w:pPr>
        <w:pStyle w:val="xmsonormal"/>
        <w:numPr>
          <w:ilvl w:val="0"/>
          <w:numId w:val="47"/>
        </w:numPr>
        <w:shd w:val="clear" w:color="auto" w:fill="FFFFFF"/>
        <w:spacing w:before="0" w:beforeAutospacing="0" w:after="240" w:afterAutospacing="0"/>
        <w:ind w:left="714" w:hanging="357"/>
        <w:rPr>
          <w:rFonts w:ascii="Arial" w:hAnsi="Arial" w:cs="Arial"/>
          <w:color w:val="212121"/>
          <w:sz w:val="28"/>
          <w:szCs w:val="28"/>
        </w:rPr>
      </w:pPr>
      <w:r w:rsidRPr="004C0BCF">
        <w:rPr>
          <w:rFonts w:ascii="Arial" w:hAnsi="Arial" w:cs="Arial"/>
          <w:color w:val="212121"/>
          <w:sz w:val="28"/>
          <w:szCs w:val="28"/>
        </w:rPr>
        <w:t xml:space="preserve">Begära </w:t>
      </w:r>
      <w:r w:rsidR="009D67E7" w:rsidRPr="004C0BCF">
        <w:rPr>
          <w:rFonts w:ascii="Arial" w:hAnsi="Arial" w:cs="Arial"/>
          <w:color w:val="212121"/>
          <w:sz w:val="28"/>
          <w:szCs w:val="28"/>
        </w:rPr>
        <w:t>statistik över</w:t>
      </w:r>
      <w:r w:rsidR="00AE090E" w:rsidRPr="004C0BCF">
        <w:rPr>
          <w:rFonts w:ascii="Arial" w:hAnsi="Arial" w:cs="Arial"/>
          <w:color w:val="212121"/>
          <w:sz w:val="28"/>
          <w:szCs w:val="28"/>
        </w:rPr>
        <w:t xml:space="preserve"> hur många timmar </w:t>
      </w:r>
      <w:r w:rsidR="00E90785" w:rsidRPr="004C0BCF">
        <w:rPr>
          <w:rFonts w:ascii="Arial" w:hAnsi="Arial" w:cs="Arial"/>
          <w:color w:val="212121"/>
          <w:sz w:val="28"/>
          <w:szCs w:val="28"/>
        </w:rPr>
        <w:t xml:space="preserve">ledsagning </w:t>
      </w:r>
      <w:r w:rsidR="00E90785">
        <w:rPr>
          <w:rFonts w:ascii="Arial" w:hAnsi="Arial" w:cs="Arial"/>
          <w:color w:val="212121"/>
          <w:sz w:val="28"/>
          <w:szCs w:val="28"/>
        </w:rPr>
        <w:t>har</w:t>
      </w:r>
      <w:r w:rsidR="00AE090E" w:rsidRPr="004C0BCF">
        <w:rPr>
          <w:rFonts w:ascii="Arial" w:hAnsi="Arial" w:cs="Arial"/>
          <w:color w:val="212121"/>
          <w:sz w:val="28"/>
          <w:szCs w:val="28"/>
        </w:rPr>
        <w:t xml:space="preserve"> bevilja</w:t>
      </w:r>
      <w:r w:rsidR="00E90785">
        <w:rPr>
          <w:rFonts w:ascii="Arial" w:hAnsi="Arial" w:cs="Arial"/>
          <w:color w:val="212121"/>
          <w:sz w:val="28"/>
          <w:szCs w:val="28"/>
        </w:rPr>
        <w:t>t</w:t>
      </w:r>
      <w:r w:rsidR="00AE090E" w:rsidRPr="004C0BCF">
        <w:rPr>
          <w:rFonts w:ascii="Arial" w:hAnsi="Arial" w:cs="Arial"/>
          <w:color w:val="212121"/>
          <w:sz w:val="28"/>
          <w:szCs w:val="28"/>
        </w:rPr>
        <w:t>s</w:t>
      </w:r>
      <w:r w:rsidR="00E90785">
        <w:rPr>
          <w:rFonts w:ascii="Arial" w:hAnsi="Arial" w:cs="Arial"/>
          <w:color w:val="212121"/>
          <w:sz w:val="28"/>
          <w:szCs w:val="28"/>
        </w:rPr>
        <w:t xml:space="preserve"> för personer </w:t>
      </w:r>
      <w:r w:rsidR="009C052C">
        <w:rPr>
          <w:rFonts w:ascii="Arial" w:hAnsi="Arial" w:cs="Arial"/>
          <w:color w:val="212121"/>
          <w:sz w:val="28"/>
          <w:szCs w:val="28"/>
        </w:rPr>
        <w:t>äldre än</w:t>
      </w:r>
      <w:r w:rsidR="00AE090E" w:rsidRPr="004C0BCF">
        <w:rPr>
          <w:rFonts w:ascii="Arial" w:hAnsi="Arial" w:cs="Arial"/>
          <w:color w:val="212121"/>
          <w:sz w:val="28"/>
          <w:szCs w:val="28"/>
        </w:rPr>
        <w:t xml:space="preserve"> 65 år. </w:t>
      </w:r>
    </w:p>
    <w:p w:rsidR="00FA3D76" w:rsidRPr="004C0BCF" w:rsidRDefault="00FA3D76" w:rsidP="00E90785">
      <w:pPr>
        <w:pStyle w:val="Rubrik2"/>
      </w:pPr>
      <w:bookmarkStart w:id="102" w:name="_Toc95477360"/>
      <w:r w:rsidRPr="004C0BCF">
        <w:t>3.3</w:t>
      </w:r>
      <w:r w:rsidR="00AE090E" w:rsidRPr="004C0BCF">
        <w:t xml:space="preserve"> Trafikfrågor</w:t>
      </w:r>
      <w:bookmarkEnd w:id="102"/>
    </w:p>
    <w:p w:rsidR="00AE090E" w:rsidRPr="004C0BCF" w:rsidRDefault="009D67E7" w:rsidP="000D2D3D">
      <w:pPr>
        <w:pStyle w:val="xsrfbrdtext"/>
        <w:shd w:val="clear" w:color="auto" w:fill="FFFFFF"/>
        <w:spacing w:before="0" w:beforeAutospacing="0" w:after="120" w:afterAutospacing="0" w:line="322" w:lineRule="atLeast"/>
        <w:rPr>
          <w:rFonts w:ascii="Arial" w:hAnsi="Arial" w:cs="Arial"/>
          <w:color w:val="212121"/>
          <w:sz w:val="28"/>
          <w:szCs w:val="28"/>
        </w:rPr>
      </w:pPr>
      <w:r w:rsidRPr="004C0BCF">
        <w:rPr>
          <w:rFonts w:ascii="Arial" w:hAnsi="Arial" w:cs="Arial"/>
          <w:color w:val="212121"/>
          <w:sz w:val="28"/>
          <w:szCs w:val="28"/>
        </w:rPr>
        <w:t xml:space="preserve">Svårigheterna för synskadade med elsparkcyklar i gatumiljön har uppmärksammats </w:t>
      </w:r>
      <w:r w:rsidR="001E7BDF">
        <w:rPr>
          <w:rFonts w:ascii="Arial" w:hAnsi="Arial" w:cs="Arial"/>
          <w:color w:val="212121"/>
          <w:sz w:val="28"/>
          <w:szCs w:val="28"/>
        </w:rPr>
        <w:t xml:space="preserve">av både </w:t>
      </w:r>
      <w:r w:rsidRPr="004C0BCF">
        <w:rPr>
          <w:rFonts w:ascii="Arial" w:hAnsi="Arial" w:cs="Arial"/>
          <w:color w:val="212121"/>
          <w:sz w:val="28"/>
          <w:szCs w:val="28"/>
        </w:rPr>
        <w:t xml:space="preserve">politiker, media och allmänhet. </w:t>
      </w:r>
      <w:r w:rsidR="00AE090E" w:rsidRPr="004C0BCF">
        <w:rPr>
          <w:rFonts w:ascii="Arial" w:hAnsi="Arial" w:cs="Arial"/>
          <w:color w:val="212121"/>
          <w:sz w:val="28"/>
          <w:szCs w:val="28"/>
        </w:rPr>
        <w:t>Föreningen fortsätter att arbeta för att staden ska hitta lösningar på problemet med elsparkcyklarna, som utgör betydande risker för synskadade som vill röra sig fritt och självständigt på gator och torg.</w:t>
      </w:r>
    </w:p>
    <w:p w:rsidR="00AE090E" w:rsidRPr="004C0BCF" w:rsidRDefault="00AE090E" w:rsidP="009D67E7">
      <w:pPr>
        <w:pStyle w:val="xsrfbrdtext"/>
        <w:shd w:val="clear" w:color="auto" w:fill="FFFFFF"/>
        <w:spacing w:before="0" w:beforeAutospacing="0" w:after="120" w:afterAutospacing="0" w:line="322" w:lineRule="atLeast"/>
        <w:rPr>
          <w:rFonts w:ascii="Arial" w:hAnsi="Arial" w:cs="Arial"/>
          <w:color w:val="212121"/>
          <w:sz w:val="28"/>
          <w:szCs w:val="28"/>
        </w:rPr>
      </w:pPr>
      <w:r w:rsidRPr="004C0BCF">
        <w:rPr>
          <w:rFonts w:ascii="Arial" w:hAnsi="Arial" w:cs="Arial"/>
          <w:color w:val="212121"/>
          <w:sz w:val="28"/>
          <w:szCs w:val="28"/>
        </w:rPr>
        <w:t xml:space="preserve">I Stockholms stads program för tillgänglighet och delaktighet för personer med funktionsnedsättning fastställs det att personer med funktionsnedsättning ska kunna förflytta sig, vistas i, och använda stadens alla miljöer på jämlika villkor som alla andra, och hinder ska åtgärdas så att </w:t>
      </w:r>
      <w:r w:rsidR="000D2D3D">
        <w:rPr>
          <w:rFonts w:ascii="Arial" w:hAnsi="Arial" w:cs="Arial"/>
          <w:color w:val="212121"/>
          <w:sz w:val="28"/>
          <w:szCs w:val="28"/>
        </w:rPr>
        <w:t>sta</w:t>
      </w:r>
      <w:r w:rsidRPr="004C0BCF">
        <w:rPr>
          <w:rFonts w:ascii="Arial" w:hAnsi="Arial" w:cs="Arial"/>
          <w:color w:val="212121"/>
          <w:sz w:val="28"/>
          <w:szCs w:val="28"/>
        </w:rPr>
        <w:t>den blir tillgänglig och användbar för alla oavsett funktionsförmåga.</w:t>
      </w:r>
    </w:p>
    <w:p w:rsidR="00AE090E" w:rsidRPr="004C0BCF" w:rsidRDefault="00AE090E" w:rsidP="009D67E7">
      <w:pPr>
        <w:pStyle w:val="xsrfbrdtext"/>
        <w:shd w:val="clear" w:color="auto" w:fill="FFFFFF"/>
        <w:spacing w:before="0" w:beforeAutospacing="0" w:after="60" w:afterAutospacing="0" w:line="322" w:lineRule="atLeast"/>
        <w:rPr>
          <w:rFonts w:ascii="Arial" w:hAnsi="Arial" w:cs="Arial"/>
          <w:color w:val="212121"/>
          <w:sz w:val="28"/>
          <w:szCs w:val="28"/>
        </w:rPr>
      </w:pPr>
      <w:r w:rsidRPr="004C0BCF">
        <w:rPr>
          <w:rFonts w:ascii="Arial" w:hAnsi="Arial" w:cs="Arial"/>
          <w:color w:val="212121"/>
          <w:sz w:val="28"/>
          <w:szCs w:val="28"/>
        </w:rPr>
        <w:t>Hitti</w:t>
      </w:r>
      <w:r w:rsidR="0030229B" w:rsidRPr="004C0BCF">
        <w:rPr>
          <w:rFonts w:ascii="Arial" w:hAnsi="Arial" w:cs="Arial"/>
          <w:color w:val="212121"/>
          <w:sz w:val="28"/>
          <w:szCs w:val="28"/>
        </w:rPr>
        <w:t>lls har vi fått fö</w:t>
      </w:r>
      <w:r w:rsidRPr="004C0BCF">
        <w:rPr>
          <w:rFonts w:ascii="Arial" w:hAnsi="Arial" w:cs="Arial"/>
          <w:color w:val="212121"/>
          <w:sz w:val="28"/>
          <w:szCs w:val="28"/>
        </w:rPr>
        <w:t>ljande svar från staden.</w:t>
      </w:r>
    </w:p>
    <w:p w:rsidR="00EF517F" w:rsidRPr="004C0BCF" w:rsidRDefault="009D67E7" w:rsidP="00AE090E">
      <w:pPr>
        <w:pStyle w:val="xmsonormal"/>
        <w:shd w:val="clear" w:color="auto" w:fill="FFFFFF"/>
        <w:spacing w:before="0" w:beforeAutospacing="0" w:after="160" w:afterAutospacing="0" w:line="240" w:lineRule="atLeast"/>
        <w:rPr>
          <w:rFonts w:ascii="Arial" w:hAnsi="Arial" w:cs="Arial"/>
          <w:color w:val="000000"/>
          <w:sz w:val="28"/>
          <w:szCs w:val="28"/>
        </w:rPr>
      </w:pPr>
      <w:r w:rsidRPr="004C0BCF">
        <w:rPr>
          <w:rFonts w:ascii="Arial" w:hAnsi="Arial" w:cs="Arial"/>
          <w:color w:val="000000"/>
          <w:sz w:val="28"/>
          <w:szCs w:val="28"/>
        </w:rPr>
        <w:t>"</w:t>
      </w:r>
      <w:r w:rsidR="00AE090E" w:rsidRPr="004C0BCF">
        <w:rPr>
          <w:rFonts w:ascii="Arial" w:hAnsi="Arial" w:cs="Arial"/>
          <w:color w:val="000000"/>
          <w:sz w:val="28"/>
          <w:szCs w:val="28"/>
        </w:rPr>
        <w:t xml:space="preserve">Det pågår ett intensivt arbete inom Stockholms stad för att ta fram ett system som reglerar elsparkcyklar. Ett beslut om att ta ut en avgift för upplåtelse av mark för elsparkcykelbolagen förväntas tas i Trafiknämnden inom kort och sedan fastställas av kommunfullmäktige. Jag förstår att det kan framstå som att inget görs, men frågan om elsparkcyklar är komplicerad då det är ett relativt nytt fenomen och många juridiska frågetecken som har behövt redas ut kring vad som är möjligt att göra och inte inom gällande lagstiftning och hur reglering kan ske på bästa sätt. Vi har bland annat inväntat den rättsliga genomgång som Transportstyrelsen nyligen genomfört. Där föreslås bland annat att det inte längre ska vara möjligt att köra elsparkcyklar i </w:t>
      </w:r>
      <w:proofErr w:type="spellStart"/>
      <w:r w:rsidR="00AE090E" w:rsidRPr="004C0BCF">
        <w:rPr>
          <w:rFonts w:ascii="Arial" w:hAnsi="Arial" w:cs="Arial"/>
          <w:color w:val="000000"/>
          <w:sz w:val="28"/>
          <w:szCs w:val="28"/>
        </w:rPr>
        <w:t>gångfart</w:t>
      </w:r>
      <w:proofErr w:type="spellEnd"/>
      <w:r w:rsidR="00AE090E" w:rsidRPr="004C0BCF">
        <w:rPr>
          <w:rFonts w:ascii="Arial" w:hAnsi="Arial" w:cs="Arial"/>
          <w:color w:val="000000"/>
          <w:sz w:val="28"/>
          <w:szCs w:val="28"/>
        </w:rPr>
        <w:t xml:space="preserve"> på trottoarer vilket vi välkomnar.</w:t>
      </w:r>
    </w:p>
    <w:p w:rsidR="00AE090E" w:rsidRPr="004C0BCF" w:rsidRDefault="00AE090E" w:rsidP="00AE090E">
      <w:pPr>
        <w:pStyle w:val="xmsonormal"/>
        <w:shd w:val="clear" w:color="auto" w:fill="FFFFFF"/>
        <w:spacing w:before="0" w:beforeAutospacing="0" w:after="160" w:afterAutospacing="0" w:line="240" w:lineRule="atLeast"/>
        <w:rPr>
          <w:rFonts w:ascii="Arial" w:hAnsi="Arial" w:cs="Arial"/>
          <w:color w:val="212121"/>
          <w:sz w:val="28"/>
          <w:szCs w:val="28"/>
        </w:rPr>
      </w:pPr>
      <w:r w:rsidRPr="004C0BCF">
        <w:rPr>
          <w:rFonts w:ascii="Arial" w:hAnsi="Arial" w:cs="Arial"/>
          <w:color w:val="000000"/>
          <w:sz w:val="28"/>
          <w:szCs w:val="28"/>
        </w:rPr>
        <w:t>En utmaning i frågan har varit att elsparkcyklar juridiskt definieras som cyklar och att den juridiska bedömningen hittills varit att alla åtgärder som införs i syfte att reglera elsparkcyklar även skulle inkludera vanliga cyklar, vilket kan få oönskade konsekvenser. Sveriges Kommuner och Regioner har dock nu gjort en ny bedömning där fordonskategorin cykel kan delas upp i flera underkategorier och elsparkcyklar därmed särskiljas från vanliga cyklar.</w:t>
      </w:r>
    </w:p>
    <w:p w:rsidR="00F80B4C" w:rsidRDefault="00F80B4C" w:rsidP="001E7BDF">
      <w:pPr>
        <w:pStyle w:val="xmsonormal"/>
        <w:shd w:val="clear" w:color="auto" w:fill="FFFFFF"/>
        <w:spacing w:before="0" w:beforeAutospacing="0" w:after="60" w:afterAutospacing="0" w:line="240" w:lineRule="atLeast"/>
        <w:rPr>
          <w:rFonts w:ascii="Arial" w:hAnsi="Arial" w:cs="Arial"/>
          <w:color w:val="000000"/>
          <w:sz w:val="28"/>
          <w:szCs w:val="28"/>
        </w:rPr>
      </w:pPr>
    </w:p>
    <w:p w:rsidR="00AE090E" w:rsidRPr="004C0BCF" w:rsidRDefault="00AE090E" w:rsidP="001E7BDF">
      <w:pPr>
        <w:pStyle w:val="xmsonormal"/>
        <w:shd w:val="clear" w:color="auto" w:fill="FFFFFF"/>
        <w:spacing w:before="0" w:beforeAutospacing="0" w:after="60" w:afterAutospacing="0" w:line="240" w:lineRule="atLeast"/>
        <w:rPr>
          <w:rFonts w:ascii="Arial" w:hAnsi="Arial" w:cs="Arial"/>
          <w:color w:val="212121"/>
          <w:sz w:val="28"/>
          <w:szCs w:val="28"/>
        </w:rPr>
      </w:pPr>
      <w:r w:rsidRPr="004C0BCF">
        <w:rPr>
          <w:rFonts w:ascii="Arial" w:hAnsi="Arial" w:cs="Arial"/>
          <w:color w:val="000000"/>
          <w:sz w:val="28"/>
          <w:szCs w:val="28"/>
        </w:rPr>
        <w:t>En annan utmaning är att införande av ett krav på att elsparkcykelbolagen söker tillstånd för sin uppställning av elsparkcyklar inte reglerar användarnas parkering, vilket är det största problemet då det är tillåtet att parkera cyklar på trottoarer. I och med den nya bedömningen att elsparkcyklar och cyklar kan särskiljas som fordonskategorier öppnas dock nya möjligheter för att införa parkeringsförbud upp.</w:t>
      </w:r>
    </w:p>
    <w:p w:rsidR="00AE090E" w:rsidRPr="004C0BCF" w:rsidRDefault="00AE090E" w:rsidP="001E7BDF">
      <w:pPr>
        <w:pStyle w:val="xmsonormal"/>
        <w:shd w:val="clear" w:color="auto" w:fill="FFFFFF"/>
        <w:spacing w:before="0" w:beforeAutospacing="0" w:after="60" w:afterAutospacing="0" w:line="240" w:lineRule="atLeast"/>
        <w:rPr>
          <w:rFonts w:ascii="Arial" w:hAnsi="Arial" w:cs="Arial"/>
          <w:color w:val="212121"/>
          <w:sz w:val="28"/>
          <w:szCs w:val="28"/>
        </w:rPr>
      </w:pPr>
      <w:r w:rsidRPr="004C0BCF">
        <w:rPr>
          <w:rFonts w:ascii="Arial" w:hAnsi="Arial" w:cs="Arial"/>
          <w:color w:val="000000"/>
          <w:sz w:val="28"/>
          <w:szCs w:val="28"/>
        </w:rPr>
        <w:t>Med detta sagt arbetar vi som sagt med frågan och hoppas kunna reda ut de sista juridiska frågetecknen inom kort</w:t>
      </w:r>
      <w:r w:rsidR="000D2D3D">
        <w:rPr>
          <w:rFonts w:ascii="Arial" w:hAnsi="Arial" w:cs="Arial"/>
          <w:color w:val="000000"/>
          <w:sz w:val="28"/>
          <w:szCs w:val="28"/>
        </w:rPr>
        <w:t>,</w:t>
      </w:r>
      <w:r w:rsidRPr="004C0BCF">
        <w:rPr>
          <w:rFonts w:ascii="Arial" w:hAnsi="Arial" w:cs="Arial"/>
          <w:color w:val="000000"/>
          <w:sz w:val="28"/>
          <w:szCs w:val="28"/>
        </w:rPr>
        <w:t xml:space="preserve"> så att ett beslut om avgift kan tas i Trafiknämnden.</w:t>
      </w:r>
      <w:r w:rsidR="009D67E7" w:rsidRPr="004C0BCF">
        <w:rPr>
          <w:rFonts w:ascii="Arial" w:hAnsi="Arial" w:cs="Arial"/>
          <w:color w:val="000000"/>
          <w:sz w:val="28"/>
          <w:szCs w:val="28"/>
        </w:rPr>
        <w:t>"</w:t>
      </w:r>
    </w:p>
    <w:p w:rsidR="009D67E7" w:rsidRPr="004C0BCF" w:rsidRDefault="00AE090E" w:rsidP="00F80B4C">
      <w:pPr>
        <w:pStyle w:val="Rubirk2"/>
        <w:spacing w:after="60"/>
      </w:pPr>
      <w:r w:rsidRPr="004C0BCF">
        <w:rPr>
          <w:rFonts w:cs="Arial"/>
          <w:color w:val="212121"/>
          <w:szCs w:val="28"/>
        </w:rPr>
        <w:t>Utifrån detta måste vi fortsätta vårt arbete för att utkräva ansvar för den ohållbara situation som råder på Stockholms gator.</w:t>
      </w:r>
      <w:r w:rsidR="009D67E7" w:rsidRPr="004C0BCF">
        <w:t xml:space="preserve"> Elsparkscyklars närvaro i det offentliga rummet bör regleras, så att de inte utgör en trafikfara. Det är av extra stor vikt att parkeringen regleras.</w:t>
      </w:r>
    </w:p>
    <w:p w:rsidR="00AE090E" w:rsidRPr="004C0BCF" w:rsidRDefault="00AE090E" w:rsidP="00F80B4C">
      <w:pPr>
        <w:pStyle w:val="xmsonormal"/>
        <w:shd w:val="clear" w:color="auto" w:fill="FFFFFF"/>
        <w:spacing w:before="0" w:beforeAutospacing="0" w:after="120" w:afterAutospacing="0"/>
        <w:rPr>
          <w:rFonts w:ascii="Arial" w:hAnsi="Arial" w:cs="Arial"/>
          <w:color w:val="212121"/>
          <w:sz w:val="28"/>
          <w:szCs w:val="28"/>
        </w:rPr>
      </w:pPr>
      <w:r w:rsidRPr="004C0BCF">
        <w:rPr>
          <w:rFonts w:ascii="Arial" w:hAnsi="Arial" w:cs="Arial"/>
          <w:color w:val="212121"/>
          <w:sz w:val="28"/>
          <w:szCs w:val="28"/>
        </w:rPr>
        <w:t>Förhoppningsvis är en förändring på gång med begränsningar av antal fordon och uthyrande företag.</w:t>
      </w:r>
    </w:p>
    <w:p w:rsidR="00F41B52" w:rsidRPr="004C0BCF" w:rsidRDefault="00F41B52" w:rsidP="00F80B4C">
      <w:pPr>
        <w:pStyle w:val="Rubrik2"/>
        <w:spacing w:after="60"/>
        <w:ind w:left="573" w:hanging="431"/>
      </w:pPr>
      <w:bookmarkStart w:id="103" w:name="_Toc95477361"/>
      <w:r w:rsidRPr="004C0BCF">
        <w:t xml:space="preserve">3.4 </w:t>
      </w:r>
      <w:r w:rsidR="009D67E7" w:rsidRPr="004C0BCF">
        <w:t>Övrigt intressepolitiskt arbete</w:t>
      </w:r>
      <w:bookmarkEnd w:id="103"/>
    </w:p>
    <w:p w:rsidR="00AE090E" w:rsidRPr="004C0BCF" w:rsidRDefault="00F41B52" w:rsidP="00F80B4C">
      <w:pPr>
        <w:pStyle w:val="Rubirk2"/>
        <w:spacing w:after="60"/>
      </w:pPr>
      <w:r w:rsidRPr="004C0BCF">
        <w:t xml:space="preserve">3.4.1 </w:t>
      </w:r>
      <w:r w:rsidR="00AE090E" w:rsidRPr="004C0BCF">
        <w:t>På tal om Stockholm</w:t>
      </w:r>
    </w:p>
    <w:p w:rsidR="00AE090E" w:rsidRPr="004C0BCF" w:rsidRDefault="00F41B52" w:rsidP="001E7BDF">
      <w:pPr>
        <w:pStyle w:val="xmsonormal"/>
        <w:shd w:val="clear" w:color="auto" w:fill="FFFFFF"/>
        <w:spacing w:before="0" w:beforeAutospacing="0" w:after="60" w:afterAutospacing="0"/>
        <w:rPr>
          <w:rFonts w:ascii="Arial" w:hAnsi="Arial" w:cs="Arial"/>
          <w:color w:val="212121"/>
          <w:sz w:val="28"/>
          <w:szCs w:val="28"/>
        </w:rPr>
      </w:pPr>
      <w:r w:rsidRPr="004C0BCF">
        <w:rPr>
          <w:rFonts w:ascii="Arial" w:hAnsi="Arial" w:cs="Arial"/>
          <w:color w:val="212121"/>
          <w:sz w:val="28"/>
          <w:szCs w:val="28"/>
        </w:rPr>
        <w:t>U</w:t>
      </w:r>
      <w:r w:rsidR="00AE090E" w:rsidRPr="004C0BCF">
        <w:rPr>
          <w:rFonts w:ascii="Arial" w:hAnsi="Arial" w:cs="Arial"/>
          <w:color w:val="212121"/>
          <w:sz w:val="28"/>
          <w:szCs w:val="28"/>
        </w:rPr>
        <w:t>tgivninge</w:t>
      </w:r>
      <w:r w:rsidR="00553F8C" w:rsidRPr="004C0BCF">
        <w:rPr>
          <w:rFonts w:ascii="Arial" w:hAnsi="Arial" w:cs="Arial"/>
          <w:color w:val="212121"/>
          <w:sz w:val="28"/>
          <w:szCs w:val="28"/>
        </w:rPr>
        <w:t>n av taltidningen På T</w:t>
      </w:r>
      <w:r w:rsidR="00AE090E" w:rsidRPr="004C0BCF">
        <w:rPr>
          <w:rFonts w:ascii="Arial" w:hAnsi="Arial" w:cs="Arial"/>
          <w:color w:val="212121"/>
          <w:sz w:val="28"/>
          <w:szCs w:val="28"/>
        </w:rPr>
        <w:t>al om Stockholm minskades redan år 2019 från 44 till 35 nummer per år. Beslutet fortsätter att ha stora konsekvenser för synskadade, som har behov av tilläggsinformation. Det står fortfarande i stadens delaktighetsprogram att personer med funktionsnedsättning ska kunna få information på jämlika villkor med andra. Som det är nu lever inte Stockholms stad upp till detta. Vi har under året fortsatt att arbeta för att utgivningen ska åt</w:t>
      </w:r>
      <w:r w:rsidR="000D2D3D">
        <w:rPr>
          <w:rFonts w:ascii="Arial" w:hAnsi="Arial" w:cs="Arial"/>
          <w:color w:val="212121"/>
          <w:sz w:val="28"/>
          <w:szCs w:val="28"/>
        </w:rPr>
        <w:t>erställas till 44 nummer per år</w:t>
      </w:r>
      <w:r w:rsidR="00AE090E" w:rsidRPr="004C0BCF">
        <w:rPr>
          <w:rFonts w:ascii="Arial" w:hAnsi="Arial" w:cs="Arial"/>
          <w:color w:val="212121"/>
          <w:sz w:val="28"/>
          <w:szCs w:val="28"/>
        </w:rPr>
        <w:t>.</w:t>
      </w:r>
    </w:p>
    <w:p w:rsidR="00AE090E" w:rsidRPr="004C0BCF" w:rsidRDefault="009C052C" w:rsidP="00CB20B5">
      <w:pPr>
        <w:pStyle w:val="xmsonormal"/>
        <w:shd w:val="clear" w:color="auto" w:fill="FFFFFF"/>
        <w:spacing w:before="0" w:beforeAutospacing="0" w:after="60" w:afterAutospacing="0"/>
        <w:rPr>
          <w:rFonts w:ascii="Arial" w:hAnsi="Arial" w:cs="Arial"/>
          <w:color w:val="212121"/>
          <w:sz w:val="28"/>
          <w:szCs w:val="28"/>
        </w:rPr>
      </w:pPr>
      <w:r>
        <w:rPr>
          <w:rFonts w:ascii="Arial" w:hAnsi="Arial" w:cs="Arial"/>
          <w:color w:val="212121"/>
          <w:sz w:val="28"/>
          <w:szCs w:val="28"/>
        </w:rPr>
        <w:t xml:space="preserve">Svaret </w:t>
      </w:r>
      <w:r w:rsidR="00AE090E" w:rsidRPr="004C0BCF">
        <w:rPr>
          <w:rFonts w:ascii="Arial" w:hAnsi="Arial" w:cs="Arial"/>
          <w:color w:val="212121"/>
          <w:sz w:val="28"/>
          <w:szCs w:val="28"/>
        </w:rPr>
        <w:t>vi erhöll från staden på ett uttalande i</w:t>
      </w:r>
      <w:r w:rsidR="000D2D3D">
        <w:rPr>
          <w:rFonts w:ascii="Arial" w:hAnsi="Arial" w:cs="Arial"/>
          <w:color w:val="212121"/>
          <w:sz w:val="28"/>
          <w:szCs w:val="28"/>
        </w:rPr>
        <w:t xml:space="preserve"> </w:t>
      </w:r>
      <w:r w:rsidR="00AE090E" w:rsidRPr="004C0BCF">
        <w:rPr>
          <w:rFonts w:ascii="Arial" w:hAnsi="Arial" w:cs="Arial"/>
          <w:color w:val="212121"/>
          <w:sz w:val="28"/>
          <w:szCs w:val="28"/>
        </w:rPr>
        <w:t>frågan kom från socialborga</w:t>
      </w:r>
      <w:r w:rsidR="00CE29D1">
        <w:rPr>
          <w:rFonts w:ascii="Arial" w:hAnsi="Arial" w:cs="Arial"/>
          <w:color w:val="212121"/>
          <w:sz w:val="28"/>
          <w:szCs w:val="28"/>
        </w:rPr>
        <w:t>rrådet Jan Jönsson. Svaret löd</w:t>
      </w:r>
      <w:r w:rsidR="00AE090E" w:rsidRPr="004C0BCF">
        <w:rPr>
          <w:rFonts w:ascii="Arial" w:hAnsi="Arial" w:cs="Arial"/>
          <w:color w:val="212121"/>
          <w:sz w:val="28"/>
          <w:szCs w:val="28"/>
        </w:rPr>
        <w:t>: ”Vi håller med om att personer med funktionsnedsättning ska kunna få information på jämlika villkor. Socialförvaltningen har dock behövt omprioritera bland sina resurser för att prioritera arbetet med den nya hemsidan, som innehåller information om stadens verksamhet som är tänkt att vara tillgänglig för personer oavsett funktionsnedsättning. Där</w:t>
      </w:r>
      <w:r w:rsidR="00CB20B5">
        <w:rPr>
          <w:rFonts w:ascii="Arial" w:hAnsi="Arial" w:cs="Arial"/>
          <w:color w:val="212121"/>
          <w:sz w:val="28"/>
          <w:szCs w:val="28"/>
        </w:rPr>
        <w:t>för har utgivningstakten av På T</w:t>
      </w:r>
      <w:r w:rsidR="00AE090E" w:rsidRPr="004C0BCF">
        <w:rPr>
          <w:rFonts w:ascii="Arial" w:hAnsi="Arial" w:cs="Arial"/>
          <w:color w:val="212121"/>
          <w:sz w:val="28"/>
          <w:szCs w:val="28"/>
        </w:rPr>
        <w:t xml:space="preserve">al om Stockholm behövt minskas ned.” </w:t>
      </w:r>
    </w:p>
    <w:p w:rsidR="00AE090E" w:rsidRPr="004C0BCF" w:rsidRDefault="00553F8C" w:rsidP="00F956B6">
      <w:pPr>
        <w:pStyle w:val="xmsonormal"/>
        <w:shd w:val="clear" w:color="auto" w:fill="FFFFFF"/>
        <w:spacing w:before="0" w:beforeAutospacing="0" w:after="60" w:afterAutospacing="0"/>
        <w:rPr>
          <w:rFonts w:ascii="Arial" w:hAnsi="Arial" w:cs="Arial"/>
          <w:color w:val="212121"/>
          <w:sz w:val="28"/>
          <w:szCs w:val="28"/>
        </w:rPr>
      </w:pPr>
      <w:r w:rsidRPr="004C0BCF">
        <w:rPr>
          <w:rFonts w:ascii="Arial" w:hAnsi="Arial" w:cs="Arial"/>
          <w:color w:val="212121"/>
          <w:sz w:val="28"/>
          <w:szCs w:val="28"/>
        </w:rPr>
        <w:t>SRF Stockholms S</w:t>
      </w:r>
      <w:r w:rsidR="00AE090E" w:rsidRPr="004C0BCF">
        <w:rPr>
          <w:rFonts w:ascii="Arial" w:hAnsi="Arial" w:cs="Arial"/>
          <w:color w:val="212121"/>
          <w:sz w:val="28"/>
          <w:szCs w:val="28"/>
        </w:rPr>
        <w:t xml:space="preserve">tad kommer fortsätta </w:t>
      </w:r>
      <w:r w:rsidR="00CE29D1">
        <w:rPr>
          <w:rFonts w:ascii="Arial" w:hAnsi="Arial" w:cs="Arial"/>
          <w:color w:val="212121"/>
          <w:sz w:val="28"/>
          <w:szCs w:val="28"/>
        </w:rPr>
        <w:t>kampen</w:t>
      </w:r>
      <w:r w:rsidR="00AE090E" w:rsidRPr="004C0BCF">
        <w:rPr>
          <w:rFonts w:ascii="Arial" w:hAnsi="Arial" w:cs="Arial"/>
          <w:color w:val="212121"/>
          <w:sz w:val="28"/>
          <w:szCs w:val="28"/>
        </w:rPr>
        <w:t xml:space="preserve"> för att få upp antalet</w:t>
      </w:r>
      <w:r w:rsidR="00CE29D1">
        <w:rPr>
          <w:rFonts w:ascii="Arial" w:hAnsi="Arial" w:cs="Arial"/>
          <w:color w:val="212121"/>
          <w:sz w:val="28"/>
          <w:szCs w:val="28"/>
        </w:rPr>
        <w:t xml:space="preserve"> utgåvor</w:t>
      </w:r>
      <w:r w:rsidR="00AE090E" w:rsidRPr="004C0BCF">
        <w:rPr>
          <w:rFonts w:ascii="Arial" w:hAnsi="Arial" w:cs="Arial"/>
          <w:color w:val="212121"/>
          <w:sz w:val="28"/>
          <w:szCs w:val="28"/>
        </w:rPr>
        <w:t>.</w:t>
      </w:r>
    </w:p>
    <w:p w:rsidR="00F41B52" w:rsidRPr="004C0BCF" w:rsidRDefault="00F41B52" w:rsidP="00CE29D1">
      <w:pPr>
        <w:spacing w:after="60"/>
      </w:pPr>
      <w:r w:rsidRPr="004C0BCF">
        <w:t>3.4.2 Omvärldsbevakning</w:t>
      </w:r>
    </w:p>
    <w:p w:rsidR="00AE090E" w:rsidRPr="004C0BCF" w:rsidRDefault="00AE090E" w:rsidP="00F956B6">
      <w:pPr>
        <w:pStyle w:val="xmsonormal"/>
        <w:shd w:val="clear" w:color="auto" w:fill="FFFFFF"/>
        <w:spacing w:before="0" w:beforeAutospacing="0" w:after="60" w:afterAutospacing="0"/>
        <w:rPr>
          <w:rFonts w:ascii="Arial" w:hAnsi="Arial" w:cs="Arial"/>
          <w:color w:val="212121"/>
          <w:sz w:val="28"/>
          <w:szCs w:val="28"/>
        </w:rPr>
      </w:pPr>
      <w:r w:rsidRPr="004C0BCF">
        <w:rPr>
          <w:rFonts w:ascii="Arial" w:hAnsi="Arial" w:cs="Arial"/>
          <w:color w:val="212121"/>
          <w:sz w:val="28"/>
          <w:szCs w:val="28"/>
        </w:rPr>
        <w:t>Utöver de prioriterade intressepolitiska målen har vi efter bästa förmåga en ständig omvärldsbevakning för att snabbt kunna agera när någonting händer i vår omgivning. Det gäller särskilt inom arbetsmarknad, gatu- och trafikfrågor samt skolfrågor.</w:t>
      </w:r>
    </w:p>
    <w:p w:rsidR="00A04905" w:rsidRPr="004C0BCF" w:rsidRDefault="00A04905" w:rsidP="00F80B4C">
      <w:pPr>
        <w:spacing w:after="60"/>
      </w:pPr>
      <w:r w:rsidRPr="004C0BCF">
        <w:t>3.4.3 Gatumiljön</w:t>
      </w:r>
    </w:p>
    <w:p w:rsidR="00AE090E" w:rsidRPr="004C0BCF" w:rsidRDefault="00AE090E" w:rsidP="00AE090E">
      <w:pPr>
        <w:pStyle w:val="xmsonormal"/>
        <w:shd w:val="clear" w:color="auto" w:fill="FFFFFF"/>
        <w:spacing w:before="0" w:beforeAutospacing="0" w:after="160" w:afterAutospacing="0" w:line="231" w:lineRule="atLeast"/>
        <w:rPr>
          <w:rFonts w:ascii="Arial" w:hAnsi="Arial" w:cs="Arial"/>
          <w:color w:val="212121"/>
          <w:sz w:val="28"/>
          <w:szCs w:val="28"/>
        </w:rPr>
      </w:pPr>
      <w:r w:rsidRPr="004C0BCF">
        <w:rPr>
          <w:rFonts w:ascii="Arial" w:hAnsi="Arial" w:cs="Arial"/>
          <w:bCs/>
          <w:color w:val="212121"/>
          <w:sz w:val="28"/>
          <w:szCs w:val="28"/>
        </w:rPr>
        <w:t>Dessutom bör nämnas et</w:t>
      </w:r>
      <w:r w:rsidR="00F41B52" w:rsidRPr="004C0BCF">
        <w:rPr>
          <w:rFonts w:ascii="Arial" w:hAnsi="Arial" w:cs="Arial"/>
          <w:bCs/>
          <w:color w:val="212121"/>
          <w:sz w:val="28"/>
          <w:szCs w:val="28"/>
        </w:rPr>
        <w:t>t årligt återkommande problem: s</w:t>
      </w:r>
      <w:r w:rsidRPr="004C0BCF">
        <w:rPr>
          <w:rFonts w:ascii="Arial" w:hAnsi="Arial" w:cs="Arial"/>
          <w:color w:val="212121"/>
          <w:sz w:val="28"/>
          <w:szCs w:val="28"/>
        </w:rPr>
        <w:t xml:space="preserve">nöröjningen i staden leder varje vinter till att vi bör skicka ett uttalande till staden om att snöröjningen behöver bli bättre och att framkomligheten för synskadade måste förbättras. Och tyvärr kan vi också regelbundet konstatera att nästa år bör vi vara ute i </w:t>
      </w:r>
      <w:r w:rsidR="009C052C">
        <w:rPr>
          <w:rFonts w:ascii="Arial" w:hAnsi="Arial" w:cs="Arial"/>
          <w:color w:val="212121"/>
          <w:sz w:val="28"/>
          <w:szCs w:val="28"/>
        </w:rPr>
        <w:t>god</w:t>
      </w:r>
      <w:r w:rsidRPr="004C0BCF">
        <w:rPr>
          <w:rFonts w:ascii="Arial" w:hAnsi="Arial" w:cs="Arial"/>
          <w:color w:val="212121"/>
          <w:sz w:val="28"/>
          <w:szCs w:val="28"/>
        </w:rPr>
        <w:t xml:space="preserve"> tid för att uttala oss om detta.</w:t>
      </w:r>
    </w:p>
    <w:p w:rsidR="00CB20B5" w:rsidRPr="00CB20B5" w:rsidRDefault="00A04905" w:rsidP="00CB20B5">
      <w:pPr>
        <w:pStyle w:val="xmsonormal"/>
        <w:shd w:val="clear" w:color="auto" w:fill="FFFFFF"/>
        <w:spacing w:before="0" w:beforeAutospacing="0" w:after="120" w:afterAutospacing="0"/>
        <w:rPr>
          <w:rFonts w:ascii="Arial" w:hAnsi="Arial" w:cs="Arial"/>
          <w:bCs/>
          <w:color w:val="212121"/>
          <w:sz w:val="28"/>
          <w:szCs w:val="28"/>
        </w:rPr>
      </w:pPr>
      <w:r w:rsidRPr="004C0BCF">
        <w:rPr>
          <w:rFonts w:ascii="Arial" w:hAnsi="Arial" w:cs="Arial"/>
          <w:bCs/>
          <w:color w:val="212121"/>
          <w:sz w:val="28"/>
          <w:szCs w:val="28"/>
        </w:rPr>
        <w:t xml:space="preserve">Vi har pekat på våra problem med sommargågator, uteserveringar och andra hinder </w:t>
      </w:r>
      <w:r w:rsidR="00CB20B5" w:rsidRPr="004C0BCF">
        <w:rPr>
          <w:rFonts w:ascii="Arial" w:hAnsi="Arial" w:cs="Arial"/>
          <w:bCs/>
          <w:color w:val="212121"/>
          <w:sz w:val="28"/>
          <w:szCs w:val="28"/>
        </w:rPr>
        <w:t>som</w:t>
      </w:r>
      <w:r w:rsidR="00CB20B5">
        <w:rPr>
          <w:rFonts w:ascii="Arial" w:hAnsi="Arial" w:cs="Arial"/>
          <w:bCs/>
          <w:color w:val="212121"/>
          <w:sz w:val="28"/>
          <w:szCs w:val="28"/>
        </w:rPr>
        <w:t xml:space="preserve"> m</w:t>
      </w:r>
      <w:r w:rsidR="00CB20B5" w:rsidRPr="004C0BCF">
        <w:rPr>
          <w:rFonts w:ascii="Arial" w:hAnsi="Arial" w:cs="Arial"/>
          <w:bCs/>
          <w:color w:val="212121"/>
          <w:sz w:val="28"/>
          <w:szCs w:val="28"/>
        </w:rPr>
        <w:t>inskar  vår tillgänghet till stadens utemiljöer.</w:t>
      </w:r>
    </w:p>
    <w:p w:rsidR="00CB20B5" w:rsidRPr="00CB20B5" w:rsidRDefault="00A04905" w:rsidP="00CB20B5">
      <w:pPr>
        <w:pStyle w:val="xmsonormal"/>
        <w:shd w:val="clear" w:color="auto" w:fill="FFFFFF"/>
        <w:spacing w:before="0" w:beforeAutospacing="0" w:after="120" w:afterAutospacing="0"/>
        <w:rPr>
          <w:rFonts w:ascii="Arial" w:hAnsi="Arial" w:cs="Arial"/>
          <w:sz w:val="28"/>
          <w:szCs w:val="28"/>
        </w:rPr>
      </w:pPr>
      <w:r w:rsidRPr="00CB20B5">
        <w:rPr>
          <w:rFonts w:ascii="Arial" w:hAnsi="Arial" w:cs="Arial"/>
          <w:sz w:val="28"/>
          <w:szCs w:val="28"/>
        </w:rPr>
        <w:t>3.4.4</w:t>
      </w:r>
      <w:r w:rsidR="00553F8C" w:rsidRPr="00CB20B5">
        <w:rPr>
          <w:rFonts w:ascii="Arial" w:hAnsi="Arial" w:cs="Arial"/>
          <w:sz w:val="28"/>
          <w:szCs w:val="28"/>
        </w:rPr>
        <w:t xml:space="preserve"> Arbete</w:t>
      </w:r>
      <w:r w:rsidR="00553F8C" w:rsidRPr="004C0BCF">
        <w:t xml:space="preserve"> </w:t>
      </w:r>
      <w:r w:rsidR="00553F8C" w:rsidRPr="00CB20B5">
        <w:rPr>
          <w:rFonts w:ascii="Arial" w:hAnsi="Arial" w:cs="Arial"/>
          <w:sz w:val="28"/>
          <w:szCs w:val="28"/>
        </w:rPr>
        <w:t>och bostad</w:t>
      </w:r>
    </w:p>
    <w:p w:rsidR="00AE090E" w:rsidRPr="004C0BCF" w:rsidRDefault="00AE090E" w:rsidP="00553F8C">
      <w:pPr>
        <w:pStyle w:val="xmsonormal"/>
        <w:shd w:val="clear" w:color="auto" w:fill="FFFFFF"/>
        <w:spacing w:before="0" w:beforeAutospacing="0" w:after="120" w:afterAutospacing="0"/>
        <w:rPr>
          <w:rFonts w:ascii="Arial" w:hAnsi="Arial" w:cs="Arial"/>
          <w:color w:val="212121"/>
          <w:sz w:val="28"/>
          <w:szCs w:val="28"/>
        </w:rPr>
      </w:pPr>
      <w:r w:rsidRPr="004C0BCF">
        <w:rPr>
          <w:rFonts w:ascii="Arial" w:hAnsi="Arial" w:cs="Arial"/>
          <w:bCs/>
          <w:color w:val="212121"/>
          <w:sz w:val="28"/>
          <w:szCs w:val="28"/>
        </w:rPr>
        <w:t>E</w:t>
      </w:r>
      <w:r w:rsidR="00CB20B5">
        <w:rPr>
          <w:rFonts w:ascii="Arial" w:hAnsi="Arial" w:cs="Arial"/>
          <w:bCs/>
          <w:color w:val="212121"/>
          <w:sz w:val="28"/>
          <w:szCs w:val="28"/>
        </w:rPr>
        <w:t>n fråga som</w:t>
      </w:r>
      <w:r w:rsidRPr="004C0BCF">
        <w:rPr>
          <w:rFonts w:ascii="Arial" w:hAnsi="Arial" w:cs="Arial"/>
          <w:bCs/>
          <w:color w:val="212121"/>
          <w:sz w:val="28"/>
          <w:szCs w:val="28"/>
        </w:rPr>
        <w:t xml:space="preserve"> måste drivas är en tillgänglig arbetsmarknad. </w:t>
      </w:r>
      <w:r w:rsidR="00CB20B5">
        <w:rPr>
          <w:rFonts w:ascii="Arial" w:hAnsi="Arial" w:cs="Arial"/>
          <w:bCs/>
          <w:color w:val="212121"/>
          <w:sz w:val="28"/>
          <w:szCs w:val="28"/>
        </w:rPr>
        <w:t>S</w:t>
      </w:r>
      <w:r w:rsidRPr="004C0BCF">
        <w:rPr>
          <w:rFonts w:ascii="Arial" w:hAnsi="Arial" w:cs="Arial"/>
          <w:bCs/>
          <w:color w:val="212121"/>
          <w:sz w:val="28"/>
          <w:szCs w:val="28"/>
        </w:rPr>
        <w:t xml:space="preserve">taden ska i mycket högre grad erbjuda anställningar till personer med </w:t>
      </w:r>
      <w:proofErr w:type="spellStart"/>
      <w:r w:rsidRPr="004C0BCF">
        <w:rPr>
          <w:rFonts w:ascii="Arial" w:hAnsi="Arial" w:cs="Arial"/>
          <w:bCs/>
          <w:color w:val="212121"/>
          <w:sz w:val="28"/>
          <w:szCs w:val="28"/>
        </w:rPr>
        <w:t>funktionsned</w:t>
      </w:r>
      <w:proofErr w:type="spellEnd"/>
      <w:r w:rsidR="00CB20B5">
        <w:rPr>
          <w:rFonts w:ascii="Arial" w:hAnsi="Arial" w:cs="Arial"/>
          <w:bCs/>
          <w:color w:val="212121"/>
          <w:sz w:val="28"/>
          <w:szCs w:val="28"/>
        </w:rPr>
        <w:t>-</w:t>
      </w:r>
      <w:r w:rsidRPr="004C0BCF">
        <w:rPr>
          <w:rFonts w:ascii="Arial" w:hAnsi="Arial" w:cs="Arial"/>
          <w:bCs/>
          <w:color w:val="212121"/>
          <w:sz w:val="28"/>
          <w:szCs w:val="28"/>
        </w:rPr>
        <w:t>sättning.</w:t>
      </w:r>
    </w:p>
    <w:p w:rsidR="00553F8C" w:rsidRPr="004C0BCF" w:rsidRDefault="00553F8C" w:rsidP="00553F8C">
      <w:pPr>
        <w:pStyle w:val="xmsonormal"/>
        <w:shd w:val="clear" w:color="auto" w:fill="FFFFFF"/>
        <w:spacing w:before="0" w:beforeAutospacing="0" w:after="0" w:afterAutospacing="0"/>
        <w:rPr>
          <w:rFonts w:ascii="Arial" w:hAnsi="Arial" w:cs="Arial"/>
          <w:color w:val="212121"/>
          <w:sz w:val="28"/>
          <w:szCs w:val="28"/>
        </w:rPr>
      </w:pPr>
      <w:r w:rsidRPr="004C0BCF">
        <w:rPr>
          <w:rFonts w:ascii="Arial" w:hAnsi="Arial" w:cs="Arial"/>
          <w:bCs/>
          <w:color w:val="212121"/>
          <w:sz w:val="28"/>
          <w:szCs w:val="28"/>
        </w:rPr>
        <w:t>Fixartjänsten bör omfatta personer med synnedsättning oavsett ålder</w:t>
      </w:r>
      <w:r w:rsidR="00CB20B5">
        <w:rPr>
          <w:rFonts w:ascii="Arial" w:hAnsi="Arial" w:cs="Arial"/>
          <w:bCs/>
          <w:color w:val="212121"/>
          <w:sz w:val="28"/>
          <w:szCs w:val="28"/>
        </w:rPr>
        <w:t>.</w:t>
      </w:r>
    </w:p>
    <w:p w:rsidR="00553F8C" w:rsidRPr="004C0BCF" w:rsidRDefault="00CB20B5" w:rsidP="00CB20B5">
      <w:pPr>
        <w:pStyle w:val="xmsonormal"/>
        <w:shd w:val="clear" w:color="auto" w:fill="FFFFFF"/>
        <w:spacing w:before="0" w:beforeAutospacing="0" w:after="60" w:afterAutospacing="0"/>
        <w:rPr>
          <w:rFonts w:ascii="Arial" w:hAnsi="Arial" w:cs="Arial"/>
          <w:color w:val="212121"/>
          <w:sz w:val="28"/>
          <w:szCs w:val="28"/>
        </w:rPr>
      </w:pPr>
      <w:r>
        <w:rPr>
          <w:rFonts w:ascii="Arial" w:hAnsi="Arial" w:cs="Arial"/>
          <w:bCs/>
          <w:color w:val="212121"/>
          <w:sz w:val="28"/>
          <w:szCs w:val="28"/>
        </w:rPr>
        <w:t>I viss</w:t>
      </w:r>
      <w:r w:rsidR="00553F8C" w:rsidRPr="004C0BCF">
        <w:rPr>
          <w:rFonts w:ascii="Arial" w:hAnsi="Arial" w:cs="Arial"/>
          <w:bCs/>
          <w:color w:val="212121"/>
          <w:sz w:val="28"/>
          <w:szCs w:val="28"/>
        </w:rPr>
        <w:t xml:space="preserve"> mån kan digitala f</w:t>
      </w:r>
      <w:r>
        <w:rPr>
          <w:rFonts w:ascii="Arial" w:hAnsi="Arial" w:cs="Arial"/>
          <w:bCs/>
          <w:color w:val="212121"/>
          <w:sz w:val="28"/>
          <w:szCs w:val="28"/>
        </w:rPr>
        <w:t xml:space="preserve">ixartjänsten hjälpa synskadade - sådan </w:t>
      </w:r>
      <w:r w:rsidR="00553F8C" w:rsidRPr="004C0BCF">
        <w:rPr>
          <w:rFonts w:ascii="Arial" w:hAnsi="Arial" w:cs="Arial"/>
          <w:bCs/>
          <w:color w:val="212121"/>
          <w:sz w:val="28"/>
          <w:szCs w:val="28"/>
        </w:rPr>
        <w:t>bör finnas i alla stadsdelar</w:t>
      </w:r>
      <w:r>
        <w:rPr>
          <w:rFonts w:ascii="Arial" w:hAnsi="Arial" w:cs="Arial"/>
          <w:bCs/>
          <w:color w:val="212121"/>
          <w:sz w:val="28"/>
          <w:szCs w:val="28"/>
        </w:rPr>
        <w:t>.</w:t>
      </w:r>
    </w:p>
    <w:p w:rsidR="00A04905" w:rsidRPr="004C0BCF" w:rsidRDefault="00AE090E" w:rsidP="00CB20B5">
      <w:pPr>
        <w:pStyle w:val="xmsonormal"/>
        <w:shd w:val="clear" w:color="auto" w:fill="FFFFFF"/>
        <w:spacing w:before="0" w:beforeAutospacing="0" w:after="120" w:afterAutospacing="0"/>
        <w:rPr>
          <w:rFonts w:ascii="Arial" w:hAnsi="Arial" w:cs="Arial"/>
          <w:bCs/>
          <w:color w:val="212121"/>
          <w:sz w:val="28"/>
          <w:szCs w:val="28"/>
        </w:rPr>
      </w:pPr>
      <w:r w:rsidRPr="004C0BCF">
        <w:rPr>
          <w:rFonts w:ascii="Arial" w:hAnsi="Arial" w:cs="Arial"/>
          <w:bCs/>
          <w:color w:val="212121"/>
          <w:sz w:val="28"/>
          <w:szCs w:val="28"/>
        </w:rPr>
        <w:t>IP-gruppen har ventilerat frågan om bostadsanpassning. Och menar att en  uppföljning av nya regler ang</w:t>
      </w:r>
      <w:r w:rsidR="00CB20B5">
        <w:rPr>
          <w:rFonts w:ascii="Arial" w:hAnsi="Arial" w:cs="Arial"/>
          <w:bCs/>
          <w:color w:val="212121"/>
          <w:sz w:val="28"/>
          <w:szCs w:val="28"/>
        </w:rPr>
        <w:t>ående</w:t>
      </w:r>
      <w:r w:rsidRPr="004C0BCF">
        <w:rPr>
          <w:rFonts w:ascii="Arial" w:hAnsi="Arial" w:cs="Arial"/>
          <w:bCs/>
          <w:color w:val="212121"/>
          <w:sz w:val="28"/>
          <w:szCs w:val="28"/>
        </w:rPr>
        <w:t xml:space="preserve"> bostadsanpassning borde genomföras.</w:t>
      </w:r>
    </w:p>
    <w:p w:rsidR="00A04905" w:rsidRPr="004C0BCF" w:rsidRDefault="00A04905" w:rsidP="00A04905">
      <w:pPr>
        <w:pStyle w:val="xmsonormal"/>
        <w:shd w:val="clear" w:color="auto" w:fill="FFFFFF"/>
        <w:spacing w:before="0" w:beforeAutospacing="0" w:after="160" w:afterAutospacing="0" w:line="231" w:lineRule="atLeast"/>
        <w:rPr>
          <w:rFonts w:ascii="Arial" w:hAnsi="Arial" w:cs="Arial"/>
          <w:bCs/>
          <w:color w:val="212121"/>
          <w:sz w:val="28"/>
          <w:szCs w:val="28"/>
        </w:rPr>
      </w:pPr>
      <w:r w:rsidRPr="004C0BCF">
        <w:rPr>
          <w:rFonts w:ascii="Arial" w:hAnsi="Arial" w:cs="Arial"/>
          <w:bCs/>
          <w:color w:val="212121"/>
          <w:sz w:val="28"/>
          <w:szCs w:val="28"/>
        </w:rPr>
        <w:t>3.4.5 Tillgänglighet i funktionshinderråden.</w:t>
      </w:r>
    </w:p>
    <w:p w:rsidR="00FA3D76" w:rsidRPr="004C0BCF" w:rsidRDefault="00AE090E" w:rsidP="00F9728D">
      <w:pPr>
        <w:pStyle w:val="xmsonormal"/>
        <w:shd w:val="clear" w:color="auto" w:fill="FFFFFF"/>
        <w:spacing w:before="0" w:beforeAutospacing="0" w:after="120" w:afterAutospacing="0"/>
        <w:rPr>
          <w:rFonts w:ascii="Arial" w:hAnsi="Arial" w:cs="Arial"/>
          <w:color w:val="212121"/>
          <w:sz w:val="28"/>
          <w:szCs w:val="28"/>
        </w:rPr>
      </w:pPr>
      <w:r w:rsidRPr="004C0BCF">
        <w:rPr>
          <w:rFonts w:ascii="Arial" w:hAnsi="Arial" w:cs="Arial"/>
          <w:color w:val="212121"/>
          <w:sz w:val="28"/>
          <w:szCs w:val="28"/>
        </w:rPr>
        <w:t xml:space="preserve">Det är en del </w:t>
      </w:r>
      <w:r w:rsidR="00A04905" w:rsidRPr="004C0BCF">
        <w:rPr>
          <w:rFonts w:ascii="Arial" w:hAnsi="Arial" w:cs="Arial"/>
          <w:color w:val="212121"/>
          <w:sz w:val="28"/>
          <w:szCs w:val="28"/>
        </w:rPr>
        <w:t>tillgänglighets</w:t>
      </w:r>
      <w:r w:rsidRPr="004C0BCF">
        <w:rPr>
          <w:rFonts w:ascii="Arial" w:hAnsi="Arial" w:cs="Arial"/>
          <w:color w:val="212121"/>
          <w:sz w:val="28"/>
          <w:szCs w:val="28"/>
        </w:rPr>
        <w:t>p</w:t>
      </w:r>
      <w:r w:rsidR="00A04905" w:rsidRPr="004C0BCF">
        <w:rPr>
          <w:rFonts w:ascii="Arial" w:hAnsi="Arial" w:cs="Arial"/>
          <w:color w:val="212121"/>
          <w:sz w:val="28"/>
          <w:szCs w:val="28"/>
        </w:rPr>
        <w:t>roblem med de kommunikationsverktyg</w:t>
      </w:r>
      <w:r w:rsidRPr="004C0BCF">
        <w:rPr>
          <w:rFonts w:ascii="Arial" w:hAnsi="Arial" w:cs="Arial"/>
          <w:color w:val="212121"/>
          <w:sz w:val="28"/>
          <w:szCs w:val="28"/>
        </w:rPr>
        <w:t xml:space="preserve"> som används nu när alla möten är digitala. Våra representanter i kommunstyrelsen har begärt att vi ska använda verktyget Zoom i funktionshinderråden, eftersom det verkar fungera bäst för synskadade. Förra året svarade vi på en remitterad motion som tog upp otillgängligheten av handlingar och lokaler. Där tog till exempel upp att genom att underlåta att tillgängliggöra handlingar så går staden emot sina egna</w:t>
      </w:r>
      <w:r w:rsidR="00553F8C" w:rsidRPr="004C0BCF">
        <w:rPr>
          <w:rFonts w:ascii="Arial" w:hAnsi="Arial" w:cs="Arial"/>
          <w:color w:val="212121"/>
          <w:sz w:val="28"/>
          <w:szCs w:val="28"/>
        </w:rPr>
        <w:t xml:space="preserve"> riktlinjer.</w:t>
      </w:r>
    </w:p>
    <w:p w:rsidR="00AE090E" w:rsidRPr="004C0BCF" w:rsidRDefault="00FA3D76" w:rsidP="00E90785">
      <w:pPr>
        <w:pStyle w:val="Rubrik2"/>
      </w:pPr>
      <w:bookmarkStart w:id="104" w:name="_Toc95477362"/>
      <w:r w:rsidRPr="004C0BCF">
        <w:t xml:space="preserve">3.5 </w:t>
      </w:r>
      <w:r w:rsidR="00AE090E" w:rsidRPr="004C0BCF">
        <w:t xml:space="preserve"> Representation</w:t>
      </w:r>
      <w:bookmarkEnd w:id="104"/>
    </w:p>
    <w:p w:rsidR="00AE090E" w:rsidRPr="004C0BCF" w:rsidRDefault="00553F8C" w:rsidP="00CB20B5">
      <w:pPr>
        <w:spacing w:after="60"/>
      </w:pPr>
      <w:r w:rsidRPr="004C0BCF">
        <w:t>3.5.1</w:t>
      </w:r>
      <w:r w:rsidR="00AE090E" w:rsidRPr="004C0BCF">
        <w:t>  Referensgrupper</w:t>
      </w:r>
    </w:p>
    <w:p w:rsidR="00AE090E" w:rsidRPr="004C0BCF" w:rsidRDefault="00AE090E" w:rsidP="00CB20B5">
      <w:pPr>
        <w:pStyle w:val="xmsonormal"/>
        <w:shd w:val="clear" w:color="auto" w:fill="FFFFFF"/>
        <w:spacing w:before="0" w:beforeAutospacing="0" w:after="60" w:afterAutospacing="0"/>
        <w:rPr>
          <w:rFonts w:ascii="Arial" w:hAnsi="Arial" w:cs="Arial"/>
          <w:color w:val="212121"/>
          <w:sz w:val="28"/>
          <w:szCs w:val="28"/>
        </w:rPr>
      </w:pPr>
      <w:r w:rsidRPr="004C0BCF">
        <w:rPr>
          <w:rFonts w:ascii="Arial" w:hAnsi="Arial" w:cs="Arial"/>
          <w:color w:val="212121"/>
          <w:sz w:val="28"/>
          <w:szCs w:val="28"/>
        </w:rPr>
        <w:t xml:space="preserve">a) Socialförvaltningen har en permanent referensgrupp med representanter från ett antal funktionshinderorganisationer. Gruppen har </w:t>
      </w:r>
      <w:r w:rsidR="009C052C">
        <w:rPr>
          <w:rFonts w:ascii="Arial" w:hAnsi="Arial" w:cs="Arial"/>
          <w:color w:val="212121"/>
          <w:sz w:val="28"/>
          <w:szCs w:val="28"/>
        </w:rPr>
        <w:t>sammanträtt</w:t>
      </w:r>
      <w:r w:rsidRPr="004C0BCF">
        <w:rPr>
          <w:rFonts w:ascii="Arial" w:hAnsi="Arial" w:cs="Arial"/>
          <w:color w:val="212121"/>
          <w:sz w:val="28"/>
          <w:szCs w:val="28"/>
        </w:rPr>
        <w:t xml:space="preserve"> under 2021.</w:t>
      </w:r>
    </w:p>
    <w:p w:rsidR="00AE090E" w:rsidRPr="004C0BCF" w:rsidRDefault="00AE090E" w:rsidP="00553F8C">
      <w:pPr>
        <w:pStyle w:val="xmsonormal"/>
        <w:shd w:val="clear" w:color="auto" w:fill="FFFFFF"/>
        <w:spacing w:before="0" w:beforeAutospacing="0" w:after="120" w:afterAutospacing="0"/>
        <w:rPr>
          <w:rFonts w:ascii="Arial" w:hAnsi="Arial" w:cs="Arial"/>
          <w:color w:val="212121"/>
          <w:sz w:val="28"/>
          <w:szCs w:val="28"/>
        </w:rPr>
      </w:pPr>
      <w:r w:rsidRPr="004C0BCF">
        <w:rPr>
          <w:rFonts w:ascii="Arial" w:hAnsi="Arial" w:cs="Arial"/>
          <w:color w:val="212121"/>
          <w:sz w:val="28"/>
          <w:szCs w:val="28"/>
        </w:rPr>
        <w:t>b) Stockholms stad har under flera år drivit ett stort projekt som har gått under namnet "Modernisering av sociala system". Det har syftat till att stadens hemsida ska vara tillgänglig för brukare att kunna söka insatser via och hitta information på. Från vår sida har det varit viktigt att tillse att man även i fortsättningen har möjlighet att komma i kontakt per telefon.</w:t>
      </w:r>
    </w:p>
    <w:p w:rsidR="00F9728D" w:rsidRPr="00F9728D" w:rsidRDefault="00553F8C" w:rsidP="00F9728D">
      <w:pPr>
        <w:pStyle w:val="xmsonormal"/>
        <w:shd w:val="clear" w:color="auto" w:fill="FFFFFF"/>
        <w:spacing w:before="0" w:beforeAutospacing="0" w:after="60" w:afterAutospacing="0"/>
        <w:rPr>
          <w:rFonts w:ascii="Arial" w:hAnsi="Arial" w:cs="Arial"/>
          <w:color w:val="212121"/>
          <w:sz w:val="28"/>
          <w:szCs w:val="28"/>
        </w:rPr>
      </w:pPr>
      <w:r w:rsidRPr="004C0BCF">
        <w:rPr>
          <w:rFonts w:ascii="Arial" w:hAnsi="Arial" w:cs="Arial"/>
          <w:color w:val="212121"/>
          <w:sz w:val="28"/>
          <w:szCs w:val="28"/>
        </w:rPr>
        <w:t>3.5.2</w:t>
      </w:r>
      <w:r w:rsidR="00AE090E" w:rsidRPr="004C0BCF">
        <w:rPr>
          <w:rFonts w:ascii="Arial" w:hAnsi="Arial" w:cs="Arial"/>
          <w:color w:val="212121"/>
          <w:sz w:val="28"/>
          <w:szCs w:val="28"/>
        </w:rPr>
        <w:t xml:space="preserve"> </w:t>
      </w:r>
      <w:r w:rsidR="00F9728D" w:rsidRPr="00932A57">
        <w:rPr>
          <w:rFonts w:ascii="Arial" w:hAnsi="Arial" w:cs="Arial"/>
          <w:sz w:val="28"/>
          <w:szCs w:val="28"/>
        </w:rPr>
        <w:t>Ombyggnad av Hässelby torg i Hässelby gård</w:t>
      </w:r>
    </w:p>
    <w:p w:rsidR="00F9728D" w:rsidRDefault="00F9728D" w:rsidP="00F9728D">
      <w:pPr>
        <w:spacing w:after="120"/>
      </w:pPr>
      <w:r>
        <w:t xml:space="preserve">Under två års tid har kommunens ombyggnad av Hässelby torg pågått. Under den tiden har medlemmarna Birgitta Lindén och Mikael Rasmark kämpat för att den ansvariga landskapsarkitekten skulle förstå hur anpassningarna ska vara för att torget ska bli tillgängligt för alla. </w:t>
      </w:r>
    </w:p>
    <w:p w:rsidR="00F9728D" w:rsidRDefault="00F9728D" w:rsidP="00F9728D">
      <w:r>
        <w:t xml:space="preserve">De två medlemmarna har initierat reportage såväl i press som i radio för att få landskapsarkitekten att tänka till, och en hel del förbättringar har genomförts. Men trots möten med tjänstemän och funktionshindersråd så är de två inte riktigt nöjda med ombyggnaden eftersom det finns en trappa som inte har tillfredställande räcke. Således kommer arbetet fortsätta: på inrådan av arbetsledaren för ombyggnaden, blir det ytterligare ett möte med inblandade för att få trappan helt säkrad. </w:t>
      </w:r>
    </w:p>
    <w:p w:rsidR="00F9728D" w:rsidRDefault="00F9728D" w:rsidP="00CB20B5">
      <w:pPr>
        <w:pStyle w:val="xmsonormal"/>
        <w:shd w:val="clear" w:color="auto" w:fill="FFFFFF"/>
        <w:spacing w:before="0" w:beforeAutospacing="0" w:after="60" w:afterAutospacing="0"/>
        <w:rPr>
          <w:rFonts w:ascii="Arial" w:hAnsi="Arial" w:cs="Arial"/>
          <w:color w:val="212121"/>
          <w:sz w:val="28"/>
          <w:szCs w:val="28"/>
        </w:rPr>
      </w:pPr>
    </w:p>
    <w:p w:rsidR="00932A57" w:rsidRDefault="00932A57" w:rsidP="00CB20B5">
      <w:pPr>
        <w:pStyle w:val="xmsonormal"/>
        <w:shd w:val="clear" w:color="auto" w:fill="FFFFFF"/>
        <w:spacing w:before="0" w:beforeAutospacing="0" w:after="60" w:afterAutospacing="0"/>
        <w:rPr>
          <w:rFonts w:ascii="Arial" w:hAnsi="Arial" w:cs="Arial"/>
          <w:color w:val="212121"/>
          <w:sz w:val="28"/>
          <w:szCs w:val="28"/>
        </w:rPr>
      </w:pPr>
    </w:p>
    <w:p w:rsidR="00AE090E" w:rsidRPr="004C0BCF" w:rsidRDefault="00F9728D" w:rsidP="00CB20B5">
      <w:pPr>
        <w:pStyle w:val="xmsonormal"/>
        <w:shd w:val="clear" w:color="auto" w:fill="FFFFFF"/>
        <w:spacing w:before="0" w:beforeAutospacing="0" w:after="60" w:afterAutospacing="0"/>
        <w:rPr>
          <w:rFonts w:ascii="Arial" w:hAnsi="Arial" w:cs="Arial"/>
          <w:color w:val="212121"/>
          <w:sz w:val="28"/>
          <w:szCs w:val="28"/>
        </w:rPr>
      </w:pPr>
      <w:r>
        <w:rPr>
          <w:rFonts w:ascii="Arial" w:hAnsi="Arial" w:cs="Arial"/>
          <w:color w:val="212121"/>
          <w:sz w:val="28"/>
          <w:szCs w:val="28"/>
        </w:rPr>
        <w:t xml:space="preserve">3.5.3 </w:t>
      </w:r>
      <w:r w:rsidR="00AE090E" w:rsidRPr="004C0BCF">
        <w:rPr>
          <w:rFonts w:ascii="Arial" w:hAnsi="Arial" w:cs="Arial"/>
          <w:color w:val="212121"/>
          <w:sz w:val="28"/>
          <w:szCs w:val="28"/>
        </w:rPr>
        <w:t>Översyn av funktionshinderråden</w:t>
      </w:r>
    </w:p>
    <w:p w:rsidR="00AE090E" w:rsidRPr="004C0BCF" w:rsidRDefault="00AE090E" w:rsidP="00553F8C">
      <w:pPr>
        <w:pStyle w:val="xmsonormal"/>
        <w:shd w:val="clear" w:color="auto" w:fill="FFFFFF"/>
        <w:spacing w:before="0" w:beforeAutospacing="0" w:after="120" w:afterAutospacing="0"/>
        <w:rPr>
          <w:rFonts w:ascii="Arial" w:hAnsi="Arial" w:cs="Arial"/>
          <w:color w:val="212121"/>
          <w:sz w:val="28"/>
          <w:szCs w:val="28"/>
        </w:rPr>
      </w:pPr>
      <w:r w:rsidRPr="004C0BCF">
        <w:rPr>
          <w:rFonts w:ascii="Arial" w:hAnsi="Arial" w:cs="Arial"/>
          <w:color w:val="212121"/>
          <w:sz w:val="28"/>
          <w:szCs w:val="28"/>
        </w:rPr>
        <w:t xml:space="preserve">Föreningen har vid flera möten med Stadsledningskontorets utredare Veronica </w:t>
      </w:r>
      <w:proofErr w:type="spellStart"/>
      <w:r w:rsidRPr="004C0BCF">
        <w:rPr>
          <w:rFonts w:ascii="Arial" w:hAnsi="Arial" w:cs="Arial"/>
          <w:color w:val="212121"/>
          <w:sz w:val="28"/>
          <w:szCs w:val="28"/>
        </w:rPr>
        <w:t>Carstorp</w:t>
      </w:r>
      <w:proofErr w:type="spellEnd"/>
      <w:r w:rsidRPr="004C0BCF">
        <w:rPr>
          <w:rFonts w:ascii="Arial" w:hAnsi="Arial" w:cs="Arial"/>
          <w:color w:val="212121"/>
          <w:sz w:val="28"/>
          <w:szCs w:val="28"/>
        </w:rPr>
        <w:t xml:space="preserve"> Wolgast lämnat våra synpunkter på en omorganisation av funktionshinderråden i staden. Ett slutgiltigt förslag till ny organisation utifrån samtalen som förts kommer att tas fram. Förslaget har på grund av pandemin ännu inte lagts fram. Och implementerandet sker inte före valet till kommunen i september 2022.</w:t>
      </w:r>
    </w:p>
    <w:p w:rsidR="00AE090E" w:rsidRPr="004C0BCF" w:rsidRDefault="00F9728D" w:rsidP="00CB20B5">
      <w:pPr>
        <w:pStyle w:val="xmsonormal"/>
        <w:shd w:val="clear" w:color="auto" w:fill="FFFFFF"/>
        <w:spacing w:before="0" w:beforeAutospacing="0" w:after="60" w:afterAutospacing="0"/>
        <w:rPr>
          <w:rFonts w:ascii="Arial" w:hAnsi="Arial" w:cs="Arial"/>
          <w:color w:val="212121"/>
          <w:sz w:val="28"/>
          <w:szCs w:val="28"/>
        </w:rPr>
      </w:pPr>
      <w:r>
        <w:rPr>
          <w:rFonts w:ascii="Arial" w:hAnsi="Arial" w:cs="Arial"/>
          <w:color w:val="212121"/>
          <w:sz w:val="28"/>
          <w:szCs w:val="28"/>
        </w:rPr>
        <w:t>3.5.4</w:t>
      </w:r>
      <w:r w:rsidR="00AE090E" w:rsidRPr="004C0BCF">
        <w:rPr>
          <w:rFonts w:ascii="Arial" w:hAnsi="Arial" w:cs="Arial"/>
          <w:color w:val="212121"/>
          <w:sz w:val="28"/>
          <w:szCs w:val="28"/>
        </w:rPr>
        <w:t>  Inför valet 2022</w:t>
      </w:r>
    </w:p>
    <w:p w:rsidR="00AE090E" w:rsidRPr="004C0BCF" w:rsidRDefault="00AE090E" w:rsidP="00AE090E">
      <w:pPr>
        <w:pStyle w:val="xmsonormal"/>
        <w:shd w:val="clear" w:color="auto" w:fill="FFFFFF"/>
        <w:spacing w:before="0" w:beforeAutospacing="0" w:after="0" w:afterAutospacing="0"/>
        <w:rPr>
          <w:rFonts w:ascii="Arial" w:hAnsi="Arial" w:cs="Arial"/>
          <w:color w:val="212121"/>
          <w:sz w:val="28"/>
          <w:szCs w:val="28"/>
        </w:rPr>
      </w:pPr>
      <w:r w:rsidRPr="004C0BCF">
        <w:rPr>
          <w:rFonts w:ascii="Arial" w:hAnsi="Arial" w:cs="Arial"/>
          <w:color w:val="212121"/>
          <w:sz w:val="28"/>
          <w:szCs w:val="28"/>
        </w:rPr>
        <w:t>I december u</w:t>
      </w:r>
      <w:r w:rsidR="00CB20B5">
        <w:rPr>
          <w:rFonts w:ascii="Arial" w:hAnsi="Arial" w:cs="Arial"/>
          <w:color w:val="212121"/>
          <w:sz w:val="28"/>
          <w:szCs w:val="28"/>
        </w:rPr>
        <w:t xml:space="preserve">tsågs en </w:t>
      </w:r>
      <w:proofErr w:type="spellStart"/>
      <w:r w:rsidR="00CB20B5">
        <w:rPr>
          <w:rFonts w:ascii="Arial" w:hAnsi="Arial" w:cs="Arial"/>
          <w:color w:val="212121"/>
          <w:sz w:val="28"/>
          <w:szCs w:val="28"/>
        </w:rPr>
        <w:t>valgrupp</w:t>
      </w:r>
      <w:proofErr w:type="spellEnd"/>
      <w:r w:rsidR="00CB20B5">
        <w:rPr>
          <w:rFonts w:ascii="Arial" w:hAnsi="Arial" w:cs="Arial"/>
          <w:color w:val="212121"/>
          <w:sz w:val="28"/>
          <w:szCs w:val="28"/>
        </w:rPr>
        <w:t xml:space="preserve"> av styrelsen - den </w:t>
      </w:r>
      <w:r w:rsidRPr="004C0BCF">
        <w:rPr>
          <w:rFonts w:ascii="Arial" w:hAnsi="Arial" w:cs="Arial"/>
          <w:color w:val="212121"/>
          <w:sz w:val="28"/>
          <w:szCs w:val="28"/>
        </w:rPr>
        <w:t xml:space="preserve">består av tre </w:t>
      </w:r>
      <w:r w:rsidR="00932A57">
        <w:rPr>
          <w:rFonts w:ascii="Arial" w:hAnsi="Arial" w:cs="Arial"/>
          <w:color w:val="212121"/>
          <w:sz w:val="28"/>
          <w:szCs w:val="28"/>
        </w:rPr>
        <w:t xml:space="preserve">ledamöter </w:t>
      </w:r>
      <w:r w:rsidRPr="004C0BCF">
        <w:rPr>
          <w:rFonts w:ascii="Arial" w:hAnsi="Arial" w:cs="Arial"/>
          <w:color w:val="212121"/>
          <w:sz w:val="28"/>
          <w:szCs w:val="28"/>
        </w:rPr>
        <w:t>från styrelsen och kommer att kompletteras med en ombudsman, så snart en sådan är rek</w:t>
      </w:r>
      <w:r w:rsidR="00CB20B5">
        <w:rPr>
          <w:rFonts w:ascii="Arial" w:hAnsi="Arial" w:cs="Arial"/>
          <w:color w:val="212121"/>
          <w:sz w:val="28"/>
          <w:szCs w:val="28"/>
        </w:rPr>
        <w:t>ryterad. Gruppen ska arbeta med och</w:t>
      </w:r>
      <w:r w:rsidRPr="004C0BCF">
        <w:rPr>
          <w:rFonts w:ascii="Arial" w:hAnsi="Arial" w:cs="Arial"/>
          <w:color w:val="212121"/>
          <w:sz w:val="28"/>
          <w:szCs w:val="28"/>
        </w:rPr>
        <w:t xml:space="preserve"> driva valarbetet 2022</w:t>
      </w:r>
      <w:r w:rsidR="00CB20B5">
        <w:rPr>
          <w:rFonts w:ascii="Arial" w:hAnsi="Arial" w:cs="Arial"/>
          <w:color w:val="212121"/>
          <w:sz w:val="28"/>
          <w:szCs w:val="28"/>
        </w:rPr>
        <w:t>.</w:t>
      </w:r>
    </w:p>
    <w:p w:rsidR="00AE090E" w:rsidRPr="004C0BCF" w:rsidRDefault="00AE090E" w:rsidP="00AE090E">
      <w:pPr>
        <w:pStyle w:val="xmsonormal"/>
        <w:shd w:val="clear" w:color="auto" w:fill="FFFFFF"/>
        <w:spacing w:before="0" w:beforeAutospacing="0" w:after="0" w:afterAutospacing="0"/>
        <w:rPr>
          <w:rFonts w:ascii="Arial" w:hAnsi="Arial" w:cs="Arial"/>
          <w:color w:val="212121"/>
          <w:sz w:val="28"/>
          <w:szCs w:val="28"/>
        </w:rPr>
      </w:pPr>
      <w:r w:rsidRPr="004C0BCF">
        <w:rPr>
          <w:rFonts w:ascii="Arial" w:hAnsi="Arial" w:cs="Arial"/>
          <w:color w:val="212121"/>
          <w:sz w:val="28"/>
          <w:szCs w:val="28"/>
        </w:rPr>
        <w:t>Förslag till prioriterade valfrågor och arbetsplanen har tagits fram för beslut i styrelsen</w:t>
      </w:r>
    </w:p>
    <w:p w:rsidR="00AE090E" w:rsidRPr="004C0BCF" w:rsidRDefault="00AE090E" w:rsidP="00553F8C">
      <w:pPr>
        <w:pStyle w:val="xmsonormal"/>
        <w:shd w:val="clear" w:color="auto" w:fill="FFFFFF"/>
        <w:spacing w:before="0" w:beforeAutospacing="0" w:after="120" w:afterAutospacing="0"/>
        <w:rPr>
          <w:rFonts w:ascii="Arial" w:hAnsi="Arial" w:cs="Arial"/>
          <w:color w:val="212121"/>
          <w:sz w:val="28"/>
          <w:szCs w:val="28"/>
        </w:rPr>
      </w:pPr>
      <w:r w:rsidRPr="004C0BCF">
        <w:rPr>
          <w:rFonts w:ascii="Arial" w:hAnsi="Arial" w:cs="Arial"/>
          <w:color w:val="212121"/>
          <w:sz w:val="28"/>
          <w:szCs w:val="28"/>
        </w:rPr>
        <w:t>IP-gruppen började redan under våren diskutera en bruttolista med valfrågor att driva, den har sedan kortast ned och även jämförts med Riksförbundets lista.</w:t>
      </w:r>
    </w:p>
    <w:p w:rsidR="00AE090E" w:rsidRPr="0088383A" w:rsidRDefault="00F9728D" w:rsidP="00CB20B5">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3.5.5</w:t>
      </w:r>
      <w:r w:rsidR="00AE090E" w:rsidRPr="0088383A">
        <w:rPr>
          <w:rFonts w:ascii="Arial" w:hAnsi="Arial" w:cs="Arial"/>
          <w:color w:val="212121"/>
          <w:sz w:val="28"/>
          <w:szCs w:val="28"/>
        </w:rPr>
        <w:t xml:space="preserve"> Representation i funktionshinderråden</w:t>
      </w:r>
    </w:p>
    <w:p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Under 2021 har föreningen haft företrädare i funktionshinderråden enligt följande:</w:t>
      </w:r>
    </w:p>
    <w:p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Bromma: Magnus Lindmark</w:t>
      </w:r>
    </w:p>
    <w:p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Enskede-Årsta-</w:t>
      </w:r>
      <w:proofErr w:type="spellStart"/>
      <w:r w:rsidRPr="0088383A">
        <w:rPr>
          <w:rFonts w:ascii="Arial" w:hAnsi="Arial" w:cs="Arial"/>
          <w:color w:val="212121"/>
          <w:sz w:val="28"/>
          <w:szCs w:val="28"/>
        </w:rPr>
        <w:t>Vantör</w:t>
      </w:r>
      <w:proofErr w:type="spellEnd"/>
      <w:r w:rsidRPr="0088383A">
        <w:rPr>
          <w:rFonts w:ascii="Arial" w:hAnsi="Arial" w:cs="Arial"/>
          <w:color w:val="212121"/>
          <w:sz w:val="28"/>
          <w:szCs w:val="28"/>
        </w:rPr>
        <w:t>: Anne Mondotter</w:t>
      </w:r>
    </w:p>
    <w:p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 xml:space="preserve">Farsta: Lena </w:t>
      </w:r>
      <w:proofErr w:type="spellStart"/>
      <w:r w:rsidRPr="0088383A">
        <w:rPr>
          <w:rFonts w:ascii="Arial" w:hAnsi="Arial" w:cs="Arial"/>
          <w:color w:val="212121"/>
          <w:sz w:val="28"/>
          <w:szCs w:val="28"/>
        </w:rPr>
        <w:t>Nisula</w:t>
      </w:r>
      <w:proofErr w:type="spellEnd"/>
      <w:r w:rsidRPr="0088383A">
        <w:rPr>
          <w:rFonts w:ascii="Arial" w:hAnsi="Arial" w:cs="Arial"/>
          <w:color w:val="212121"/>
          <w:sz w:val="28"/>
          <w:szCs w:val="28"/>
        </w:rPr>
        <w:t xml:space="preserve"> Wester</w:t>
      </w:r>
    </w:p>
    <w:p w:rsidR="00AE090E" w:rsidRPr="0088383A" w:rsidRDefault="001E7BDF" w:rsidP="00CE29D1">
      <w:pPr>
        <w:pStyle w:val="xmsonormal"/>
        <w:shd w:val="clear" w:color="auto" w:fill="FFFFFF"/>
        <w:spacing w:before="0" w:beforeAutospacing="0" w:after="60" w:afterAutospacing="0"/>
        <w:rPr>
          <w:rFonts w:ascii="Arial" w:hAnsi="Arial" w:cs="Arial"/>
          <w:color w:val="212121"/>
          <w:sz w:val="28"/>
          <w:szCs w:val="28"/>
        </w:rPr>
      </w:pPr>
      <w:r>
        <w:rPr>
          <w:rFonts w:ascii="Arial" w:hAnsi="Arial" w:cs="Arial"/>
          <w:color w:val="212121"/>
          <w:sz w:val="28"/>
          <w:szCs w:val="28"/>
        </w:rPr>
        <w:t>Hägersten-Liljeholmen-</w:t>
      </w:r>
      <w:r w:rsidR="00AE090E" w:rsidRPr="0088383A">
        <w:rPr>
          <w:rFonts w:ascii="Arial" w:hAnsi="Arial" w:cs="Arial"/>
          <w:color w:val="212121"/>
          <w:sz w:val="28"/>
          <w:szCs w:val="28"/>
        </w:rPr>
        <w:t>Älvsjö: Margareta Åsén Johansson</w:t>
      </w:r>
    </w:p>
    <w:p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 xml:space="preserve">Norrmalm: </w:t>
      </w:r>
      <w:proofErr w:type="spellStart"/>
      <w:r w:rsidRPr="0088383A">
        <w:rPr>
          <w:rFonts w:ascii="Arial" w:hAnsi="Arial" w:cs="Arial"/>
          <w:color w:val="212121"/>
          <w:sz w:val="28"/>
          <w:szCs w:val="28"/>
        </w:rPr>
        <w:t>Monicka</w:t>
      </w:r>
      <w:proofErr w:type="spellEnd"/>
      <w:r w:rsidRPr="0088383A">
        <w:rPr>
          <w:rFonts w:ascii="Arial" w:hAnsi="Arial" w:cs="Arial"/>
          <w:color w:val="212121"/>
          <w:sz w:val="28"/>
          <w:szCs w:val="28"/>
        </w:rPr>
        <w:t xml:space="preserve"> </w:t>
      </w:r>
      <w:proofErr w:type="spellStart"/>
      <w:r w:rsidRPr="0088383A">
        <w:rPr>
          <w:rFonts w:ascii="Arial" w:hAnsi="Arial" w:cs="Arial"/>
          <w:color w:val="212121"/>
          <w:sz w:val="28"/>
          <w:szCs w:val="28"/>
        </w:rPr>
        <w:t>Zachari</w:t>
      </w:r>
      <w:proofErr w:type="spellEnd"/>
    </w:p>
    <w:p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Rinkeby-Kista: Göran Gustafson</w:t>
      </w:r>
    </w:p>
    <w:p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 xml:space="preserve">Södermalm: Carola </w:t>
      </w:r>
      <w:proofErr w:type="spellStart"/>
      <w:r w:rsidRPr="0088383A">
        <w:rPr>
          <w:rFonts w:ascii="Arial" w:hAnsi="Arial" w:cs="Arial"/>
          <w:color w:val="212121"/>
          <w:sz w:val="28"/>
          <w:szCs w:val="28"/>
        </w:rPr>
        <w:t>Gioti</w:t>
      </w:r>
      <w:proofErr w:type="spellEnd"/>
    </w:p>
    <w:p w:rsidR="00AE090E" w:rsidRPr="0088383A" w:rsidRDefault="0088383A"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 xml:space="preserve">Östermalm: Lena </w:t>
      </w:r>
      <w:proofErr w:type="spellStart"/>
      <w:r w:rsidRPr="0088383A">
        <w:rPr>
          <w:rFonts w:ascii="Arial" w:hAnsi="Arial" w:cs="Arial"/>
          <w:color w:val="212121"/>
          <w:sz w:val="28"/>
          <w:szCs w:val="28"/>
        </w:rPr>
        <w:t>Rö</w:t>
      </w:r>
      <w:r w:rsidR="00AE090E" w:rsidRPr="0088383A">
        <w:rPr>
          <w:rFonts w:ascii="Arial" w:hAnsi="Arial" w:cs="Arial"/>
          <w:color w:val="212121"/>
          <w:sz w:val="28"/>
          <w:szCs w:val="28"/>
        </w:rPr>
        <w:t>sell</w:t>
      </w:r>
      <w:proofErr w:type="spellEnd"/>
    </w:p>
    <w:p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 xml:space="preserve">Arbetsmarknadsnämnden: Sirkka </w:t>
      </w:r>
      <w:proofErr w:type="spellStart"/>
      <w:r w:rsidRPr="0088383A">
        <w:rPr>
          <w:rFonts w:ascii="Arial" w:hAnsi="Arial" w:cs="Arial"/>
          <w:color w:val="212121"/>
          <w:sz w:val="28"/>
          <w:szCs w:val="28"/>
        </w:rPr>
        <w:t>Husso</w:t>
      </w:r>
      <w:proofErr w:type="spellEnd"/>
    </w:p>
    <w:p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Bostadsbolagen och Fastighets</w:t>
      </w:r>
      <w:r w:rsidR="0088383A" w:rsidRPr="0088383A">
        <w:rPr>
          <w:rFonts w:ascii="Arial" w:hAnsi="Arial" w:cs="Arial"/>
          <w:color w:val="212121"/>
          <w:sz w:val="28"/>
          <w:szCs w:val="28"/>
        </w:rPr>
        <w:t xml:space="preserve">nämnden m </w:t>
      </w:r>
      <w:proofErr w:type="spellStart"/>
      <w:r w:rsidR="0088383A" w:rsidRPr="0088383A">
        <w:rPr>
          <w:rFonts w:ascii="Arial" w:hAnsi="Arial" w:cs="Arial"/>
          <w:color w:val="212121"/>
          <w:sz w:val="28"/>
          <w:szCs w:val="28"/>
        </w:rPr>
        <w:t>fl</w:t>
      </w:r>
      <w:proofErr w:type="spellEnd"/>
      <w:r w:rsidRPr="0088383A">
        <w:rPr>
          <w:rFonts w:ascii="Arial" w:hAnsi="Arial" w:cs="Arial"/>
          <w:color w:val="212121"/>
          <w:sz w:val="28"/>
          <w:szCs w:val="28"/>
        </w:rPr>
        <w:t>: Stefan Mattsson</w:t>
      </w:r>
    </w:p>
    <w:p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Idrottsnämnden</w:t>
      </w:r>
      <w:r w:rsidR="0088383A" w:rsidRPr="0088383A">
        <w:rPr>
          <w:rFonts w:ascii="Arial" w:hAnsi="Arial" w:cs="Arial"/>
          <w:color w:val="212121"/>
          <w:sz w:val="28"/>
          <w:szCs w:val="28"/>
        </w:rPr>
        <w:t xml:space="preserve"> och Stockholm </w:t>
      </w:r>
      <w:proofErr w:type="spellStart"/>
      <w:r w:rsidR="0088383A" w:rsidRPr="0088383A">
        <w:rPr>
          <w:rFonts w:ascii="Arial" w:hAnsi="Arial" w:cs="Arial"/>
          <w:color w:val="212121"/>
          <w:sz w:val="28"/>
          <w:szCs w:val="28"/>
        </w:rPr>
        <w:t>Globe</w:t>
      </w:r>
      <w:proofErr w:type="spellEnd"/>
      <w:r w:rsidR="0088383A" w:rsidRPr="0088383A">
        <w:rPr>
          <w:rFonts w:ascii="Arial" w:hAnsi="Arial" w:cs="Arial"/>
          <w:color w:val="212121"/>
          <w:sz w:val="28"/>
          <w:szCs w:val="28"/>
        </w:rPr>
        <w:t xml:space="preserve"> Arena</w:t>
      </w:r>
      <w:r w:rsidRPr="0088383A">
        <w:rPr>
          <w:rFonts w:ascii="Arial" w:hAnsi="Arial" w:cs="Arial"/>
          <w:color w:val="212121"/>
          <w:sz w:val="28"/>
          <w:szCs w:val="28"/>
        </w:rPr>
        <w:t>: Boris Samuelsson</w:t>
      </w:r>
    </w:p>
    <w:p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Kommunstyrelsen: Viviann Emanuelsson och Kaj Nordquist</w:t>
      </w:r>
    </w:p>
    <w:p w:rsidR="00AE090E" w:rsidRPr="00ED0FC1" w:rsidRDefault="00AE090E" w:rsidP="00CE29D1">
      <w:pPr>
        <w:pStyle w:val="xmsonormal"/>
        <w:shd w:val="clear" w:color="auto" w:fill="FFFFFF"/>
        <w:spacing w:before="0" w:beforeAutospacing="0" w:after="60" w:afterAutospacing="0"/>
        <w:rPr>
          <w:rFonts w:ascii="Arial" w:hAnsi="Arial" w:cs="Arial"/>
          <w:color w:val="212121"/>
          <w:sz w:val="28"/>
          <w:szCs w:val="28"/>
          <w:highlight w:val="green"/>
        </w:rPr>
      </w:pPr>
      <w:r w:rsidRPr="001E7BDF">
        <w:rPr>
          <w:rFonts w:ascii="Arial" w:hAnsi="Arial" w:cs="Arial"/>
          <w:color w:val="212121"/>
          <w:sz w:val="28"/>
          <w:szCs w:val="28"/>
        </w:rPr>
        <w:t>Kulturnämnden: Joakim Centervik</w:t>
      </w:r>
    </w:p>
    <w:p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Kyrkogårdsnämnden: Lillemor Högselius</w:t>
      </w:r>
    </w:p>
    <w:p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Social</w:t>
      </w:r>
      <w:r w:rsidR="0088383A">
        <w:rPr>
          <w:rFonts w:ascii="Arial" w:hAnsi="Arial" w:cs="Arial"/>
          <w:color w:val="212121"/>
          <w:sz w:val="28"/>
          <w:szCs w:val="28"/>
        </w:rPr>
        <w:t>-</w:t>
      </w:r>
      <w:r w:rsidRPr="0088383A">
        <w:rPr>
          <w:rFonts w:ascii="Arial" w:hAnsi="Arial" w:cs="Arial"/>
          <w:color w:val="212121"/>
          <w:sz w:val="28"/>
          <w:szCs w:val="28"/>
        </w:rPr>
        <w:t>, Äldre</w:t>
      </w:r>
      <w:r w:rsidR="0088383A">
        <w:rPr>
          <w:rFonts w:ascii="Arial" w:hAnsi="Arial" w:cs="Arial"/>
          <w:color w:val="212121"/>
          <w:sz w:val="28"/>
          <w:szCs w:val="28"/>
        </w:rPr>
        <w:t>- och Överförmyndarnämnderna</w:t>
      </w:r>
      <w:r w:rsidRPr="0088383A">
        <w:rPr>
          <w:rFonts w:ascii="Arial" w:hAnsi="Arial" w:cs="Arial"/>
          <w:color w:val="212121"/>
          <w:sz w:val="28"/>
          <w:szCs w:val="28"/>
        </w:rPr>
        <w:t>: Gunnar Sandström</w:t>
      </w:r>
    </w:p>
    <w:p w:rsidR="00AE090E" w:rsidRPr="0088383A" w:rsidRDefault="00CB20B5"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Stadsbyggnads</w:t>
      </w:r>
      <w:r w:rsidR="0088383A">
        <w:rPr>
          <w:rFonts w:ascii="Arial" w:hAnsi="Arial" w:cs="Arial"/>
          <w:color w:val="212121"/>
          <w:sz w:val="28"/>
          <w:szCs w:val="28"/>
        </w:rPr>
        <w:t>- och Exploateringsnämnderna</w:t>
      </w:r>
      <w:r w:rsidRPr="0088383A">
        <w:rPr>
          <w:rFonts w:ascii="Arial" w:hAnsi="Arial" w:cs="Arial"/>
          <w:color w:val="212121"/>
          <w:sz w:val="28"/>
          <w:szCs w:val="28"/>
        </w:rPr>
        <w:t xml:space="preserve">: </w:t>
      </w:r>
      <w:r w:rsidR="00AE090E" w:rsidRPr="0088383A">
        <w:rPr>
          <w:rFonts w:ascii="Arial" w:hAnsi="Arial" w:cs="Arial"/>
          <w:color w:val="212121"/>
          <w:sz w:val="28"/>
          <w:szCs w:val="28"/>
        </w:rPr>
        <w:t>Göran Gustafson</w:t>
      </w:r>
    </w:p>
    <w:p w:rsidR="00AE090E" w:rsidRPr="0088383A"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Stockholm Business Region: Gunnar Häger</w:t>
      </w:r>
    </w:p>
    <w:p w:rsidR="00AE090E"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88383A">
        <w:rPr>
          <w:rFonts w:ascii="Arial" w:hAnsi="Arial" w:cs="Arial"/>
          <w:color w:val="212121"/>
          <w:sz w:val="28"/>
          <w:szCs w:val="28"/>
        </w:rPr>
        <w:t>Trafiknämnden: Marie-Louise Wahlberg</w:t>
      </w:r>
    </w:p>
    <w:p w:rsidR="0088383A" w:rsidRPr="0088383A" w:rsidRDefault="0088383A" w:rsidP="00CE29D1">
      <w:pPr>
        <w:pStyle w:val="xmsonormal"/>
        <w:shd w:val="clear" w:color="auto" w:fill="FFFFFF"/>
        <w:spacing w:before="0" w:beforeAutospacing="0" w:after="60" w:afterAutospacing="0"/>
        <w:rPr>
          <w:rFonts w:ascii="Arial" w:hAnsi="Arial" w:cs="Arial"/>
          <w:color w:val="212121"/>
          <w:sz w:val="28"/>
          <w:szCs w:val="28"/>
        </w:rPr>
      </w:pPr>
      <w:r>
        <w:rPr>
          <w:rFonts w:ascii="Arial" w:hAnsi="Arial" w:cs="Arial"/>
          <w:color w:val="212121"/>
          <w:sz w:val="28"/>
          <w:szCs w:val="28"/>
        </w:rPr>
        <w:t xml:space="preserve">Utbildningsnämnden: Carola </w:t>
      </w:r>
      <w:proofErr w:type="spellStart"/>
      <w:r>
        <w:rPr>
          <w:rFonts w:ascii="Arial" w:hAnsi="Arial" w:cs="Arial"/>
          <w:color w:val="212121"/>
          <w:sz w:val="28"/>
          <w:szCs w:val="28"/>
        </w:rPr>
        <w:t>Gioti</w:t>
      </w:r>
      <w:proofErr w:type="spellEnd"/>
    </w:p>
    <w:p w:rsidR="00AE090E" w:rsidRPr="004C0BCF" w:rsidRDefault="00AE090E" w:rsidP="00CE29D1">
      <w:pPr>
        <w:pStyle w:val="xmsonormal"/>
        <w:shd w:val="clear" w:color="auto" w:fill="FFFFFF"/>
        <w:spacing w:before="0" w:beforeAutospacing="0" w:after="60" w:afterAutospacing="0"/>
        <w:rPr>
          <w:rFonts w:ascii="Arial" w:hAnsi="Arial" w:cs="Arial"/>
          <w:color w:val="212121"/>
          <w:sz w:val="28"/>
          <w:szCs w:val="28"/>
        </w:rPr>
      </w:pPr>
      <w:r w:rsidRPr="001E7BDF">
        <w:rPr>
          <w:rFonts w:ascii="Arial" w:hAnsi="Arial" w:cs="Arial"/>
          <w:color w:val="212121"/>
          <w:sz w:val="28"/>
          <w:szCs w:val="28"/>
        </w:rPr>
        <w:t xml:space="preserve">Värme, vatten, hamn och </w:t>
      </w:r>
      <w:proofErr w:type="spellStart"/>
      <w:r w:rsidRPr="001E7BDF">
        <w:rPr>
          <w:rFonts w:ascii="Arial" w:hAnsi="Arial" w:cs="Arial"/>
          <w:color w:val="212121"/>
          <w:sz w:val="28"/>
          <w:szCs w:val="28"/>
        </w:rPr>
        <w:t>Stokab</w:t>
      </w:r>
      <w:proofErr w:type="spellEnd"/>
      <w:r w:rsidRPr="001E7BDF">
        <w:rPr>
          <w:rFonts w:ascii="Arial" w:hAnsi="Arial" w:cs="Arial"/>
          <w:color w:val="212121"/>
          <w:sz w:val="28"/>
          <w:szCs w:val="28"/>
        </w:rPr>
        <w:t>: Lars G Andersson</w:t>
      </w:r>
    </w:p>
    <w:p w:rsidR="00A04905" w:rsidRPr="004C0BCF" w:rsidRDefault="00A04905" w:rsidP="00CE29D1">
      <w:pPr>
        <w:pStyle w:val="xmsonormal"/>
        <w:shd w:val="clear" w:color="auto" w:fill="FFFFFF"/>
        <w:spacing w:before="0" w:beforeAutospacing="0" w:after="60" w:afterAutospacing="0"/>
        <w:rPr>
          <w:rFonts w:ascii="Arial" w:hAnsi="Arial" w:cs="Arial"/>
          <w:color w:val="212121"/>
          <w:sz w:val="28"/>
          <w:szCs w:val="28"/>
        </w:rPr>
      </w:pPr>
    </w:p>
    <w:p w:rsidR="00886F64" w:rsidRPr="004C0BCF" w:rsidRDefault="007B6A00" w:rsidP="00F956B6">
      <w:pPr>
        <w:pStyle w:val="Rubrik1"/>
        <w:ind w:firstLine="0"/>
      </w:pPr>
      <w:bookmarkStart w:id="105" w:name="_Toc381790498"/>
      <w:bookmarkStart w:id="106" w:name="_Toc64284716"/>
      <w:bookmarkStart w:id="107" w:name="_Toc95477363"/>
      <w:bookmarkStart w:id="108" w:name="_Toc349566346"/>
      <w:bookmarkStart w:id="109" w:name="_Toc317769618"/>
      <w:bookmarkStart w:id="110" w:name="_Toc286671933"/>
      <w:bookmarkEnd w:id="0"/>
      <w:bookmarkEnd w:id="1"/>
      <w:bookmarkEnd w:id="2"/>
      <w:bookmarkEnd w:id="3"/>
      <w:bookmarkEnd w:id="4"/>
      <w:bookmarkEnd w:id="5"/>
      <w:r w:rsidRPr="004C0BCF">
        <w:t>4</w:t>
      </w:r>
      <w:r w:rsidRPr="004C0BCF">
        <w:tab/>
      </w:r>
      <w:r w:rsidR="00591C60" w:rsidRPr="004C0BCF">
        <w:t>Information</w:t>
      </w:r>
      <w:bookmarkStart w:id="111" w:name="_Toc381790499"/>
      <w:bookmarkStart w:id="112" w:name="_Toc64284717"/>
      <w:bookmarkEnd w:id="105"/>
      <w:bookmarkEnd w:id="106"/>
      <w:bookmarkEnd w:id="107"/>
    </w:p>
    <w:p w:rsidR="00591C60" w:rsidRPr="004C0BCF" w:rsidRDefault="007B6A00" w:rsidP="00E90785">
      <w:pPr>
        <w:pStyle w:val="Rubrik2"/>
      </w:pPr>
      <w:bookmarkStart w:id="113" w:name="_Toc95477364"/>
      <w:r w:rsidRPr="004C0BCF">
        <w:t>4.1</w:t>
      </w:r>
      <w:r w:rsidRPr="004C0BCF">
        <w:tab/>
      </w:r>
      <w:r w:rsidR="00886F64" w:rsidRPr="004C0BCF">
        <w:t xml:space="preserve"> </w:t>
      </w:r>
      <w:r w:rsidR="00591C60" w:rsidRPr="004C0BCF">
        <w:t>Hemsida</w:t>
      </w:r>
      <w:bookmarkEnd w:id="108"/>
      <w:bookmarkEnd w:id="109"/>
      <w:bookmarkEnd w:id="110"/>
      <w:r w:rsidR="00591C60" w:rsidRPr="004C0BCF">
        <w:t xml:space="preserve"> och sociala medier</w:t>
      </w:r>
      <w:bookmarkEnd w:id="111"/>
      <w:bookmarkEnd w:id="112"/>
      <w:bookmarkEnd w:id="113"/>
    </w:p>
    <w:p w:rsidR="00331845" w:rsidRPr="004C0BCF" w:rsidRDefault="00331845" w:rsidP="00ED0FC1">
      <w:pPr>
        <w:shd w:val="clear" w:color="auto" w:fill="FFFFFF"/>
        <w:rPr>
          <w:rFonts w:cs="Arial"/>
          <w:color w:val="212121"/>
          <w:szCs w:val="28"/>
        </w:rPr>
      </w:pPr>
      <w:r w:rsidRPr="004C0BCF">
        <w:rPr>
          <w:rFonts w:cs="Arial"/>
          <w:color w:val="212121"/>
          <w:szCs w:val="28"/>
        </w:rPr>
        <w:t>Föreningens hemsida har adress www.srf.nu/stockholm och ligger under riksförbundets domän.</w:t>
      </w:r>
      <w:r w:rsidR="00ED0FC1">
        <w:rPr>
          <w:rFonts w:cs="Arial"/>
          <w:color w:val="212121"/>
          <w:szCs w:val="28"/>
        </w:rPr>
        <w:t xml:space="preserve"> </w:t>
      </w:r>
      <w:r w:rsidRPr="004C0BCF">
        <w:rPr>
          <w:rFonts w:cs="Arial"/>
          <w:color w:val="212121"/>
          <w:szCs w:val="28"/>
        </w:rPr>
        <w:t xml:space="preserve">Hemsidan är en viktig informationskanal och riktar sig både till medlemmar </w:t>
      </w:r>
      <w:proofErr w:type="gramStart"/>
      <w:r w:rsidRPr="004C0BCF">
        <w:rPr>
          <w:rFonts w:cs="Arial"/>
          <w:color w:val="212121"/>
          <w:szCs w:val="28"/>
        </w:rPr>
        <w:t>och</w:t>
      </w:r>
      <w:proofErr w:type="gramEnd"/>
      <w:r w:rsidRPr="004C0BCF">
        <w:rPr>
          <w:rFonts w:cs="Arial"/>
          <w:color w:val="212121"/>
          <w:szCs w:val="28"/>
        </w:rPr>
        <w:t xml:space="preserve"> allmänhet.</w:t>
      </w:r>
    </w:p>
    <w:p w:rsidR="00331845" w:rsidRPr="004C0BCF" w:rsidRDefault="00331845" w:rsidP="00331845">
      <w:pPr>
        <w:shd w:val="clear" w:color="auto" w:fill="FFFFFF"/>
        <w:spacing w:after="120"/>
        <w:rPr>
          <w:rFonts w:cs="Arial"/>
          <w:color w:val="212121"/>
          <w:szCs w:val="28"/>
        </w:rPr>
      </w:pPr>
      <w:r w:rsidRPr="004C0BCF">
        <w:rPr>
          <w:rFonts w:cs="Arial"/>
          <w:color w:val="212121"/>
          <w:szCs w:val="28"/>
        </w:rPr>
        <w:t>På hemsidan finns information om föreningen, aktiviteter, studieprogram och vad som för övrigt kan vara på gång.</w:t>
      </w:r>
    </w:p>
    <w:p w:rsidR="00331845" w:rsidRPr="004C0BCF" w:rsidRDefault="00331845" w:rsidP="00331845">
      <w:pPr>
        <w:shd w:val="clear" w:color="auto" w:fill="FFFFFF"/>
        <w:rPr>
          <w:rFonts w:cs="Arial"/>
          <w:color w:val="212121"/>
          <w:szCs w:val="28"/>
        </w:rPr>
      </w:pPr>
      <w:r w:rsidRPr="004C0BCF">
        <w:rPr>
          <w:rFonts w:cs="Arial"/>
          <w:color w:val="212121"/>
          <w:szCs w:val="28"/>
        </w:rPr>
        <w:t>På årsmötet 2020 tog verksamhetsrevisorn upp att hemsidan inte var uppdaterad och behövdes rensas.</w:t>
      </w:r>
    </w:p>
    <w:p w:rsidR="00331845" w:rsidRPr="004C0BCF" w:rsidRDefault="00331845" w:rsidP="00331845">
      <w:pPr>
        <w:shd w:val="clear" w:color="auto" w:fill="FFFFFF"/>
        <w:spacing w:after="120"/>
        <w:rPr>
          <w:rFonts w:cs="Arial"/>
          <w:color w:val="212121"/>
          <w:szCs w:val="28"/>
        </w:rPr>
      </w:pPr>
      <w:r w:rsidRPr="004C0BCF">
        <w:rPr>
          <w:rFonts w:cs="Arial"/>
          <w:color w:val="212121"/>
          <w:szCs w:val="28"/>
        </w:rPr>
        <w:t xml:space="preserve">Vissa brister har åtgärdats, dock inte alla. Det återstår således en del arbete med hemsidan och </w:t>
      </w:r>
      <w:r w:rsidR="00ED0FC1">
        <w:rPr>
          <w:rFonts w:cs="Arial"/>
          <w:color w:val="212121"/>
          <w:szCs w:val="28"/>
        </w:rPr>
        <w:t xml:space="preserve">att </w:t>
      </w:r>
      <w:r w:rsidRPr="004C0BCF">
        <w:rPr>
          <w:rFonts w:cs="Arial"/>
          <w:color w:val="212121"/>
          <w:szCs w:val="28"/>
        </w:rPr>
        <w:t>hålla den uppdaterad.</w:t>
      </w:r>
    </w:p>
    <w:p w:rsidR="00331845" w:rsidRPr="004C0BCF" w:rsidRDefault="00331845" w:rsidP="00EC21AA">
      <w:pPr>
        <w:shd w:val="clear" w:color="auto" w:fill="FFFFFF"/>
        <w:spacing w:after="240"/>
        <w:rPr>
          <w:rFonts w:cs="Arial"/>
          <w:color w:val="212121"/>
          <w:szCs w:val="28"/>
        </w:rPr>
      </w:pPr>
      <w:r w:rsidRPr="004C0BCF">
        <w:rPr>
          <w:rFonts w:cs="Arial"/>
          <w:color w:val="212121"/>
          <w:szCs w:val="28"/>
        </w:rPr>
        <w:t>Föreningen har ett Facebook-konto, där aktuell information om vad som händer i föreningen läggs ut.</w:t>
      </w:r>
    </w:p>
    <w:p w:rsidR="00591C60" w:rsidRPr="004C0BCF" w:rsidRDefault="00886F64" w:rsidP="00E90785">
      <w:pPr>
        <w:pStyle w:val="Rubrik2"/>
      </w:pPr>
      <w:bookmarkStart w:id="114" w:name="_Toc381790500"/>
      <w:bookmarkStart w:id="115" w:name="_Toc64284718"/>
      <w:bookmarkStart w:id="116" w:name="_Toc95477365"/>
      <w:r w:rsidRPr="004C0BCF">
        <w:t xml:space="preserve">4.2  </w:t>
      </w:r>
      <w:r w:rsidR="00ED0FC1">
        <w:t>Vårt n</w:t>
      </w:r>
      <w:r w:rsidR="00591C60" w:rsidRPr="004C0BCF">
        <w:t>yhetsbrev</w:t>
      </w:r>
      <w:bookmarkEnd w:id="114"/>
      <w:r w:rsidR="00613D7C" w:rsidRPr="004C0BCF">
        <w:t xml:space="preserve"> Brokiga Blad</w:t>
      </w:r>
      <w:bookmarkEnd w:id="115"/>
      <w:bookmarkEnd w:id="116"/>
    </w:p>
    <w:p w:rsidR="00331845" w:rsidRPr="004C0BCF" w:rsidRDefault="00331845" w:rsidP="00331845">
      <w:pPr>
        <w:shd w:val="clear" w:color="auto" w:fill="FFFFFF"/>
        <w:rPr>
          <w:rFonts w:cs="Arial"/>
          <w:color w:val="212121"/>
          <w:szCs w:val="28"/>
        </w:rPr>
      </w:pPr>
      <w:r w:rsidRPr="004C0BCF">
        <w:rPr>
          <w:rFonts w:cs="Arial"/>
          <w:color w:val="212121"/>
          <w:szCs w:val="28"/>
        </w:rPr>
        <w:t xml:space="preserve">Brokiga Blad ges ut fyra gånger per år. Nyhetsbrevet produceras i </w:t>
      </w:r>
      <w:r w:rsidR="00ED0FC1">
        <w:rPr>
          <w:rFonts w:cs="Arial"/>
          <w:color w:val="212121"/>
          <w:szCs w:val="28"/>
        </w:rPr>
        <w:t>punktskrift, inläst form, tryckt text</w:t>
      </w:r>
      <w:r w:rsidRPr="004C0BCF">
        <w:rPr>
          <w:rFonts w:cs="Arial"/>
          <w:color w:val="212121"/>
          <w:szCs w:val="28"/>
        </w:rPr>
        <w:t xml:space="preserve"> och elektroniskt.</w:t>
      </w:r>
    </w:p>
    <w:p w:rsidR="00331845" w:rsidRPr="004C0BCF" w:rsidRDefault="00331845" w:rsidP="00331845">
      <w:pPr>
        <w:shd w:val="clear" w:color="auto" w:fill="FFFFFF"/>
        <w:rPr>
          <w:rFonts w:cs="Arial"/>
          <w:color w:val="212121"/>
          <w:szCs w:val="28"/>
        </w:rPr>
      </w:pPr>
    </w:p>
    <w:p w:rsidR="00331845" w:rsidRPr="004C0BCF" w:rsidRDefault="00331845" w:rsidP="00331845">
      <w:pPr>
        <w:shd w:val="clear" w:color="auto" w:fill="FFFFFF"/>
        <w:spacing w:after="120"/>
        <w:rPr>
          <w:rFonts w:cs="Arial"/>
          <w:color w:val="212121"/>
          <w:szCs w:val="28"/>
        </w:rPr>
      </w:pPr>
      <w:r w:rsidRPr="004C0BCF">
        <w:rPr>
          <w:rFonts w:cs="Arial"/>
          <w:color w:val="212121"/>
          <w:szCs w:val="28"/>
        </w:rPr>
        <w:t>Vid årets slut var upplaga</w:t>
      </w:r>
      <w:r w:rsidR="00ED0FC1">
        <w:rPr>
          <w:rFonts w:cs="Arial"/>
          <w:color w:val="212121"/>
          <w:szCs w:val="28"/>
        </w:rPr>
        <w:t>n 54 ex punktskrift,167 inlästa ex</w:t>
      </w:r>
      <w:r w:rsidRPr="004C0BCF">
        <w:rPr>
          <w:rFonts w:cs="Arial"/>
          <w:color w:val="212121"/>
          <w:szCs w:val="28"/>
        </w:rPr>
        <w:t xml:space="preserve">, 418 </w:t>
      </w:r>
      <w:r w:rsidR="00ED0FC1">
        <w:rPr>
          <w:rFonts w:cs="Arial"/>
          <w:color w:val="212121"/>
          <w:szCs w:val="28"/>
        </w:rPr>
        <w:t xml:space="preserve">tryckta </w:t>
      </w:r>
      <w:r w:rsidRPr="004C0BCF">
        <w:rPr>
          <w:rFonts w:cs="Arial"/>
          <w:color w:val="212121"/>
          <w:szCs w:val="28"/>
        </w:rPr>
        <w:t>ex samt i elektronisk form 250 utskick.</w:t>
      </w:r>
    </w:p>
    <w:p w:rsidR="00331845" w:rsidRPr="004C0BCF" w:rsidRDefault="00331845" w:rsidP="00331845">
      <w:pPr>
        <w:shd w:val="clear" w:color="auto" w:fill="FFFFFF"/>
        <w:rPr>
          <w:rFonts w:cs="Arial"/>
          <w:color w:val="212121"/>
          <w:szCs w:val="28"/>
        </w:rPr>
      </w:pPr>
      <w:r w:rsidRPr="004C0BCF">
        <w:rPr>
          <w:rFonts w:cs="Arial"/>
          <w:color w:val="212121"/>
          <w:szCs w:val="28"/>
        </w:rPr>
        <w:t>I Brokiga Blad finns föreningens studieprogram, annonser om aktiviteter, artiklar m.m.</w:t>
      </w:r>
    </w:p>
    <w:p w:rsidR="00331845" w:rsidRPr="004C0BCF" w:rsidRDefault="00331845" w:rsidP="00331845">
      <w:pPr>
        <w:shd w:val="clear" w:color="auto" w:fill="FFFFFF"/>
        <w:spacing w:after="120"/>
        <w:rPr>
          <w:rFonts w:cs="Arial"/>
          <w:color w:val="212121"/>
          <w:szCs w:val="28"/>
        </w:rPr>
      </w:pPr>
      <w:r w:rsidRPr="004C0BCF">
        <w:rPr>
          <w:rFonts w:cs="Arial"/>
          <w:color w:val="212121"/>
          <w:szCs w:val="28"/>
        </w:rPr>
        <w:t>Brokiga Blad finns även på hemsidan och kan laddas ner.</w:t>
      </w:r>
    </w:p>
    <w:p w:rsidR="00ED0FC1" w:rsidRDefault="00331845" w:rsidP="00331845">
      <w:pPr>
        <w:shd w:val="clear" w:color="auto" w:fill="FFFFFF"/>
        <w:spacing w:after="120"/>
        <w:rPr>
          <w:rFonts w:cs="Arial"/>
          <w:color w:val="212121"/>
          <w:szCs w:val="28"/>
        </w:rPr>
      </w:pPr>
      <w:r w:rsidRPr="004C0BCF">
        <w:rPr>
          <w:rFonts w:cs="Arial"/>
          <w:color w:val="212121"/>
          <w:szCs w:val="28"/>
        </w:rPr>
        <w:t xml:space="preserve">Elektroniska upplagan har ökat liksom upplagan i </w:t>
      </w:r>
      <w:r w:rsidR="00ED0FC1">
        <w:rPr>
          <w:rFonts w:cs="Arial"/>
          <w:color w:val="212121"/>
          <w:szCs w:val="28"/>
        </w:rPr>
        <w:t>tryckt</w:t>
      </w:r>
      <w:r w:rsidRPr="004C0BCF">
        <w:rPr>
          <w:rFonts w:cs="Arial"/>
          <w:color w:val="212121"/>
          <w:szCs w:val="28"/>
        </w:rPr>
        <w:t xml:space="preserve"> text sedan föregående år. Upplagan i punktskrift har minskat något. </w:t>
      </w:r>
    </w:p>
    <w:p w:rsidR="00331845" w:rsidRPr="004C0BCF" w:rsidRDefault="00331845" w:rsidP="00331845">
      <w:pPr>
        <w:shd w:val="clear" w:color="auto" w:fill="FFFFFF"/>
        <w:spacing w:after="120"/>
        <w:rPr>
          <w:rFonts w:cs="Arial"/>
          <w:color w:val="212121"/>
          <w:szCs w:val="28"/>
        </w:rPr>
      </w:pPr>
      <w:r w:rsidRPr="004C0BCF">
        <w:rPr>
          <w:rFonts w:cs="Arial"/>
          <w:color w:val="212121"/>
          <w:szCs w:val="28"/>
        </w:rPr>
        <w:t>De prenumeranter som har e-post so</w:t>
      </w:r>
      <w:r w:rsidR="00ED0FC1">
        <w:rPr>
          <w:rFonts w:cs="Arial"/>
          <w:color w:val="212121"/>
          <w:szCs w:val="28"/>
        </w:rPr>
        <w:t>m sitt förstahandsval som media</w:t>
      </w:r>
      <w:r w:rsidRPr="004C0BCF">
        <w:rPr>
          <w:rFonts w:cs="Arial"/>
          <w:color w:val="212121"/>
          <w:szCs w:val="28"/>
        </w:rPr>
        <w:t xml:space="preserve"> får också en del e-postutskick om aktualiteter i föreningen.</w:t>
      </w:r>
    </w:p>
    <w:p w:rsidR="00331845" w:rsidRPr="004C0BCF" w:rsidRDefault="00331845" w:rsidP="00ED0FC1">
      <w:pPr>
        <w:shd w:val="clear" w:color="auto" w:fill="FFFFFF"/>
        <w:spacing w:after="120"/>
        <w:rPr>
          <w:rFonts w:cs="Arial"/>
          <w:color w:val="212121"/>
          <w:szCs w:val="28"/>
        </w:rPr>
      </w:pPr>
      <w:r w:rsidRPr="004C0BCF">
        <w:rPr>
          <w:rFonts w:cs="Arial"/>
          <w:color w:val="212121"/>
          <w:szCs w:val="28"/>
        </w:rPr>
        <w:t>För att inte de me</w:t>
      </w:r>
      <w:r w:rsidR="00ED0FC1">
        <w:rPr>
          <w:rFonts w:cs="Arial"/>
          <w:color w:val="212121"/>
          <w:szCs w:val="28"/>
        </w:rPr>
        <w:t xml:space="preserve">dlemmar som har ett </w:t>
      </w:r>
      <w:proofErr w:type="gramStart"/>
      <w:r w:rsidR="00ED0FC1">
        <w:rPr>
          <w:rFonts w:cs="Arial"/>
          <w:color w:val="212121"/>
          <w:szCs w:val="28"/>
        </w:rPr>
        <w:t>annat media</w:t>
      </w:r>
      <w:proofErr w:type="gramEnd"/>
      <w:r w:rsidRPr="004C0BCF">
        <w:rPr>
          <w:rFonts w:cs="Arial"/>
          <w:color w:val="212121"/>
          <w:szCs w:val="28"/>
        </w:rPr>
        <w:t xml:space="preserve"> som förstahandsval ska missa denna information, så läses dessa e-postutskick </w:t>
      </w:r>
      <w:r w:rsidR="00ED0FC1">
        <w:rPr>
          <w:rFonts w:cs="Arial"/>
          <w:color w:val="212121"/>
          <w:szCs w:val="28"/>
        </w:rPr>
        <w:t xml:space="preserve">in </w:t>
      </w:r>
      <w:r w:rsidRPr="004C0BCF">
        <w:rPr>
          <w:rFonts w:cs="Arial"/>
          <w:color w:val="212121"/>
          <w:szCs w:val="28"/>
        </w:rPr>
        <w:t xml:space="preserve">som annonser i taltidningarna På tal om Stockholm och Läns och </w:t>
      </w:r>
      <w:proofErr w:type="spellStart"/>
      <w:r w:rsidRPr="004C0BCF">
        <w:rPr>
          <w:rFonts w:cs="Arial"/>
          <w:color w:val="212121"/>
          <w:szCs w:val="28"/>
        </w:rPr>
        <w:t>Riksnytt</w:t>
      </w:r>
      <w:proofErr w:type="spellEnd"/>
      <w:r w:rsidRPr="004C0BCF">
        <w:rPr>
          <w:rFonts w:cs="Arial"/>
          <w:color w:val="212121"/>
          <w:szCs w:val="28"/>
        </w:rPr>
        <w:t>.</w:t>
      </w:r>
    </w:p>
    <w:p w:rsidR="00331845" w:rsidRPr="004C0BCF" w:rsidRDefault="00331845" w:rsidP="00331845">
      <w:pPr>
        <w:shd w:val="clear" w:color="auto" w:fill="FFFFFF"/>
        <w:rPr>
          <w:rFonts w:cs="Arial"/>
          <w:color w:val="212121"/>
          <w:szCs w:val="28"/>
        </w:rPr>
      </w:pPr>
      <w:r w:rsidRPr="004C0BCF">
        <w:rPr>
          <w:rFonts w:cs="Arial"/>
          <w:color w:val="212121"/>
          <w:szCs w:val="28"/>
        </w:rPr>
        <w:t xml:space="preserve">På tal om Stockholm ges ut av Stockholms stad och Läns och </w:t>
      </w:r>
      <w:proofErr w:type="spellStart"/>
      <w:r w:rsidRPr="004C0BCF">
        <w:rPr>
          <w:rFonts w:cs="Arial"/>
          <w:color w:val="212121"/>
          <w:szCs w:val="28"/>
        </w:rPr>
        <w:t>Riksnytt</w:t>
      </w:r>
      <w:proofErr w:type="spellEnd"/>
      <w:r w:rsidRPr="004C0BCF">
        <w:rPr>
          <w:rFonts w:cs="Arial"/>
          <w:color w:val="212121"/>
          <w:szCs w:val="28"/>
        </w:rPr>
        <w:t xml:space="preserve"> av </w:t>
      </w:r>
    </w:p>
    <w:p w:rsidR="00331845" w:rsidRPr="004C0BCF" w:rsidRDefault="00ED0FC1" w:rsidP="00331845">
      <w:pPr>
        <w:shd w:val="clear" w:color="auto" w:fill="FFFFFF"/>
        <w:spacing w:after="240"/>
        <w:rPr>
          <w:rFonts w:cs="Arial"/>
          <w:color w:val="212121"/>
          <w:szCs w:val="28"/>
        </w:rPr>
      </w:pPr>
      <w:r>
        <w:rPr>
          <w:rFonts w:cs="Arial"/>
          <w:color w:val="212121"/>
          <w:szCs w:val="28"/>
        </w:rPr>
        <w:t xml:space="preserve">distriktet </w:t>
      </w:r>
      <w:r w:rsidR="00331845" w:rsidRPr="004C0BCF">
        <w:rPr>
          <w:rFonts w:cs="Arial"/>
          <w:color w:val="212121"/>
          <w:szCs w:val="28"/>
        </w:rPr>
        <w:t>SRF Stockholm Gotland.</w:t>
      </w:r>
    </w:p>
    <w:p w:rsidR="00392E01" w:rsidRPr="004C0BCF" w:rsidRDefault="00392E01" w:rsidP="00E90785">
      <w:pPr>
        <w:pStyle w:val="Rubrik2"/>
      </w:pPr>
      <w:bookmarkStart w:id="117" w:name="_Toc95477366"/>
      <w:r w:rsidRPr="004C0BCF">
        <w:t xml:space="preserve">4.3 E-postutskick </w:t>
      </w:r>
      <w:bookmarkEnd w:id="117"/>
    </w:p>
    <w:p w:rsidR="003A2004" w:rsidRPr="004C0BCF" w:rsidRDefault="003A2004" w:rsidP="003A2004">
      <w:pPr>
        <w:shd w:val="clear" w:color="auto" w:fill="FFFFFF"/>
        <w:spacing w:after="120"/>
        <w:rPr>
          <w:rFonts w:cs="Arial"/>
          <w:color w:val="212121"/>
          <w:szCs w:val="28"/>
        </w:rPr>
      </w:pPr>
      <w:r w:rsidRPr="004C0BCF">
        <w:rPr>
          <w:rFonts w:cs="Arial"/>
          <w:color w:val="212121"/>
          <w:szCs w:val="28"/>
        </w:rPr>
        <w:t>De prenumeranter som har e-post som sitt förstahandsval som medium får också en del e-postutskick om aktualiteter i föreningen.</w:t>
      </w:r>
    </w:p>
    <w:p w:rsidR="003A2004" w:rsidRPr="004C0BCF" w:rsidRDefault="003A2004" w:rsidP="00ED0FC1">
      <w:pPr>
        <w:shd w:val="clear" w:color="auto" w:fill="FFFFFF"/>
        <w:spacing w:after="60"/>
        <w:rPr>
          <w:rFonts w:cs="Arial"/>
          <w:color w:val="212121"/>
          <w:szCs w:val="28"/>
        </w:rPr>
      </w:pPr>
      <w:r w:rsidRPr="004C0BCF">
        <w:rPr>
          <w:rFonts w:cs="Arial"/>
          <w:color w:val="212121"/>
          <w:szCs w:val="28"/>
        </w:rPr>
        <w:t xml:space="preserve">För att inte de medlemmar som har ett annat medium som förstahandsval ska missa denna information, så läses dessa e-postutskick som annonser i taltidningarna På tal om Stockholm och Läns och </w:t>
      </w:r>
      <w:proofErr w:type="spellStart"/>
      <w:r w:rsidRPr="004C0BCF">
        <w:rPr>
          <w:rFonts w:cs="Arial"/>
          <w:color w:val="212121"/>
          <w:szCs w:val="28"/>
        </w:rPr>
        <w:t>Riksnytt</w:t>
      </w:r>
      <w:proofErr w:type="spellEnd"/>
      <w:r w:rsidRPr="004C0BCF">
        <w:rPr>
          <w:rFonts w:cs="Arial"/>
          <w:color w:val="212121"/>
          <w:szCs w:val="28"/>
        </w:rPr>
        <w:t>.</w:t>
      </w:r>
    </w:p>
    <w:p w:rsidR="003A2004" w:rsidRPr="004C0BCF" w:rsidRDefault="003A2004" w:rsidP="003A2004">
      <w:pPr>
        <w:shd w:val="clear" w:color="auto" w:fill="FFFFFF"/>
        <w:rPr>
          <w:rFonts w:cs="Arial"/>
          <w:color w:val="212121"/>
          <w:szCs w:val="28"/>
        </w:rPr>
      </w:pPr>
      <w:r w:rsidRPr="004C0BCF">
        <w:rPr>
          <w:rFonts w:cs="Arial"/>
          <w:color w:val="212121"/>
          <w:szCs w:val="28"/>
        </w:rPr>
        <w:t xml:space="preserve">På tal om Stockholm ges ut av Stockholms stad och Läns och </w:t>
      </w:r>
      <w:proofErr w:type="spellStart"/>
      <w:r w:rsidRPr="004C0BCF">
        <w:rPr>
          <w:rFonts w:cs="Arial"/>
          <w:color w:val="212121"/>
          <w:szCs w:val="28"/>
        </w:rPr>
        <w:t>Riksnytt</w:t>
      </w:r>
      <w:proofErr w:type="spellEnd"/>
      <w:r w:rsidRPr="004C0BCF">
        <w:rPr>
          <w:rFonts w:cs="Arial"/>
          <w:color w:val="212121"/>
          <w:szCs w:val="28"/>
        </w:rPr>
        <w:t xml:space="preserve"> av </w:t>
      </w:r>
    </w:p>
    <w:p w:rsidR="003A2004" w:rsidRPr="004C0BCF" w:rsidRDefault="003A2004" w:rsidP="003A2004">
      <w:pPr>
        <w:shd w:val="clear" w:color="auto" w:fill="FFFFFF"/>
        <w:spacing w:after="240"/>
        <w:rPr>
          <w:rFonts w:cs="Arial"/>
          <w:color w:val="212121"/>
          <w:szCs w:val="28"/>
        </w:rPr>
      </w:pPr>
      <w:r w:rsidRPr="004C0BCF">
        <w:rPr>
          <w:rFonts w:cs="Arial"/>
          <w:color w:val="212121"/>
          <w:szCs w:val="28"/>
        </w:rPr>
        <w:t>SRF Stockholm Gotland.</w:t>
      </w:r>
    </w:p>
    <w:p w:rsidR="007B7D47" w:rsidRPr="004C0BCF" w:rsidRDefault="007B7D47" w:rsidP="00E90785">
      <w:pPr>
        <w:pStyle w:val="Rubrik2"/>
      </w:pPr>
      <w:bookmarkStart w:id="118" w:name="_Toc95477367"/>
      <w:r w:rsidRPr="004C0BCF">
        <w:t>4.4 På gång-blad</w:t>
      </w:r>
      <w:bookmarkEnd w:id="118"/>
    </w:p>
    <w:p w:rsidR="003A2004" w:rsidRPr="004C0BCF" w:rsidRDefault="003A2004" w:rsidP="003A2004">
      <w:pPr>
        <w:shd w:val="clear" w:color="auto" w:fill="FFFFFF"/>
        <w:rPr>
          <w:rFonts w:cs="Arial"/>
          <w:color w:val="212121"/>
          <w:szCs w:val="28"/>
        </w:rPr>
      </w:pPr>
      <w:r w:rsidRPr="004C0BCF">
        <w:rPr>
          <w:rFonts w:cs="Arial"/>
          <w:color w:val="212121"/>
          <w:szCs w:val="28"/>
        </w:rPr>
        <w:t xml:space="preserve">Tidigare år har vi givit ut s k På gång-blad i </w:t>
      </w:r>
      <w:r w:rsidR="00ED0FC1">
        <w:rPr>
          <w:rFonts w:cs="Arial"/>
          <w:color w:val="212121"/>
          <w:szCs w:val="28"/>
        </w:rPr>
        <w:t>tryckt text</w:t>
      </w:r>
      <w:r w:rsidRPr="004C0BCF">
        <w:rPr>
          <w:rFonts w:cs="Arial"/>
          <w:color w:val="212121"/>
          <w:szCs w:val="28"/>
        </w:rPr>
        <w:t xml:space="preserve"> och punktskrift i samband med aktiviteter i Gotlandssalen.</w:t>
      </w:r>
    </w:p>
    <w:p w:rsidR="003A2004" w:rsidRPr="004C0BCF" w:rsidRDefault="003A2004" w:rsidP="003A2004">
      <w:pPr>
        <w:shd w:val="clear" w:color="auto" w:fill="FFFFFF"/>
        <w:spacing w:after="120"/>
        <w:rPr>
          <w:rFonts w:cs="Arial"/>
          <w:color w:val="212121"/>
          <w:szCs w:val="28"/>
        </w:rPr>
      </w:pPr>
      <w:r w:rsidRPr="004C0BCF">
        <w:rPr>
          <w:rFonts w:cs="Arial"/>
          <w:color w:val="212121"/>
          <w:szCs w:val="28"/>
        </w:rPr>
        <w:t>P.g.a. pandemin har aktiviteterna i Gotlandssalen inte varit så många och därför har På gång-bladen inte skickats ut.</w:t>
      </w:r>
    </w:p>
    <w:p w:rsidR="003A2004" w:rsidRPr="004C0BCF" w:rsidRDefault="003A2004" w:rsidP="003A2004">
      <w:pPr>
        <w:shd w:val="clear" w:color="auto" w:fill="FFFFFF"/>
        <w:spacing w:after="240"/>
        <w:rPr>
          <w:rFonts w:cs="Arial"/>
          <w:color w:val="212121"/>
          <w:szCs w:val="28"/>
        </w:rPr>
      </w:pPr>
      <w:r w:rsidRPr="004C0BCF">
        <w:rPr>
          <w:rFonts w:cs="Arial"/>
          <w:color w:val="212121"/>
          <w:szCs w:val="28"/>
        </w:rPr>
        <w:t>Vi har för avsikt att återuppta dessa På gång-blad, när aktiviteterna åter kan öka i Gotlandssalen. Bladen har varit uppskattade.</w:t>
      </w:r>
    </w:p>
    <w:p w:rsidR="00DD6103" w:rsidRPr="004C0BCF" w:rsidRDefault="00D77498" w:rsidP="00E90785">
      <w:pPr>
        <w:pStyle w:val="Rubrik1"/>
      </w:pPr>
      <w:bookmarkStart w:id="119" w:name="_Toc64284719"/>
      <w:bookmarkStart w:id="120" w:name="_Toc95477368"/>
      <w:bookmarkStart w:id="121" w:name="_Toc442259111"/>
      <w:r w:rsidRPr="004C0BCF">
        <w:t xml:space="preserve">5  </w:t>
      </w:r>
      <w:r w:rsidR="00184DA4" w:rsidRPr="004C0BCF">
        <w:t>Medlemsverksamhet</w:t>
      </w:r>
      <w:bookmarkStart w:id="122" w:name="_Toc64284720"/>
      <w:bookmarkEnd w:id="119"/>
      <w:bookmarkEnd w:id="120"/>
    </w:p>
    <w:p w:rsidR="00D77498" w:rsidRPr="004C0BCF" w:rsidRDefault="00D77498" w:rsidP="00E90785">
      <w:pPr>
        <w:pStyle w:val="Rubrik2"/>
      </w:pPr>
      <w:bookmarkStart w:id="123" w:name="_Toc95477369"/>
      <w:bookmarkEnd w:id="122"/>
      <w:r w:rsidRPr="004C0BCF">
        <w:t>5.1 Medlemsantal</w:t>
      </w:r>
      <w:bookmarkEnd w:id="123"/>
    </w:p>
    <w:p w:rsidR="003A2004" w:rsidRPr="004C0BCF" w:rsidRDefault="003A2004" w:rsidP="003A2004">
      <w:pPr>
        <w:spacing w:after="120"/>
      </w:pPr>
      <w:r w:rsidRPr="004C0BCF">
        <w:t>Vid årsskiftet 2021/2022 hade föreningen 873 medlemmar, en ökning med 24 medlemmar. 802 är synskadade, en ökning med 24 medlemmar. Det fanns 18 röstberättigade vårdnadshavare och 52 stödjande, en uppgång med 10 medlemmar.</w:t>
      </w:r>
    </w:p>
    <w:p w:rsidR="003A2004" w:rsidRPr="004C0BCF" w:rsidRDefault="003A2004" w:rsidP="003A2004">
      <w:pPr>
        <w:spacing w:after="120"/>
      </w:pPr>
      <w:r w:rsidRPr="004C0BCF">
        <w:t>När föreningen nybildades hösten 1977 hade vi ca 900 medlemmar. I följande tabell anges medlemsantalet den 31 december de senaste åren samt förändringar under året.</w:t>
      </w:r>
    </w:p>
    <w:p w:rsidR="003A2004" w:rsidRPr="004C0BCF" w:rsidRDefault="003A2004" w:rsidP="00CE29D1">
      <w:pPr>
        <w:spacing w:after="60"/>
      </w:pPr>
      <w:r w:rsidRPr="004C0BCF">
        <w:rPr>
          <w:b/>
        </w:rPr>
        <w:t>Medlemsantal 31/12:</w:t>
      </w:r>
      <w:r w:rsidRPr="004C0BCF">
        <w:t xml:space="preserve"> Ändring inom parentes.</w:t>
      </w:r>
    </w:p>
    <w:p w:rsidR="003A2004" w:rsidRPr="004C0BCF" w:rsidRDefault="003A2004" w:rsidP="00CE29D1">
      <w:pPr>
        <w:spacing w:after="60"/>
      </w:pPr>
      <w:r w:rsidRPr="004C0BCF">
        <w:rPr>
          <w:b/>
        </w:rPr>
        <w:t>2017</w:t>
      </w:r>
      <w:r w:rsidRPr="004C0BCF">
        <w:t xml:space="preserve"> 855 (+13)  </w:t>
      </w:r>
    </w:p>
    <w:p w:rsidR="003A2004" w:rsidRPr="004C0BCF" w:rsidRDefault="003A2004" w:rsidP="00CE29D1">
      <w:pPr>
        <w:spacing w:after="60"/>
      </w:pPr>
      <w:r w:rsidRPr="004C0BCF">
        <w:rPr>
          <w:b/>
        </w:rPr>
        <w:t>2018</w:t>
      </w:r>
      <w:r w:rsidRPr="004C0BCF">
        <w:t xml:space="preserve"> 837 (-18)</w:t>
      </w:r>
    </w:p>
    <w:p w:rsidR="003A2004" w:rsidRPr="004C0BCF" w:rsidRDefault="003A2004" w:rsidP="00CE29D1">
      <w:pPr>
        <w:spacing w:after="60"/>
        <w:rPr>
          <w:sz w:val="30"/>
        </w:rPr>
      </w:pPr>
      <w:r w:rsidRPr="004C0BCF">
        <w:rPr>
          <w:b/>
        </w:rPr>
        <w:t>2019</w:t>
      </w:r>
      <w:r w:rsidRPr="004C0BCF">
        <w:t xml:space="preserve"> 863 (+26</w:t>
      </w:r>
      <w:r w:rsidRPr="004C0BCF">
        <w:rPr>
          <w:sz w:val="30"/>
        </w:rPr>
        <w:t>)</w:t>
      </w:r>
    </w:p>
    <w:p w:rsidR="003A2004" w:rsidRPr="004C0BCF" w:rsidRDefault="003A2004" w:rsidP="00CE29D1">
      <w:pPr>
        <w:spacing w:after="60"/>
      </w:pPr>
      <w:r w:rsidRPr="004C0BCF">
        <w:rPr>
          <w:b/>
        </w:rPr>
        <w:t>2020</w:t>
      </w:r>
      <w:r w:rsidRPr="004C0BCF">
        <w:t xml:space="preserve"> 849 (-14)</w:t>
      </w:r>
    </w:p>
    <w:p w:rsidR="003A2004" w:rsidRPr="004C0BCF" w:rsidRDefault="003A2004" w:rsidP="00CE29D1">
      <w:pPr>
        <w:spacing w:after="60"/>
      </w:pPr>
      <w:r w:rsidRPr="004C0BCF">
        <w:rPr>
          <w:b/>
          <w:bCs/>
        </w:rPr>
        <w:t>2021</w:t>
      </w:r>
      <w:r w:rsidRPr="004C0BCF">
        <w:t xml:space="preserve"> 873 (+24)</w:t>
      </w:r>
    </w:p>
    <w:p w:rsidR="003A2004" w:rsidRPr="004C0BCF" w:rsidRDefault="003A2004" w:rsidP="003A2004">
      <w:r w:rsidRPr="004C0BCF">
        <w:t>50 medlemmar är under 32 år, varav 17 medlemmar under 18 år. Det är en ökning med 10 personer under 32 år.</w:t>
      </w:r>
    </w:p>
    <w:p w:rsidR="003A2004" w:rsidRPr="004C0BCF" w:rsidRDefault="003A2004" w:rsidP="003A2004">
      <w:r w:rsidRPr="004C0BCF">
        <w:t xml:space="preserve">278 medlemmar är mellan 32 och 65 år, vilket innebär en ökning med 17 personer. </w:t>
      </w:r>
    </w:p>
    <w:p w:rsidR="003A2004" w:rsidRPr="004C0BCF" w:rsidRDefault="003A2004" w:rsidP="003A2004">
      <w:pPr>
        <w:spacing w:after="120"/>
      </w:pPr>
      <w:r w:rsidRPr="004C0BCF">
        <w:t>472 medlemmar är över 65 år, varav 5 medlemmar är över 100 år.</w:t>
      </w:r>
    </w:p>
    <w:p w:rsidR="003A2004" w:rsidRPr="004C0BCF" w:rsidRDefault="003A2004" w:rsidP="003A2004">
      <w:pPr>
        <w:spacing w:after="120"/>
      </w:pPr>
      <w:r w:rsidRPr="004C0BCF">
        <w:t>Det är 564 kvinnor och 308 män som är medlemmar, både synskadade och stödjande, samt 1 juridisk person.</w:t>
      </w:r>
    </w:p>
    <w:p w:rsidR="003A2004" w:rsidRPr="004C0BCF" w:rsidRDefault="003A2004" w:rsidP="00ED0FC1">
      <w:pPr>
        <w:spacing w:after="240"/>
      </w:pPr>
      <w:r w:rsidRPr="004C0BCF">
        <w:t>Under året har 42 medlemmar avlidit och 91 personer är nya medlemmar.</w:t>
      </w:r>
    </w:p>
    <w:p w:rsidR="00184DA4" w:rsidRPr="004C0BCF" w:rsidRDefault="00184DA4" w:rsidP="00E90785">
      <w:pPr>
        <w:pStyle w:val="Rubrik2"/>
      </w:pPr>
      <w:bookmarkStart w:id="124" w:name="_Toc64284721"/>
      <w:bookmarkStart w:id="125" w:name="_Toc95477370"/>
      <w:r w:rsidRPr="004C0BCF">
        <w:t>5.2 Mottagande av nya medlemmar</w:t>
      </w:r>
      <w:bookmarkEnd w:id="124"/>
      <w:bookmarkEnd w:id="125"/>
    </w:p>
    <w:p w:rsidR="003A2004" w:rsidRPr="004C0BCF" w:rsidRDefault="003A2004" w:rsidP="002625A1">
      <w:bookmarkStart w:id="126" w:name="_Toc94520121"/>
      <w:bookmarkStart w:id="127" w:name="_Toc94523048"/>
      <w:r w:rsidRPr="004C0BCF">
        <w:t>Tidigare år har vi haft lunch för nya medlemmar. Då har vi presenterat föreningen och de aktiviteter som är på gång.</w:t>
      </w:r>
      <w:bookmarkEnd w:id="126"/>
      <w:bookmarkEnd w:id="127"/>
    </w:p>
    <w:p w:rsidR="003A2004" w:rsidRPr="004C0BCF" w:rsidRDefault="003A2004" w:rsidP="002910CF">
      <w:pPr>
        <w:spacing w:after="120"/>
      </w:pPr>
      <w:bookmarkStart w:id="128" w:name="_Toc94520122"/>
      <w:bookmarkStart w:id="129" w:name="_Toc94523049"/>
      <w:r w:rsidRPr="004C0BCF">
        <w:t>P g a pandemin och de restriktioner som följt har vi valt att inte anordna luncher för nya medlemmar.</w:t>
      </w:r>
      <w:bookmarkEnd w:id="128"/>
      <w:bookmarkEnd w:id="129"/>
    </w:p>
    <w:p w:rsidR="003A2004" w:rsidRPr="004C0BCF" w:rsidRDefault="003A2004" w:rsidP="002625A1">
      <w:bookmarkStart w:id="130" w:name="_Toc94520123"/>
      <w:bookmarkStart w:id="131" w:name="_Toc94523050"/>
      <w:r w:rsidRPr="004C0BCF">
        <w:t>5.2.1 Medlemsuppringning</w:t>
      </w:r>
      <w:bookmarkEnd w:id="130"/>
      <w:bookmarkEnd w:id="131"/>
    </w:p>
    <w:p w:rsidR="003A2004" w:rsidRPr="002910CF" w:rsidRDefault="003A2004" w:rsidP="002910CF">
      <w:bookmarkStart w:id="132" w:name="_Toc94520124"/>
      <w:bookmarkStart w:id="133" w:name="_Toc94523051"/>
      <w:r w:rsidRPr="004C0BCF">
        <w:t>I början av året gjorde vi ett projekt, vilket innebar att de som blivit nya medlemmar under 2020 blev uppringda. Omkring 60 nya medlemmar blev uppringda. Uppringarna bestod av personal och styrelseledamöter.</w:t>
      </w:r>
      <w:bookmarkEnd w:id="132"/>
      <w:bookmarkEnd w:id="133"/>
    </w:p>
    <w:p w:rsidR="003A2004" w:rsidRPr="004C0BCF" w:rsidRDefault="003A2004" w:rsidP="002625A1">
      <w:bookmarkStart w:id="134" w:name="_Toc94520125"/>
      <w:bookmarkStart w:id="135" w:name="_Toc94523052"/>
      <w:r w:rsidRPr="004C0BCF">
        <w:t>De nya medlemmarna fick information om föreningen och fick givetvis möjlighet att ställa frågor. Det blev oftast bra samtal som uppskattades av den nya medlemmen.</w:t>
      </w:r>
      <w:bookmarkEnd w:id="134"/>
      <w:bookmarkEnd w:id="135"/>
    </w:p>
    <w:p w:rsidR="003A2004" w:rsidRPr="004C0BCF" w:rsidRDefault="003A2004" w:rsidP="002625A1">
      <w:bookmarkStart w:id="136" w:name="_Toc94520126"/>
      <w:bookmarkStart w:id="137" w:name="_Toc94523053"/>
      <w:r w:rsidRPr="004C0BCF">
        <w:t>Gemensamt för samtalen var att alla uppringare tog upp frågan om man hade tillgång till dator, kunde ta emot e-post och läsa den och ta reda på information på webben. Vi frågade även om vilket media man läste på och tog information på.</w:t>
      </w:r>
      <w:bookmarkEnd w:id="136"/>
      <w:bookmarkEnd w:id="137"/>
    </w:p>
    <w:p w:rsidR="003A2004" w:rsidRPr="004C0BCF" w:rsidRDefault="003A2004" w:rsidP="002625A1">
      <w:bookmarkStart w:id="138" w:name="_Toc94520127"/>
      <w:bookmarkStart w:id="139" w:name="_Toc94523054"/>
      <w:r w:rsidRPr="004C0BCF">
        <w:t>Vi talade också om vilka aktiviteter som den nya medlemmen var intresserad av.</w:t>
      </w:r>
      <w:bookmarkEnd w:id="138"/>
      <w:bookmarkEnd w:id="139"/>
    </w:p>
    <w:p w:rsidR="003A2004" w:rsidRPr="004C0BCF" w:rsidRDefault="003A2004" w:rsidP="002625A1">
      <w:bookmarkStart w:id="140" w:name="_Toc94520128"/>
      <w:bookmarkStart w:id="141" w:name="_Toc94523055"/>
      <w:r w:rsidRPr="004C0BCF">
        <w:t>Det är ett något för litet underlag för att dra några slutsatser kring t ex hur våra medlemmar har det med digital tillgänglighet.</w:t>
      </w:r>
      <w:bookmarkEnd w:id="140"/>
      <w:bookmarkEnd w:id="141"/>
    </w:p>
    <w:p w:rsidR="003A2004" w:rsidRPr="004C0BCF" w:rsidRDefault="003A2004" w:rsidP="00ED0FC1">
      <w:pPr>
        <w:spacing w:after="240"/>
        <w:rPr>
          <w:rFonts w:cs="Arial"/>
          <w:color w:val="212121"/>
        </w:rPr>
      </w:pPr>
      <w:r w:rsidRPr="004C0BCF">
        <w:rPr>
          <w:rFonts w:cs="Arial"/>
          <w:color w:val="212121"/>
        </w:rPr>
        <w:t>Utifrån detta lilla underlag kan vi ändå konstatera att det var cirka en tredjedel som hade tillgång till t ex e-post.</w:t>
      </w:r>
    </w:p>
    <w:p w:rsidR="00184DA4" w:rsidRPr="004C0BCF" w:rsidRDefault="00D5350A" w:rsidP="00E90785">
      <w:pPr>
        <w:pStyle w:val="Rubrik2"/>
        <w:rPr>
          <w:rFonts w:cs="Arial"/>
          <w:szCs w:val="28"/>
        </w:rPr>
      </w:pPr>
      <w:bookmarkStart w:id="142" w:name="_Toc64284722"/>
      <w:bookmarkStart w:id="143" w:name="_Toc95477371"/>
      <w:bookmarkEnd w:id="121"/>
      <w:r w:rsidRPr="004C0BCF">
        <w:t>5.3</w:t>
      </w:r>
      <w:r w:rsidR="001B697F" w:rsidRPr="004C0BCF">
        <w:t xml:space="preserve"> </w:t>
      </w:r>
      <w:r w:rsidR="00184DA4" w:rsidRPr="004C0BCF">
        <w:rPr>
          <w:rFonts w:eastAsia="Calibri"/>
        </w:rPr>
        <w:t>Gotlandssalen</w:t>
      </w:r>
      <w:bookmarkEnd w:id="142"/>
      <w:bookmarkEnd w:id="143"/>
    </w:p>
    <w:p w:rsidR="003A2004" w:rsidRPr="004C0BCF" w:rsidRDefault="003A2004" w:rsidP="003A2004">
      <w:r w:rsidRPr="004C0BCF">
        <w:t>Uthyrningen våren 2021 påverkades av de pandemi-restriktioner som rådde. Under hösten däremot hade vi både extern och intern uthyrning.</w:t>
      </w:r>
    </w:p>
    <w:p w:rsidR="003A2004" w:rsidRPr="004C0BCF" w:rsidRDefault="003A2004" w:rsidP="007E5CF5">
      <w:pPr>
        <w:spacing w:after="240"/>
      </w:pPr>
      <w:r w:rsidRPr="004C0BCF">
        <w:t>Den interna uthyrningen (närstående föreningar och medlemmar samt cirkelverksamhet) ökade med dryga 40 000 kr medan den externa uthyrningen minskade med knappt 15 000 kr.</w:t>
      </w:r>
    </w:p>
    <w:p w:rsidR="003A2004" w:rsidRPr="004C0BCF" w:rsidRDefault="003A2004" w:rsidP="003A2004">
      <w:pPr>
        <w:tabs>
          <w:tab w:val="right" w:pos="5245"/>
        </w:tabs>
      </w:pPr>
      <w:r w:rsidRPr="004C0BCF">
        <w:t>Extern uthyrning</w:t>
      </w:r>
      <w:r w:rsidRPr="004C0BCF">
        <w:tab/>
        <w:t>90 100 kr</w:t>
      </w:r>
    </w:p>
    <w:p w:rsidR="003A2004" w:rsidRPr="007E5CF5" w:rsidRDefault="003A2004" w:rsidP="007E5CF5">
      <w:pPr>
        <w:tabs>
          <w:tab w:val="right" w:pos="5245"/>
        </w:tabs>
        <w:spacing w:after="240"/>
      </w:pPr>
      <w:r w:rsidRPr="004C0BCF">
        <w:t>Intern uthyrning</w:t>
      </w:r>
      <w:r w:rsidRPr="004C0BCF">
        <w:tab/>
        <w:t>170 880 kr</w:t>
      </w:r>
    </w:p>
    <w:p w:rsidR="00D90DE5" w:rsidRPr="004C0BCF" w:rsidRDefault="00D77498" w:rsidP="00E90785">
      <w:pPr>
        <w:pStyle w:val="Rubrik2"/>
      </w:pPr>
      <w:bookmarkStart w:id="144" w:name="_Toc64284723"/>
      <w:bookmarkStart w:id="145" w:name="_Toc95477372"/>
      <w:r w:rsidRPr="004C0BCF">
        <w:t xml:space="preserve">5.4 </w:t>
      </w:r>
      <w:r w:rsidR="008A0142" w:rsidRPr="004C0BCF">
        <w:t>A</w:t>
      </w:r>
      <w:r w:rsidR="001F2E09" w:rsidRPr="004C0BCF">
        <w:t>ktiviteter</w:t>
      </w:r>
      <w:bookmarkEnd w:id="144"/>
      <w:bookmarkEnd w:id="145"/>
    </w:p>
    <w:p w:rsidR="003A2004" w:rsidRPr="004C0BCF" w:rsidRDefault="003A2004" w:rsidP="007E5CF5">
      <w:pPr>
        <w:shd w:val="clear" w:color="auto" w:fill="FFFFFF"/>
        <w:spacing w:after="120"/>
        <w:rPr>
          <w:rFonts w:cs="Arial"/>
          <w:color w:val="212121"/>
          <w:szCs w:val="28"/>
        </w:rPr>
      </w:pPr>
      <w:r w:rsidRPr="004C0BCF">
        <w:rPr>
          <w:rFonts w:cs="Arial"/>
          <w:color w:val="212121"/>
          <w:szCs w:val="28"/>
        </w:rPr>
        <w:t>Även detta år har präglats av pandemin, vilket har inneburit att aktiviteter funnits i begränsad omfattning.</w:t>
      </w:r>
    </w:p>
    <w:p w:rsidR="003A2004" w:rsidRPr="004C0BCF" w:rsidRDefault="003A2004" w:rsidP="003A2004">
      <w:pPr>
        <w:shd w:val="clear" w:color="auto" w:fill="FFFFFF"/>
        <w:rPr>
          <w:rFonts w:cs="Arial"/>
          <w:color w:val="212121"/>
          <w:szCs w:val="28"/>
        </w:rPr>
      </w:pPr>
      <w:r w:rsidRPr="004C0BCF">
        <w:rPr>
          <w:rFonts w:cs="Arial"/>
          <w:color w:val="212121"/>
          <w:szCs w:val="28"/>
        </w:rPr>
        <w:t>Den omtyckta sittgympan har ändå kunnat genomföras med hänsyn till rådande restriktioner.</w:t>
      </w:r>
    </w:p>
    <w:p w:rsidR="003A2004" w:rsidRPr="004C0BCF" w:rsidRDefault="003A2004" w:rsidP="003A2004">
      <w:pPr>
        <w:shd w:val="clear" w:color="auto" w:fill="FFFFFF"/>
        <w:rPr>
          <w:rFonts w:cs="Arial"/>
          <w:color w:val="212121"/>
          <w:szCs w:val="28"/>
        </w:rPr>
      </w:pPr>
      <w:r w:rsidRPr="004C0BCF">
        <w:rPr>
          <w:rFonts w:cs="Arial"/>
          <w:color w:val="212121"/>
          <w:szCs w:val="28"/>
        </w:rPr>
        <w:t xml:space="preserve">Sittgympan har genomförts både under vår </w:t>
      </w:r>
      <w:proofErr w:type="gramStart"/>
      <w:r w:rsidRPr="004C0BCF">
        <w:rPr>
          <w:rFonts w:cs="Arial"/>
          <w:color w:val="212121"/>
          <w:szCs w:val="28"/>
        </w:rPr>
        <w:t>och</w:t>
      </w:r>
      <w:proofErr w:type="gramEnd"/>
      <w:r w:rsidRPr="004C0BCF">
        <w:rPr>
          <w:rFonts w:cs="Arial"/>
          <w:color w:val="212121"/>
          <w:szCs w:val="28"/>
        </w:rPr>
        <w:t xml:space="preserve"> höst.</w:t>
      </w:r>
    </w:p>
    <w:p w:rsidR="003A2004" w:rsidRPr="004C0BCF" w:rsidRDefault="003A2004" w:rsidP="007E5CF5">
      <w:pPr>
        <w:shd w:val="clear" w:color="auto" w:fill="FFFFFF"/>
        <w:spacing w:after="120"/>
        <w:rPr>
          <w:rFonts w:cs="Arial"/>
          <w:color w:val="212121"/>
          <w:szCs w:val="28"/>
        </w:rPr>
      </w:pPr>
      <w:r w:rsidRPr="004C0BCF">
        <w:rPr>
          <w:rFonts w:cs="Arial"/>
          <w:color w:val="212121"/>
          <w:szCs w:val="28"/>
        </w:rPr>
        <w:t>Deltagarantalet har varit begränsat till högst åtta personer inklusive ledaren.</w:t>
      </w:r>
    </w:p>
    <w:p w:rsidR="003A2004" w:rsidRPr="004C0BCF" w:rsidRDefault="007E5CF5" w:rsidP="007E5CF5">
      <w:pPr>
        <w:shd w:val="clear" w:color="auto" w:fill="FFFFFF"/>
        <w:spacing w:after="120"/>
        <w:rPr>
          <w:rFonts w:cs="Arial"/>
          <w:color w:val="212121"/>
          <w:szCs w:val="28"/>
        </w:rPr>
      </w:pPr>
      <w:r>
        <w:rPr>
          <w:rFonts w:cs="Arial"/>
          <w:color w:val="212121"/>
          <w:szCs w:val="28"/>
        </w:rPr>
        <w:t>S</w:t>
      </w:r>
      <w:r w:rsidR="003A2004" w:rsidRPr="004C0BCF">
        <w:rPr>
          <w:rFonts w:cs="Arial"/>
          <w:color w:val="212121"/>
          <w:szCs w:val="28"/>
        </w:rPr>
        <w:t xml:space="preserve">imningen har </w:t>
      </w:r>
      <w:r w:rsidR="002910CF">
        <w:rPr>
          <w:rFonts w:cs="Arial"/>
          <w:color w:val="212121"/>
          <w:szCs w:val="28"/>
        </w:rPr>
        <w:t>också genomfört</w:t>
      </w:r>
      <w:r>
        <w:rPr>
          <w:rFonts w:cs="Arial"/>
          <w:color w:val="212121"/>
          <w:szCs w:val="28"/>
        </w:rPr>
        <w:t>s under båda terminerna</w:t>
      </w:r>
      <w:r w:rsidR="003A2004" w:rsidRPr="004C0BCF">
        <w:rPr>
          <w:rFonts w:cs="Arial"/>
          <w:color w:val="212121"/>
          <w:szCs w:val="28"/>
        </w:rPr>
        <w:t>.</w:t>
      </w:r>
      <w:r>
        <w:rPr>
          <w:rFonts w:cs="Arial"/>
          <w:color w:val="212121"/>
          <w:szCs w:val="28"/>
        </w:rPr>
        <w:t xml:space="preserve"> D</w:t>
      </w:r>
      <w:r w:rsidR="003A2004" w:rsidRPr="004C0BCF">
        <w:rPr>
          <w:rFonts w:cs="Arial"/>
          <w:color w:val="212121"/>
          <w:szCs w:val="28"/>
        </w:rPr>
        <w:t>en äger rum på fritidscentrum vid f d Beckomberga sjukhus.</w:t>
      </w:r>
      <w:r>
        <w:rPr>
          <w:rFonts w:cs="Arial"/>
          <w:color w:val="212121"/>
          <w:szCs w:val="28"/>
        </w:rPr>
        <w:t xml:space="preserve"> </w:t>
      </w:r>
      <w:r w:rsidR="003A2004" w:rsidRPr="004C0BCF">
        <w:rPr>
          <w:rFonts w:cs="Arial"/>
          <w:color w:val="212121"/>
          <w:szCs w:val="28"/>
        </w:rPr>
        <w:t>Deltagarantalet har varit sex personer.</w:t>
      </w:r>
    </w:p>
    <w:p w:rsidR="003A2004" w:rsidRPr="004C0BCF" w:rsidRDefault="003A2004" w:rsidP="007E5CF5">
      <w:pPr>
        <w:shd w:val="clear" w:color="auto" w:fill="FFFFFF"/>
        <w:spacing w:after="120"/>
        <w:rPr>
          <w:rFonts w:cs="Arial"/>
          <w:color w:val="212121"/>
          <w:szCs w:val="28"/>
        </w:rPr>
      </w:pPr>
      <w:r w:rsidRPr="004C0BCF">
        <w:rPr>
          <w:rFonts w:cs="Arial"/>
          <w:color w:val="212121"/>
          <w:szCs w:val="28"/>
        </w:rPr>
        <w:t xml:space="preserve">Per telefon har vi haft en samtalsgrupp för </w:t>
      </w:r>
      <w:proofErr w:type="spellStart"/>
      <w:r w:rsidRPr="004C0BCF">
        <w:rPr>
          <w:rFonts w:cs="Arial"/>
          <w:color w:val="212121"/>
          <w:szCs w:val="28"/>
        </w:rPr>
        <w:t>nysynskadade</w:t>
      </w:r>
      <w:proofErr w:type="spellEnd"/>
      <w:r w:rsidR="007E5CF5">
        <w:rPr>
          <w:rFonts w:cs="Arial"/>
          <w:color w:val="212121"/>
          <w:szCs w:val="28"/>
        </w:rPr>
        <w:t xml:space="preserve"> </w:t>
      </w:r>
      <w:r w:rsidRPr="004C0BCF">
        <w:rPr>
          <w:rFonts w:cs="Arial"/>
          <w:color w:val="212121"/>
          <w:szCs w:val="28"/>
        </w:rPr>
        <w:t>personer. Deltagarantalet har varit fem personer och gruppen har träffats sex gånger.</w:t>
      </w:r>
    </w:p>
    <w:p w:rsidR="003A2004" w:rsidRPr="004C0BCF" w:rsidRDefault="003A2004" w:rsidP="003A2004">
      <w:pPr>
        <w:shd w:val="clear" w:color="auto" w:fill="FFFFFF"/>
        <w:rPr>
          <w:rFonts w:cs="Arial"/>
          <w:color w:val="212121"/>
          <w:szCs w:val="28"/>
        </w:rPr>
      </w:pPr>
      <w:r w:rsidRPr="004C0BCF">
        <w:rPr>
          <w:rFonts w:cs="Arial"/>
          <w:color w:val="212121"/>
          <w:szCs w:val="28"/>
        </w:rPr>
        <w:t>Under hösten har vi haft två torsdagsca</w:t>
      </w:r>
      <w:r w:rsidR="007E5CF5">
        <w:rPr>
          <w:rFonts w:cs="Arial"/>
          <w:color w:val="212121"/>
          <w:szCs w:val="28"/>
        </w:rPr>
        <w:t>fé</w:t>
      </w:r>
      <w:r w:rsidRPr="004C0BCF">
        <w:rPr>
          <w:rFonts w:cs="Arial"/>
          <w:color w:val="212121"/>
          <w:szCs w:val="28"/>
        </w:rPr>
        <w:t>er i Gotlandssalen.</w:t>
      </w:r>
    </w:p>
    <w:p w:rsidR="003A2004" w:rsidRPr="004C0BCF" w:rsidRDefault="003A2004" w:rsidP="007E5CF5">
      <w:pPr>
        <w:shd w:val="clear" w:color="auto" w:fill="FFFFFF"/>
        <w:spacing w:after="60"/>
        <w:rPr>
          <w:rFonts w:cs="Arial"/>
          <w:color w:val="212121"/>
          <w:szCs w:val="28"/>
        </w:rPr>
      </w:pPr>
      <w:r w:rsidRPr="004C0BCF">
        <w:rPr>
          <w:rFonts w:cs="Arial"/>
          <w:color w:val="212121"/>
          <w:szCs w:val="28"/>
        </w:rPr>
        <w:t>På det första caféet deltog cirka 15 personer och på det andra cirka trettiofem personer. På det senare caféet kunde deltagarna lyssna till vackra julsånger och vacker julmusik framfört av personal och en styrelseledamot.</w:t>
      </w:r>
    </w:p>
    <w:p w:rsidR="003A2004" w:rsidRPr="004C0BCF" w:rsidRDefault="003A2004" w:rsidP="003A2004">
      <w:pPr>
        <w:shd w:val="clear" w:color="auto" w:fill="FFFFFF"/>
        <w:rPr>
          <w:rFonts w:cs="Arial"/>
          <w:color w:val="212121"/>
          <w:szCs w:val="28"/>
        </w:rPr>
      </w:pPr>
      <w:r w:rsidRPr="004C0BCF">
        <w:rPr>
          <w:rFonts w:cs="Arial"/>
          <w:color w:val="212121"/>
          <w:szCs w:val="28"/>
        </w:rPr>
        <w:t>I december anordnades en julfest, där tjugoåtta medlemmar deltog. Julmat serverades och det var även musikunderhållning.</w:t>
      </w:r>
      <w:r w:rsidR="007E5CF5">
        <w:rPr>
          <w:rFonts w:cs="Arial"/>
          <w:color w:val="212121"/>
          <w:szCs w:val="28"/>
        </w:rPr>
        <w:t xml:space="preserve"> </w:t>
      </w:r>
      <w:r w:rsidRPr="004C0BCF">
        <w:rPr>
          <w:rFonts w:cs="Arial"/>
          <w:color w:val="212121"/>
          <w:szCs w:val="28"/>
        </w:rPr>
        <w:t>Det blev en mycket uppskattad julfest.</w:t>
      </w:r>
    </w:p>
    <w:p w:rsidR="003A2004" w:rsidRPr="004C0BCF" w:rsidRDefault="003A2004" w:rsidP="003A2004">
      <w:pPr>
        <w:shd w:val="clear" w:color="auto" w:fill="FFFFFF"/>
        <w:rPr>
          <w:rFonts w:cs="Arial"/>
          <w:color w:val="212121"/>
          <w:szCs w:val="28"/>
        </w:rPr>
      </w:pPr>
    </w:p>
    <w:p w:rsidR="001F2E09" w:rsidRPr="004C0BCF" w:rsidRDefault="00BA63AA" w:rsidP="00E90785">
      <w:pPr>
        <w:pStyle w:val="Rubrik2"/>
      </w:pPr>
      <w:bookmarkStart w:id="146" w:name="_Toc64284727"/>
      <w:bookmarkStart w:id="147" w:name="_Toc95477373"/>
      <w:r w:rsidRPr="004C0BCF">
        <w:t>5.</w:t>
      </w:r>
      <w:r w:rsidR="00D6759D" w:rsidRPr="004C0BCF">
        <w:t>5</w:t>
      </w:r>
      <w:r w:rsidR="00191820" w:rsidRPr="004C0BCF">
        <w:t xml:space="preserve"> </w:t>
      </w:r>
      <w:r w:rsidR="002F2C9B" w:rsidRPr="004C0BCF">
        <w:t>K</w:t>
      </w:r>
      <w:r w:rsidR="001F2E09" w:rsidRPr="004C0BCF">
        <w:t>retsverksamhet</w:t>
      </w:r>
      <w:bookmarkEnd w:id="146"/>
      <w:bookmarkEnd w:id="147"/>
    </w:p>
    <w:p w:rsidR="008C788D" w:rsidRPr="004C0BCF" w:rsidRDefault="00CE29D1" w:rsidP="008C788D">
      <w:pPr>
        <w:shd w:val="clear" w:color="auto" w:fill="FFFFFF"/>
        <w:rPr>
          <w:rFonts w:cs="Arial"/>
          <w:color w:val="212121"/>
          <w:szCs w:val="28"/>
        </w:rPr>
      </w:pPr>
      <w:r>
        <w:rPr>
          <w:rFonts w:cs="Arial"/>
          <w:color w:val="212121"/>
          <w:szCs w:val="28"/>
        </w:rPr>
        <w:t>T</w:t>
      </w:r>
      <w:r w:rsidR="008C788D" w:rsidRPr="004C0BCF">
        <w:rPr>
          <w:rFonts w:cs="Arial"/>
          <w:color w:val="212121"/>
          <w:szCs w:val="28"/>
        </w:rPr>
        <w:t xml:space="preserve">idigare var föreningen indelad i fem geografiska kretsar. </w:t>
      </w:r>
      <w:r w:rsidR="002910CF">
        <w:rPr>
          <w:rFonts w:cs="Arial"/>
          <w:color w:val="212121"/>
          <w:szCs w:val="28"/>
        </w:rPr>
        <w:t xml:space="preserve">Nu finns enbart en krets kvar, </w:t>
      </w:r>
      <w:r w:rsidR="008C788D" w:rsidRPr="004C0BCF">
        <w:rPr>
          <w:rFonts w:cs="Arial"/>
          <w:color w:val="212121"/>
          <w:szCs w:val="28"/>
        </w:rPr>
        <w:t>Söderkretsen. Kretsen är inget eget organisationsled och de aktiviteter som anordnas av kretsen är öppna för samtliga medlemmar.</w:t>
      </w:r>
    </w:p>
    <w:p w:rsidR="008C788D" w:rsidRPr="004C0BCF" w:rsidRDefault="008C788D" w:rsidP="008C788D">
      <w:pPr>
        <w:shd w:val="clear" w:color="auto" w:fill="FFFFFF"/>
        <w:rPr>
          <w:rFonts w:cs="Arial"/>
          <w:color w:val="212121"/>
          <w:szCs w:val="28"/>
        </w:rPr>
      </w:pPr>
      <w:r w:rsidRPr="004C0BCF">
        <w:rPr>
          <w:rFonts w:cs="Arial"/>
          <w:color w:val="212121"/>
          <w:szCs w:val="28"/>
        </w:rPr>
        <w:t>Naturligtvis har även kretsens verksamhet påverkats</w:t>
      </w:r>
      <w:r w:rsidR="002910CF">
        <w:rPr>
          <w:rFonts w:cs="Arial"/>
          <w:color w:val="212121"/>
          <w:szCs w:val="28"/>
        </w:rPr>
        <w:t xml:space="preserve"> </w:t>
      </w:r>
      <w:r w:rsidRPr="004C0BCF">
        <w:rPr>
          <w:rFonts w:cs="Arial"/>
          <w:color w:val="212121"/>
          <w:szCs w:val="28"/>
        </w:rPr>
        <w:t>av pandemin.</w:t>
      </w:r>
    </w:p>
    <w:p w:rsidR="008C788D" w:rsidRPr="004C0BCF" w:rsidRDefault="008C788D" w:rsidP="008C788D">
      <w:pPr>
        <w:shd w:val="clear" w:color="auto" w:fill="FFFFFF"/>
        <w:rPr>
          <w:rFonts w:cs="Arial"/>
          <w:color w:val="212121"/>
          <w:szCs w:val="28"/>
        </w:rPr>
      </w:pPr>
    </w:p>
    <w:p w:rsidR="008C788D" w:rsidRPr="004C0BCF" w:rsidRDefault="008C788D" w:rsidP="002910CF">
      <w:pPr>
        <w:spacing w:after="120"/>
      </w:pPr>
      <w:proofErr w:type="spellStart"/>
      <w:r w:rsidRPr="004C0BCF">
        <w:t>Söderkretskommittèn</w:t>
      </w:r>
      <w:proofErr w:type="spellEnd"/>
      <w:r w:rsidRPr="004C0BCF">
        <w:t>, som består av Dagny Georgi, Marianne Sandströ</w:t>
      </w:r>
      <w:r w:rsidR="00CE29D1">
        <w:t>m</w:t>
      </w:r>
      <w:r w:rsidRPr="004C0BCF">
        <w:t xml:space="preserve"> och Gunnar Sandström, arrangerar medlemsmöten med kulturinslag sista söndagen varje månad under terminerna. Första mötet under 2021 var i augusti då </w:t>
      </w:r>
      <w:r w:rsidR="002910CF">
        <w:t xml:space="preserve">duon </w:t>
      </w:r>
      <w:r w:rsidRPr="004C0BCF">
        <w:t>Stefan Ström och Gabriella gästade oss och sjöng visor. I september annonserades ett möte om böcker med före detta bibliotekarien från talboks- och punktskriftsbiblioteket Sten Gustafsson. Då endast tre personer anmälde sig ställdes mötet in. Mötet i oktober var ganska välbesökt. Vid oktobermötet brukar vi alltid fira allas vår födelsedag under året naturligtvis med tårta och annat. Då skulle också Rebecka Lennarts</w:t>
      </w:r>
      <w:r w:rsidR="00CE29D1">
        <w:t xml:space="preserve">son från </w:t>
      </w:r>
      <w:proofErr w:type="spellStart"/>
      <w:r w:rsidR="00CE29D1">
        <w:t>Stadsmusée</w:t>
      </w:r>
      <w:r w:rsidRPr="004C0BCF">
        <w:t>t</w:t>
      </w:r>
      <w:proofErr w:type="spellEnd"/>
      <w:r w:rsidRPr="004C0BCF">
        <w:t xml:space="preserve"> komma och be</w:t>
      </w:r>
      <w:r w:rsidR="002910CF">
        <w:t xml:space="preserve">rätta om Ulla </w:t>
      </w:r>
      <w:r w:rsidR="00CE29D1">
        <w:t>W</w:t>
      </w:r>
      <w:r w:rsidR="002910CF">
        <w:t>inblad. Rebecka</w:t>
      </w:r>
      <w:r w:rsidRPr="004C0BCF">
        <w:t xml:space="preserve"> meddelade dock kvällen innan att hon fått förhinder. </w:t>
      </w:r>
    </w:p>
    <w:p w:rsidR="00167188" w:rsidRPr="004C0BCF" w:rsidRDefault="00167188" w:rsidP="00E90785">
      <w:pPr>
        <w:pStyle w:val="Rubrik2"/>
      </w:pPr>
      <w:bookmarkStart w:id="148" w:name="_Toc64284729"/>
      <w:bookmarkStart w:id="149" w:name="_Toc95477374"/>
      <w:bookmarkStart w:id="150" w:name="OLE_LINK5"/>
      <w:r w:rsidRPr="004C0BCF">
        <w:t>5.6 Inställd funktionärshelg i oktober</w:t>
      </w:r>
      <w:bookmarkEnd w:id="148"/>
      <w:bookmarkEnd w:id="149"/>
    </w:p>
    <w:p w:rsidR="008C788D" w:rsidRPr="004C0BCF" w:rsidRDefault="00D507B7" w:rsidP="008C788D">
      <w:pPr>
        <w:shd w:val="clear" w:color="auto" w:fill="FFFFFF"/>
        <w:rPr>
          <w:rFonts w:cs="Arial"/>
          <w:color w:val="212121"/>
          <w:szCs w:val="28"/>
        </w:rPr>
      </w:pPr>
      <w:r>
        <w:rPr>
          <w:rFonts w:cs="Arial"/>
          <w:color w:val="212121"/>
          <w:szCs w:val="28"/>
        </w:rPr>
        <w:t>Även detta år v</w:t>
      </w:r>
      <w:r w:rsidR="008C788D" w:rsidRPr="004C0BCF">
        <w:rPr>
          <w:rFonts w:cs="Arial"/>
          <w:color w:val="212121"/>
          <w:szCs w:val="28"/>
        </w:rPr>
        <w:t xml:space="preserve">ar vi </w:t>
      </w:r>
      <w:r>
        <w:rPr>
          <w:rFonts w:cs="Arial"/>
          <w:color w:val="212121"/>
          <w:szCs w:val="28"/>
        </w:rPr>
        <w:t>tyvärr tvungna att ställa</w:t>
      </w:r>
      <w:r w:rsidR="008C788D" w:rsidRPr="004C0BCF">
        <w:rPr>
          <w:rFonts w:cs="Arial"/>
          <w:color w:val="212121"/>
          <w:szCs w:val="28"/>
        </w:rPr>
        <w:t xml:space="preserve"> in funktionärshelgen p g a pandemin.</w:t>
      </w:r>
    </w:p>
    <w:p w:rsidR="008C788D" w:rsidRPr="004C0BCF" w:rsidRDefault="008C788D" w:rsidP="008C788D">
      <w:pPr>
        <w:shd w:val="clear" w:color="auto" w:fill="FFFFFF"/>
        <w:rPr>
          <w:rFonts w:cs="Arial"/>
          <w:color w:val="212121"/>
          <w:szCs w:val="28"/>
        </w:rPr>
      </w:pPr>
      <w:r w:rsidRPr="004C0BCF">
        <w:rPr>
          <w:rFonts w:cs="Arial"/>
          <w:color w:val="212121"/>
          <w:szCs w:val="28"/>
        </w:rPr>
        <w:t>Helgen är till för föreningens funktionärer, vi</w:t>
      </w:r>
      <w:r w:rsidR="00D507B7">
        <w:rPr>
          <w:rFonts w:cs="Arial"/>
          <w:color w:val="212121"/>
          <w:szCs w:val="28"/>
        </w:rPr>
        <w:t>lka då får möjlighet att träffa</w:t>
      </w:r>
      <w:r w:rsidRPr="004C0BCF">
        <w:rPr>
          <w:rFonts w:cs="Arial"/>
          <w:color w:val="212121"/>
          <w:szCs w:val="28"/>
        </w:rPr>
        <w:t>s och byta erfarenheter, lära känna varandra och ta del av information.</w:t>
      </w:r>
    </w:p>
    <w:p w:rsidR="008C788D" w:rsidRPr="004C0BCF" w:rsidRDefault="008C788D" w:rsidP="008C788D">
      <w:pPr>
        <w:shd w:val="clear" w:color="auto" w:fill="FFFFFF"/>
        <w:rPr>
          <w:rFonts w:cs="Arial"/>
          <w:color w:val="212121"/>
          <w:szCs w:val="28"/>
        </w:rPr>
      </w:pPr>
    </w:p>
    <w:p w:rsidR="00D63925" w:rsidRPr="004C0BCF" w:rsidRDefault="00B70C75" w:rsidP="00E90785">
      <w:pPr>
        <w:pStyle w:val="Rubrik1"/>
      </w:pPr>
      <w:bookmarkStart w:id="151" w:name="_Toc64284730"/>
      <w:bookmarkStart w:id="152" w:name="_Toc95477375"/>
      <w:bookmarkEnd w:id="150"/>
      <w:r w:rsidRPr="004C0BCF">
        <w:t>6</w:t>
      </w:r>
      <w:r w:rsidRPr="004C0BCF">
        <w:tab/>
      </w:r>
      <w:r w:rsidR="00AB3565" w:rsidRPr="004C0BCF">
        <w:t>S</w:t>
      </w:r>
      <w:r w:rsidR="001F2E09" w:rsidRPr="004C0BCF">
        <w:t>tudie</w:t>
      </w:r>
      <w:bookmarkEnd w:id="151"/>
      <w:r w:rsidR="008C788D" w:rsidRPr="004C0BCF">
        <w:t>r</w:t>
      </w:r>
      <w:bookmarkEnd w:id="152"/>
    </w:p>
    <w:p w:rsidR="008C788D" w:rsidRPr="00D507B7" w:rsidRDefault="008C788D" w:rsidP="00D507B7">
      <w:pPr>
        <w:pStyle w:val="Rubrik2"/>
      </w:pPr>
      <w:bookmarkStart w:id="153" w:name="_Toc95477376"/>
      <w:r w:rsidRPr="004C0BCF">
        <w:t>6.1 Studier vårterminen 2021</w:t>
      </w:r>
      <w:bookmarkEnd w:id="153"/>
    </w:p>
    <w:p w:rsidR="008C788D" w:rsidRPr="004C0BCF" w:rsidRDefault="008C788D" w:rsidP="008C788D">
      <w:pPr>
        <w:shd w:val="clear" w:color="auto" w:fill="FFFFFF"/>
        <w:rPr>
          <w:rFonts w:cs="Arial"/>
          <w:color w:val="212121"/>
          <w:szCs w:val="28"/>
        </w:rPr>
      </w:pPr>
      <w:r w:rsidRPr="004C0BCF">
        <w:rPr>
          <w:rFonts w:cs="Arial"/>
          <w:color w:val="212121"/>
          <w:szCs w:val="28"/>
        </w:rPr>
        <w:t>Under vårterminen 2021 har vi p</w:t>
      </w:r>
      <w:r w:rsidR="00891C51">
        <w:rPr>
          <w:rFonts w:cs="Arial"/>
          <w:color w:val="212121"/>
          <w:szCs w:val="28"/>
        </w:rPr>
        <w:t>.</w:t>
      </w:r>
      <w:r w:rsidRPr="004C0BCF">
        <w:rPr>
          <w:rFonts w:cs="Arial"/>
          <w:color w:val="212121"/>
          <w:szCs w:val="28"/>
        </w:rPr>
        <w:t>g</w:t>
      </w:r>
      <w:r w:rsidR="00891C51">
        <w:rPr>
          <w:rFonts w:cs="Arial"/>
          <w:color w:val="212121"/>
          <w:szCs w:val="28"/>
        </w:rPr>
        <w:t>.</w:t>
      </w:r>
      <w:r w:rsidRPr="004C0BCF">
        <w:rPr>
          <w:rFonts w:cs="Arial"/>
          <w:color w:val="212121"/>
          <w:szCs w:val="28"/>
        </w:rPr>
        <w:t>a</w:t>
      </w:r>
      <w:r w:rsidR="00891C51">
        <w:rPr>
          <w:rFonts w:cs="Arial"/>
          <w:color w:val="212121"/>
          <w:szCs w:val="28"/>
        </w:rPr>
        <w:t>.</w:t>
      </w:r>
      <w:r w:rsidRPr="004C0BCF">
        <w:rPr>
          <w:rFonts w:cs="Arial"/>
          <w:color w:val="212121"/>
          <w:szCs w:val="28"/>
        </w:rPr>
        <w:t xml:space="preserve"> pandemin endast haft ett begränsat utbud av studiecirklar.</w:t>
      </w:r>
    </w:p>
    <w:p w:rsidR="008C788D" w:rsidRPr="004C0BCF" w:rsidRDefault="008C788D" w:rsidP="00D507B7">
      <w:pPr>
        <w:shd w:val="clear" w:color="auto" w:fill="FFFFFF"/>
        <w:spacing w:after="60"/>
        <w:rPr>
          <w:rFonts w:cs="Arial"/>
          <w:color w:val="212121"/>
          <w:szCs w:val="28"/>
        </w:rPr>
      </w:pPr>
      <w:r w:rsidRPr="004C0BCF">
        <w:rPr>
          <w:rFonts w:cs="Arial"/>
          <w:color w:val="212121"/>
          <w:szCs w:val="28"/>
        </w:rPr>
        <w:t>Studiecirklarna har genomförts via telefon.</w:t>
      </w:r>
    </w:p>
    <w:p w:rsidR="008C788D" w:rsidRPr="004C0BCF" w:rsidRDefault="008C788D" w:rsidP="00D507B7">
      <w:pPr>
        <w:shd w:val="clear" w:color="auto" w:fill="FFFFFF"/>
        <w:spacing w:after="60"/>
        <w:rPr>
          <w:rFonts w:cs="Arial"/>
          <w:color w:val="212121"/>
          <w:szCs w:val="28"/>
        </w:rPr>
      </w:pPr>
      <w:r w:rsidRPr="004C0BCF">
        <w:rPr>
          <w:rFonts w:cs="Arial"/>
          <w:color w:val="212121"/>
          <w:szCs w:val="28"/>
        </w:rPr>
        <w:t>Följande studiecirklar har genomförts:</w:t>
      </w:r>
    </w:p>
    <w:p w:rsidR="008C788D" w:rsidRPr="004C0BCF" w:rsidRDefault="008C788D" w:rsidP="00D507B7">
      <w:pPr>
        <w:shd w:val="clear" w:color="auto" w:fill="FFFFFF"/>
        <w:spacing w:after="60"/>
        <w:rPr>
          <w:rFonts w:cs="Arial"/>
          <w:color w:val="212121"/>
          <w:szCs w:val="28"/>
        </w:rPr>
      </w:pPr>
      <w:r w:rsidRPr="004C0BCF">
        <w:rPr>
          <w:rFonts w:cs="Arial"/>
          <w:color w:val="212121"/>
          <w:szCs w:val="28"/>
        </w:rPr>
        <w:t>Bo</w:t>
      </w:r>
      <w:r w:rsidR="00D507B7">
        <w:rPr>
          <w:rFonts w:cs="Arial"/>
          <w:color w:val="212121"/>
          <w:szCs w:val="28"/>
        </w:rPr>
        <w:t xml:space="preserve">kcirkel 1: 4 </w:t>
      </w:r>
      <w:r w:rsidR="002709F8">
        <w:rPr>
          <w:rFonts w:cs="Arial"/>
          <w:color w:val="212121"/>
          <w:szCs w:val="28"/>
        </w:rPr>
        <w:t>x 3 studietimmar</w:t>
      </w:r>
      <w:r w:rsidRPr="004C0BCF">
        <w:rPr>
          <w:rFonts w:cs="Arial"/>
          <w:color w:val="212121"/>
          <w:szCs w:val="28"/>
        </w:rPr>
        <w:t>.</w:t>
      </w:r>
      <w:r w:rsidR="00D507B7">
        <w:rPr>
          <w:rFonts w:cs="Arial"/>
          <w:color w:val="212121"/>
          <w:szCs w:val="28"/>
        </w:rPr>
        <w:t xml:space="preserve"> </w:t>
      </w:r>
      <w:r w:rsidRPr="004C0BCF">
        <w:rPr>
          <w:rFonts w:cs="Arial"/>
          <w:color w:val="212121"/>
          <w:szCs w:val="28"/>
        </w:rPr>
        <w:t>6 deltagare</w:t>
      </w:r>
      <w:r w:rsidR="00D507B7">
        <w:rPr>
          <w:rFonts w:cs="Arial"/>
          <w:color w:val="212121"/>
          <w:szCs w:val="28"/>
        </w:rPr>
        <w:t>, alla</w:t>
      </w:r>
      <w:r w:rsidRPr="004C0BCF">
        <w:rPr>
          <w:rFonts w:cs="Arial"/>
          <w:color w:val="212121"/>
          <w:szCs w:val="28"/>
        </w:rPr>
        <w:t xml:space="preserve"> kvinnor</w:t>
      </w:r>
      <w:r w:rsidR="002709F8">
        <w:rPr>
          <w:rFonts w:cs="Arial"/>
          <w:color w:val="212121"/>
          <w:szCs w:val="28"/>
        </w:rPr>
        <w:t>.</w:t>
      </w:r>
    </w:p>
    <w:p w:rsidR="008C788D" w:rsidRPr="004C0BCF" w:rsidRDefault="00D507B7" w:rsidP="00D507B7">
      <w:pPr>
        <w:shd w:val="clear" w:color="auto" w:fill="FFFFFF"/>
        <w:spacing w:after="60"/>
        <w:rPr>
          <w:rFonts w:cs="Arial"/>
          <w:color w:val="212121"/>
          <w:szCs w:val="28"/>
        </w:rPr>
      </w:pPr>
      <w:r>
        <w:rPr>
          <w:rFonts w:cs="Arial"/>
          <w:color w:val="212121"/>
          <w:szCs w:val="28"/>
        </w:rPr>
        <w:t>Bokcirkel 2:</w:t>
      </w:r>
      <w:r w:rsidR="008C788D" w:rsidRPr="004C0BCF">
        <w:rPr>
          <w:rFonts w:cs="Arial"/>
          <w:color w:val="212121"/>
          <w:szCs w:val="28"/>
        </w:rPr>
        <w:t xml:space="preserve"> 4 </w:t>
      </w:r>
      <w:r w:rsidR="002709F8">
        <w:rPr>
          <w:rFonts w:cs="Arial"/>
          <w:color w:val="212121"/>
          <w:szCs w:val="28"/>
        </w:rPr>
        <w:t>x 3 studietimmar</w:t>
      </w:r>
      <w:r>
        <w:rPr>
          <w:rFonts w:cs="Arial"/>
          <w:color w:val="212121"/>
          <w:szCs w:val="28"/>
        </w:rPr>
        <w:t>.</w:t>
      </w:r>
      <w:r w:rsidR="008C788D" w:rsidRPr="004C0BCF">
        <w:rPr>
          <w:rFonts w:cs="Arial"/>
          <w:color w:val="212121"/>
          <w:szCs w:val="28"/>
        </w:rPr>
        <w:t xml:space="preserve"> 4 deltagare</w:t>
      </w:r>
      <w:r>
        <w:rPr>
          <w:rFonts w:cs="Arial"/>
          <w:color w:val="212121"/>
          <w:szCs w:val="28"/>
        </w:rPr>
        <w:t>, 3 kvinnor och</w:t>
      </w:r>
      <w:r w:rsidR="008C788D" w:rsidRPr="004C0BCF">
        <w:rPr>
          <w:rFonts w:cs="Arial"/>
          <w:color w:val="212121"/>
          <w:szCs w:val="28"/>
        </w:rPr>
        <w:t xml:space="preserve"> 1 man</w:t>
      </w:r>
      <w:r w:rsidR="002709F8">
        <w:rPr>
          <w:rFonts w:cs="Arial"/>
          <w:color w:val="212121"/>
          <w:szCs w:val="28"/>
        </w:rPr>
        <w:t>.</w:t>
      </w:r>
    </w:p>
    <w:p w:rsidR="008C788D" w:rsidRPr="004C0BCF" w:rsidRDefault="00D507B7" w:rsidP="00D507B7">
      <w:pPr>
        <w:shd w:val="clear" w:color="auto" w:fill="FFFFFF"/>
        <w:spacing w:after="60"/>
        <w:rPr>
          <w:rFonts w:cs="Arial"/>
          <w:color w:val="212121"/>
          <w:szCs w:val="28"/>
        </w:rPr>
      </w:pPr>
      <w:r>
        <w:rPr>
          <w:rFonts w:cs="Arial"/>
          <w:color w:val="212121"/>
          <w:szCs w:val="28"/>
        </w:rPr>
        <w:t xml:space="preserve">Lyrikcirkel: </w:t>
      </w:r>
      <w:r w:rsidR="002709F8">
        <w:rPr>
          <w:rFonts w:cs="Arial"/>
          <w:color w:val="212121"/>
          <w:szCs w:val="28"/>
        </w:rPr>
        <w:t>4 x 3 studietimmar</w:t>
      </w:r>
      <w:r>
        <w:rPr>
          <w:rFonts w:cs="Arial"/>
          <w:color w:val="212121"/>
          <w:szCs w:val="28"/>
        </w:rPr>
        <w:t>.</w:t>
      </w:r>
      <w:r w:rsidR="008C788D" w:rsidRPr="004C0BCF">
        <w:rPr>
          <w:rFonts w:cs="Arial"/>
          <w:color w:val="212121"/>
          <w:szCs w:val="28"/>
        </w:rPr>
        <w:t xml:space="preserve"> 5 deltagare</w:t>
      </w:r>
      <w:r>
        <w:rPr>
          <w:rFonts w:cs="Arial"/>
          <w:color w:val="212121"/>
          <w:szCs w:val="28"/>
        </w:rPr>
        <w:t>,</w:t>
      </w:r>
      <w:r w:rsidR="008C788D" w:rsidRPr="004C0BCF">
        <w:rPr>
          <w:rFonts w:cs="Arial"/>
          <w:color w:val="212121"/>
          <w:szCs w:val="28"/>
        </w:rPr>
        <w:t xml:space="preserve"> 4 kvinnor </w:t>
      </w:r>
      <w:r>
        <w:rPr>
          <w:rFonts w:cs="Arial"/>
          <w:color w:val="212121"/>
          <w:szCs w:val="28"/>
        </w:rPr>
        <w:t xml:space="preserve">och </w:t>
      </w:r>
      <w:r w:rsidR="008C788D" w:rsidRPr="004C0BCF">
        <w:rPr>
          <w:rFonts w:cs="Arial"/>
          <w:color w:val="212121"/>
          <w:szCs w:val="28"/>
        </w:rPr>
        <w:t>1 man</w:t>
      </w:r>
      <w:r w:rsidR="002709F8">
        <w:rPr>
          <w:rFonts w:cs="Arial"/>
          <w:color w:val="212121"/>
          <w:szCs w:val="28"/>
        </w:rPr>
        <w:t>.</w:t>
      </w:r>
    </w:p>
    <w:p w:rsidR="008C788D" w:rsidRPr="004C0BCF" w:rsidRDefault="00D507B7" w:rsidP="00D507B7">
      <w:pPr>
        <w:shd w:val="clear" w:color="auto" w:fill="FFFFFF"/>
        <w:spacing w:after="60"/>
        <w:rPr>
          <w:rFonts w:cs="Arial"/>
          <w:color w:val="212121"/>
          <w:szCs w:val="28"/>
        </w:rPr>
      </w:pPr>
      <w:r>
        <w:rPr>
          <w:rFonts w:cs="Arial"/>
          <w:color w:val="212121"/>
          <w:szCs w:val="28"/>
        </w:rPr>
        <w:t>Läsa noveller:</w:t>
      </w:r>
      <w:r w:rsidR="008C788D" w:rsidRPr="004C0BCF">
        <w:rPr>
          <w:rFonts w:cs="Arial"/>
          <w:color w:val="212121"/>
          <w:szCs w:val="28"/>
        </w:rPr>
        <w:t xml:space="preserve"> 3 </w:t>
      </w:r>
      <w:r w:rsidR="002709F8">
        <w:rPr>
          <w:rFonts w:cs="Arial"/>
          <w:color w:val="212121"/>
          <w:szCs w:val="28"/>
        </w:rPr>
        <w:t>x 3 studietimmar</w:t>
      </w:r>
      <w:r>
        <w:rPr>
          <w:rFonts w:cs="Arial"/>
          <w:color w:val="212121"/>
          <w:szCs w:val="28"/>
        </w:rPr>
        <w:t>.</w:t>
      </w:r>
      <w:r w:rsidR="008C788D" w:rsidRPr="004C0BCF">
        <w:rPr>
          <w:rFonts w:cs="Arial"/>
          <w:color w:val="212121"/>
          <w:szCs w:val="28"/>
        </w:rPr>
        <w:t xml:space="preserve"> 4 deltagare</w:t>
      </w:r>
      <w:r>
        <w:rPr>
          <w:rFonts w:cs="Arial"/>
          <w:color w:val="212121"/>
          <w:szCs w:val="28"/>
        </w:rPr>
        <w:t>,</w:t>
      </w:r>
      <w:r w:rsidR="008C788D" w:rsidRPr="004C0BCF">
        <w:rPr>
          <w:rFonts w:cs="Arial"/>
          <w:color w:val="212121"/>
          <w:szCs w:val="28"/>
        </w:rPr>
        <w:t xml:space="preserve"> 1 kvinna </w:t>
      </w:r>
      <w:r>
        <w:rPr>
          <w:rFonts w:cs="Arial"/>
          <w:color w:val="212121"/>
          <w:szCs w:val="28"/>
        </w:rPr>
        <w:t xml:space="preserve">och </w:t>
      </w:r>
      <w:r w:rsidR="008C788D" w:rsidRPr="004C0BCF">
        <w:rPr>
          <w:rFonts w:cs="Arial"/>
          <w:color w:val="212121"/>
          <w:szCs w:val="28"/>
        </w:rPr>
        <w:t>3 män</w:t>
      </w:r>
      <w:r>
        <w:rPr>
          <w:rFonts w:cs="Arial"/>
          <w:color w:val="212121"/>
          <w:szCs w:val="28"/>
        </w:rPr>
        <w:t>.</w:t>
      </w:r>
    </w:p>
    <w:p w:rsidR="008C788D" w:rsidRPr="004C0BCF" w:rsidRDefault="008C788D" w:rsidP="008C788D">
      <w:pPr>
        <w:shd w:val="clear" w:color="auto" w:fill="FFFFFF"/>
        <w:rPr>
          <w:rFonts w:cs="Arial"/>
          <w:color w:val="212121"/>
          <w:szCs w:val="28"/>
        </w:rPr>
      </w:pPr>
      <w:r w:rsidRPr="004C0BCF">
        <w:rPr>
          <w:rFonts w:cs="Arial"/>
          <w:color w:val="212121"/>
          <w:szCs w:val="28"/>
        </w:rPr>
        <w:t>Sammanlagt har således 45 studietimmar utförts under våren. En studietimme är 45 minuter.</w:t>
      </w:r>
    </w:p>
    <w:p w:rsidR="008C788D" w:rsidRPr="004C0BCF" w:rsidRDefault="008C788D" w:rsidP="00D507B7">
      <w:pPr>
        <w:shd w:val="clear" w:color="auto" w:fill="FFFFFF"/>
        <w:spacing w:after="120"/>
        <w:rPr>
          <w:rFonts w:cs="Arial"/>
          <w:color w:val="212121"/>
          <w:szCs w:val="28"/>
        </w:rPr>
      </w:pPr>
      <w:r w:rsidRPr="004C0BCF">
        <w:rPr>
          <w:rFonts w:cs="Arial"/>
          <w:color w:val="212121"/>
          <w:szCs w:val="28"/>
        </w:rPr>
        <w:t xml:space="preserve">Det </w:t>
      </w:r>
      <w:r w:rsidR="00D507B7">
        <w:rPr>
          <w:rFonts w:cs="Arial"/>
          <w:color w:val="212121"/>
          <w:szCs w:val="28"/>
        </w:rPr>
        <w:t>har varit 19 deltagare, varav 14 kvinnor och 5</w:t>
      </w:r>
      <w:r w:rsidRPr="004C0BCF">
        <w:rPr>
          <w:rFonts w:cs="Arial"/>
          <w:color w:val="212121"/>
          <w:szCs w:val="28"/>
        </w:rPr>
        <w:t xml:space="preserve"> män.</w:t>
      </w:r>
    </w:p>
    <w:p w:rsidR="008C788D" w:rsidRPr="00D507B7" w:rsidRDefault="008C788D" w:rsidP="00D507B7">
      <w:pPr>
        <w:pStyle w:val="Rubrik2"/>
        <w:ind w:left="573" w:hanging="431"/>
      </w:pPr>
      <w:bookmarkStart w:id="154" w:name="_Toc95477377"/>
      <w:r w:rsidRPr="004C0BCF">
        <w:t>6.2. Höstterminen 2021</w:t>
      </w:r>
      <w:bookmarkEnd w:id="154"/>
    </w:p>
    <w:p w:rsidR="008C788D" w:rsidRPr="004C0BCF" w:rsidRDefault="008C788D" w:rsidP="00D507B7">
      <w:pPr>
        <w:shd w:val="clear" w:color="auto" w:fill="FFFFFF"/>
        <w:spacing w:after="60"/>
        <w:rPr>
          <w:rFonts w:cs="Arial"/>
          <w:color w:val="212121"/>
          <w:szCs w:val="28"/>
        </w:rPr>
      </w:pPr>
      <w:r w:rsidRPr="004C0BCF">
        <w:rPr>
          <w:rFonts w:cs="Arial"/>
          <w:color w:val="212121"/>
          <w:szCs w:val="28"/>
        </w:rPr>
        <w:t>När hösten kom hade restriktionerna p</w:t>
      </w:r>
      <w:r w:rsidR="00D507B7">
        <w:rPr>
          <w:rFonts w:cs="Arial"/>
          <w:color w:val="212121"/>
          <w:szCs w:val="28"/>
        </w:rPr>
        <w:t>.</w:t>
      </w:r>
      <w:r w:rsidRPr="004C0BCF">
        <w:rPr>
          <w:rFonts w:cs="Arial"/>
          <w:color w:val="212121"/>
          <w:szCs w:val="28"/>
        </w:rPr>
        <w:t>g</w:t>
      </w:r>
      <w:r w:rsidR="00D507B7">
        <w:rPr>
          <w:rFonts w:cs="Arial"/>
          <w:color w:val="212121"/>
          <w:szCs w:val="28"/>
        </w:rPr>
        <w:t>.</w:t>
      </w:r>
      <w:r w:rsidRPr="004C0BCF">
        <w:rPr>
          <w:rFonts w:cs="Arial"/>
          <w:color w:val="212121"/>
          <w:szCs w:val="28"/>
        </w:rPr>
        <w:t>a</w:t>
      </w:r>
      <w:r w:rsidR="00D507B7">
        <w:rPr>
          <w:rFonts w:cs="Arial"/>
          <w:color w:val="212121"/>
          <w:szCs w:val="28"/>
        </w:rPr>
        <w:t>.</w:t>
      </w:r>
      <w:r w:rsidRPr="004C0BCF">
        <w:rPr>
          <w:rFonts w:cs="Arial"/>
          <w:color w:val="212121"/>
          <w:szCs w:val="28"/>
        </w:rPr>
        <w:t xml:space="preserve"> pandemin lättat och många av våra medlemmar hade blivit vaccinerade.</w:t>
      </w:r>
    </w:p>
    <w:p w:rsidR="008C788D" w:rsidRPr="004C0BCF" w:rsidRDefault="008C788D" w:rsidP="00D507B7">
      <w:pPr>
        <w:shd w:val="clear" w:color="auto" w:fill="FFFFFF"/>
        <w:spacing w:after="60"/>
        <w:rPr>
          <w:rFonts w:cs="Arial"/>
          <w:color w:val="212121"/>
          <w:szCs w:val="28"/>
        </w:rPr>
      </w:pPr>
      <w:r w:rsidRPr="004C0BCF">
        <w:rPr>
          <w:rFonts w:cs="Arial"/>
          <w:color w:val="212121"/>
          <w:szCs w:val="28"/>
        </w:rPr>
        <w:t>Det blev således möjligt att genomföra ett studieprogram</w:t>
      </w:r>
      <w:r w:rsidR="00D507B7">
        <w:rPr>
          <w:rFonts w:cs="Arial"/>
          <w:color w:val="212121"/>
          <w:szCs w:val="28"/>
        </w:rPr>
        <w:t xml:space="preserve"> med 15 studiecirklar, varav de</w:t>
      </w:r>
      <w:r w:rsidRPr="004C0BCF">
        <w:rPr>
          <w:rFonts w:cs="Arial"/>
          <w:color w:val="212121"/>
          <w:szCs w:val="28"/>
        </w:rPr>
        <w:t xml:space="preserve"> flesta på plats i Gotlandssalen, vilket var mycket glädjande.</w:t>
      </w:r>
    </w:p>
    <w:p w:rsidR="008C788D" w:rsidRPr="004C0BCF" w:rsidRDefault="008C788D" w:rsidP="00D507B7">
      <w:pPr>
        <w:shd w:val="clear" w:color="auto" w:fill="FFFFFF"/>
        <w:spacing w:after="60"/>
        <w:rPr>
          <w:rFonts w:cs="Arial"/>
          <w:color w:val="212121"/>
          <w:szCs w:val="28"/>
        </w:rPr>
      </w:pPr>
      <w:r w:rsidRPr="004C0BCF">
        <w:rPr>
          <w:rFonts w:cs="Arial"/>
          <w:color w:val="212121"/>
          <w:szCs w:val="28"/>
        </w:rPr>
        <w:t>Vår kontaktperson på ABF och en av hans kollegor gjorde ett besök på korgflätningscirkeln på kväl</w:t>
      </w:r>
      <w:r w:rsidR="00D507B7">
        <w:rPr>
          <w:rFonts w:cs="Arial"/>
          <w:color w:val="212121"/>
          <w:szCs w:val="28"/>
        </w:rPr>
        <w:t>len och gjorde ett reportage om</w:t>
      </w:r>
      <w:r w:rsidRPr="004C0BCF">
        <w:rPr>
          <w:rFonts w:cs="Arial"/>
          <w:color w:val="212121"/>
          <w:szCs w:val="28"/>
        </w:rPr>
        <w:t xml:space="preserve"> dess ledare och deltagare.</w:t>
      </w:r>
    </w:p>
    <w:p w:rsidR="008C788D" w:rsidRPr="004C0BCF" w:rsidRDefault="008C788D" w:rsidP="00F956B6">
      <w:pPr>
        <w:shd w:val="clear" w:color="auto" w:fill="FFFFFF"/>
        <w:spacing w:after="60"/>
        <w:rPr>
          <w:rFonts w:cs="Arial"/>
          <w:color w:val="212121"/>
          <w:szCs w:val="28"/>
        </w:rPr>
      </w:pPr>
      <w:r w:rsidRPr="004C0BCF">
        <w:rPr>
          <w:rFonts w:cs="Arial"/>
          <w:color w:val="212121"/>
          <w:szCs w:val="28"/>
        </w:rPr>
        <w:t xml:space="preserve">I höstprogrammet fanns ett par nya cirklar som handlade om </w:t>
      </w:r>
      <w:r w:rsidR="00D507B7">
        <w:rPr>
          <w:rFonts w:cs="Arial"/>
          <w:color w:val="212121"/>
          <w:szCs w:val="28"/>
        </w:rPr>
        <w:t>l</w:t>
      </w:r>
      <w:r w:rsidRPr="004C0BCF">
        <w:rPr>
          <w:rFonts w:cs="Arial"/>
          <w:color w:val="212121"/>
          <w:szCs w:val="28"/>
        </w:rPr>
        <w:t>ymfmassage och schlager.</w:t>
      </w:r>
      <w:r w:rsidR="00F956B6">
        <w:rPr>
          <w:rFonts w:cs="Arial"/>
          <w:color w:val="212121"/>
          <w:szCs w:val="28"/>
        </w:rPr>
        <w:t xml:space="preserve"> </w:t>
      </w:r>
      <w:r w:rsidRPr="004C0BCF">
        <w:rPr>
          <w:rFonts w:cs="Arial"/>
          <w:color w:val="212121"/>
          <w:szCs w:val="28"/>
        </w:rPr>
        <w:t>Här nedan följer studiecirklarna:</w:t>
      </w:r>
    </w:p>
    <w:p w:rsidR="008C788D" w:rsidRPr="004C0BCF" w:rsidRDefault="008C788D" w:rsidP="002709F8">
      <w:pPr>
        <w:shd w:val="clear" w:color="auto" w:fill="FFFFFF"/>
        <w:spacing w:after="60"/>
        <w:rPr>
          <w:rFonts w:cs="Arial"/>
          <w:color w:val="212121"/>
          <w:szCs w:val="28"/>
        </w:rPr>
      </w:pPr>
      <w:r w:rsidRPr="004C0BCF">
        <w:rPr>
          <w:rFonts w:cs="Arial"/>
          <w:color w:val="212121"/>
          <w:szCs w:val="28"/>
        </w:rPr>
        <w:t>Bokcirkel 1</w:t>
      </w:r>
      <w:r w:rsidR="002709F8">
        <w:rPr>
          <w:rFonts w:cs="Arial"/>
          <w:color w:val="212121"/>
          <w:szCs w:val="28"/>
        </w:rPr>
        <w:t>: 4 x 3 studietimmar.</w:t>
      </w:r>
      <w:r w:rsidRPr="004C0BCF">
        <w:rPr>
          <w:rFonts w:cs="Arial"/>
          <w:color w:val="212121"/>
          <w:szCs w:val="28"/>
        </w:rPr>
        <w:t xml:space="preserve"> 5 deltagare</w:t>
      </w:r>
      <w:r w:rsidR="002709F8">
        <w:rPr>
          <w:rFonts w:cs="Arial"/>
          <w:color w:val="212121"/>
          <w:szCs w:val="28"/>
        </w:rPr>
        <w:t>,</w:t>
      </w:r>
      <w:r w:rsidRPr="004C0BCF">
        <w:rPr>
          <w:rFonts w:cs="Arial"/>
          <w:color w:val="212121"/>
          <w:szCs w:val="28"/>
        </w:rPr>
        <w:t xml:space="preserve"> 4 kvinnor och 1 man</w:t>
      </w:r>
      <w:r w:rsidR="002709F8">
        <w:rPr>
          <w:rFonts w:cs="Arial"/>
          <w:color w:val="212121"/>
          <w:szCs w:val="28"/>
        </w:rPr>
        <w:t>.</w:t>
      </w:r>
    </w:p>
    <w:p w:rsidR="008C788D" w:rsidRPr="004C0BCF" w:rsidRDefault="002709F8" w:rsidP="002709F8">
      <w:pPr>
        <w:shd w:val="clear" w:color="auto" w:fill="FFFFFF"/>
        <w:spacing w:after="60"/>
        <w:rPr>
          <w:rFonts w:cs="Arial"/>
          <w:color w:val="212121"/>
          <w:szCs w:val="28"/>
        </w:rPr>
      </w:pPr>
      <w:r>
        <w:rPr>
          <w:rFonts w:cs="Arial"/>
          <w:color w:val="212121"/>
          <w:szCs w:val="28"/>
        </w:rPr>
        <w:t>Bokcirkel 2:</w:t>
      </w:r>
      <w:r w:rsidR="008C788D" w:rsidRPr="004C0BCF">
        <w:rPr>
          <w:rFonts w:cs="Arial"/>
          <w:color w:val="212121"/>
          <w:szCs w:val="28"/>
        </w:rPr>
        <w:t xml:space="preserve"> 4 </w:t>
      </w:r>
      <w:r>
        <w:rPr>
          <w:rFonts w:cs="Arial"/>
          <w:color w:val="212121"/>
          <w:szCs w:val="28"/>
        </w:rPr>
        <w:t>x 3 studietimmar.</w:t>
      </w:r>
      <w:r w:rsidR="008C788D" w:rsidRPr="004C0BCF">
        <w:rPr>
          <w:rFonts w:cs="Arial"/>
          <w:color w:val="212121"/>
          <w:szCs w:val="28"/>
        </w:rPr>
        <w:t xml:space="preserve"> 3 deltagare</w:t>
      </w:r>
      <w:r>
        <w:rPr>
          <w:rFonts w:cs="Arial"/>
          <w:color w:val="212121"/>
          <w:szCs w:val="28"/>
        </w:rPr>
        <w:t>,</w:t>
      </w:r>
      <w:r w:rsidR="008C788D" w:rsidRPr="004C0BCF">
        <w:rPr>
          <w:rFonts w:cs="Arial"/>
          <w:color w:val="212121"/>
          <w:szCs w:val="28"/>
        </w:rPr>
        <w:t xml:space="preserve"> 1 kvinna och 2 män</w:t>
      </w:r>
      <w:r>
        <w:rPr>
          <w:rFonts w:cs="Arial"/>
          <w:color w:val="212121"/>
          <w:szCs w:val="28"/>
        </w:rPr>
        <w:t>.</w:t>
      </w:r>
    </w:p>
    <w:p w:rsidR="008C788D" w:rsidRPr="004C0BCF" w:rsidRDefault="008C788D" w:rsidP="002709F8">
      <w:pPr>
        <w:shd w:val="clear" w:color="auto" w:fill="FFFFFF"/>
        <w:spacing w:after="60"/>
        <w:rPr>
          <w:rFonts w:cs="Arial"/>
          <w:color w:val="212121"/>
          <w:szCs w:val="28"/>
        </w:rPr>
      </w:pPr>
      <w:r w:rsidRPr="004C0BCF">
        <w:rPr>
          <w:rFonts w:cs="Arial"/>
          <w:color w:val="212121"/>
          <w:szCs w:val="28"/>
        </w:rPr>
        <w:t>Korsord</w:t>
      </w:r>
      <w:r w:rsidR="002709F8">
        <w:rPr>
          <w:rFonts w:cs="Arial"/>
          <w:color w:val="212121"/>
          <w:szCs w:val="28"/>
        </w:rPr>
        <w:t>:</w:t>
      </w:r>
      <w:r w:rsidRPr="004C0BCF">
        <w:rPr>
          <w:rFonts w:cs="Arial"/>
          <w:color w:val="212121"/>
          <w:szCs w:val="28"/>
        </w:rPr>
        <w:t xml:space="preserve"> 10 </w:t>
      </w:r>
      <w:r w:rsidR="002709F8">
        <w:rPr>
          <w:rFonts w:cs="Arial"/>
          <w:color w:val="212121"/>
          <w:szCs w:val="28"/>
        </w:rPr>
        <w:t>x 3 studietimmar.</w:t>
      </w:r>
      <w:r w:rsidRPr="004C0BCF">
        <w:rPr>
          <w:rFonts w:cs="Arial"/>
          <w:color w:val="212121"/>
          <w:szCs w:val="28"/>
        </w:rPr>
        <w:t xml:space="preserve"> 4 deltagare</w:t>
      </w:r>
      <w:r w:rsidR="002709F8">
        <w:rPr>
          <w:rFonts w:cs="Arial"/>
          <w:color w:val="212121"/>
          <w:szCs w:val="28"/>
        </w:rPr>
        <w:t>, alla</w:t>
      </w:r>
      <w:r w:rsidRPr="004C0BCF">
        <w:rPr>
          <w:rFonts w:cs="Arial"/>
          <w:color w:val="212121"/>
          <w:szCs w:val="28"/>
        </w:rPr>
        <w:t xml:space="preserve"> kvinnor</w:t>
      </w:r>
      <w:r w:rsidR="002709F8">
        <w:rPr>
          <w:rFonts w:cs="Arial"/>
          <w:color w:val="212121"/>
          <w:szCs w:val="28"/>
        </w:rPr>
        <w:t>.</w:t>
      </w:r>
    </w:p>
    <w:p w:rsidR="008C788D" w:rsidRPr="004C0BCF" w:rsidRDefault="002709F8" w:rsidP="002709F8">
      <w:pPr>
        <w:shd w:val="clear" w:color="auto" w:fill="FFFFFF"/>
        <w:spacing w:after="60"/>
        <w:rPr>
          <w:rFonts w:cs="Arial"/>
          <w:color w:val="212121"/>
          <w:szCs w:val="28"/>
        </w:rPr>
      </w:pPr>
      <w:r>
        <w:rPr>
          <w:rFonts w:cs="Arial"/>
          <w:color w:val="212121"/>
          <w:szCs w:val="28"/>
        </w:rPr>
        <w:t>Engelsk konversation:</w:t>
      </w:r>
      <w:r w:rsidR="008C788D" w:rsidRPr="004C0BCF">
        <w:rPr>
          <w:rFonts w:cs="Arial"/>
          <w:color w:val="212121"/>
          <w:szCs w:val="28"/>
        </w:rPr>
        <w:t xml:space="preserve"> 10 </w:t>
      </w:r>
      <w:r>
        <w:rPr>
          <w:rFonts w:cs="Arial"/>
          <w:color w:val="212121"/>
          <w:szCs w:val="28"/>
        </w:rPr>
        <w:t>x 3 studietimmar.</w:t>
      </w:r>
      <w:r w:rsidR="008C788D" w:rsidRPr="004C0BCF">
        <w:rPr>
          <w:rFonts w:cs="Arial"/>
          <w:color w:val="212121"/>
          <w:szCs w:val="28"/>
        </w:rPr>
        <w:t xml:space="preserve"> 6 deltagare</w:t>
      </w:r>
      <w:r>
        <w:rPr>
          <w:rFonts w:cs="Arial"/>
          <w:color w:val="212121"/>
          <w:szCs w:val="28"/>
        </w:rPr>
        <w:t>,</w:t>
      </w:r>
      <w:r w:rsidR="008C788D" w:rsidRPr="004C0BCF">
        <w:rPr>
          <w:rFonts w:cs="Arial"/>
          <w:color w:val="212121"/>
          <w:szCs w:val="28"/>
        </w:rPr>
        <w:t xml:space="preserve"> 3 kvinnor och 3 män</w:t>
      </w:r>
      <w:r>
        <w:rPr>
          <w:rFonts w:cs="Arial"/>
          <w:color w:val="212121"/>
          <w:szCs w:val="28"/>
        </w:rPr>
        <w:t>.</w:t>
      </w:r>
    </w:p>
    <w:p w:rsidR="008C788D" w:rsidRPr="004C0BCF" w:rsidRDefault="002709F8" w:rsidP="002709F8">
      <w:pPr>
        <w:shd w:val="clear" w:color="auto" w:fill="FFFFFF"/>
        <w:spacing w:after="60"/>
        <w:rPr>
          <w:rFonts w:cs="Arial"/>
          <w:color w:val="212121"/>
          <w:szCs w:val="28"/>
        </w:rPr>
      </w:pPr>
      <w:r>
        <w:rPr>
          <w:rFonts w:cs="Arial"/>
          <w:color w:val="212121"/>
          <w:szCs w:val="28"/>
        </w:rPr>
        <w:t xml:space="preserve">Sömnad: </w:t>
      </w:r>
      <w:r w:rsidR="008C788D" w:rsidRPr="004C0BCF">
        <w:rPr>
          <w:rFonts w:cs="Arial"/>
          <w:color w:val="212121"/>
          <w:szCs w:val="28"/>
        </w:rPr>
        <w:t xml:space="preserve">10 </w:t>
      </w:r>
      <w:r>
        <w:rPr>
          <w:rFonts w:cs="Arial"/>
          <w:color w:val="212121"/>
          <w:szCs w:val="28"/>
        </w:rPr>
        <w:t>x 4 studietimmar.</w:t>
      </w:r>
      <w:r w:rsidR="008C788D" w:rsidRPr="004C0BCF">
        <w:rPr>
          <w:rFonts w:cs="Arial"/>
          <w:color w:val="212121"/>
          <w:szCs w:val="28"/>
        </w:rPr>
        <w:t xml:space="preserve"> 6 deltagare</w:t>
      </w:r>
      <w:r>
        <w:rPr>
          <w:rFonts w:cs="Arial"/>
          <w:color w:val="212121"/>
          <w:szCs w:val="28"/>
        </w:rPr>
        <w:t>,</w:t>
      </w:r>
      <w:r w:rsidR="008C788D" w:rsidRPr="004C0BCF">
        <w:rPr>
          <w:rFonts w:cs="Arial"/>
          <w:color w:val="212121"/>
          <w:szCs w:val="28"/>
        </w:rPr>
        <w:t xml:space="preserve"> 5 kvinnor och 1 man</w:t>
      </w:r>
      <w:r>
        <w:rPr>
          <w:rFonts w:cs="Arial"/>
          <w:color w:val="212121"/>
          <w:szCs w:val="28"/>
        </w:rPr>
        <w:t>.</w:t>
      </w:r>
    </w:p>
    <w:p w:rsidR="008C788D" w:rsidRPr="004C0BCF" w:rsidRDefault="008C788D" w:rsidP="002709F8">
      <w:pPr>
        <w:shd w:val="clear" w:color="auto" w:fill="FFFFFF"/>
        <w:spacing w:after="60"/>
        <w:rPr>
          <w:rFonts w:cs="Arial"/>
          <w:color w:val="212121"/>
          <w:szCs w:val="28"/>
        </w:rPr>
      </w:pPr>
      <w:r w:rsidRPr="004C0BCF">
        <w:rPr>
          <w:rFonts w:cs="Arial"/>
          <w:color w:val="212121"/>
          <w:szCs w:val="28"/>
        </w:rPr>
        <w:t>Stic</w:t>
      </w:r>
      <w:r w:rsidR="002709F8">
        <w:rPr>
          <w:rFonts w:cs="Arial"/>
          <w:color w:val="212121"/>
          <w:szCs w:val="28"/>
        </w:rPr>
        <w:t>kning dagtid:</w:t>
      </w:r>
      <w:r w:rsidRPr="004C0BCF">
        <w:rPr>
          <w:rFonts w:cs="Arial"/>
          <w:color w:val="212121"/>
          <w:szCs w:val="28"/>
        </w:rPr>
        <w:t xml:space="preserve"> 10 </w:t>
      </w:r>
      <w:r w:rsidR="002709F8">
        <w:rPr>
          <w:rFonts w:cs="Arial"/>
          <w:color w:val="212121"/>
          <w:szCs w:val="28"/>
        </w:rPr>
        <w:t>x 3 studietimmar.</w:t>
      </w:r>
      <w:r w:rsidRPr="004C0BCF">
        <w:rPr>
          <w:rFonts w:cs="Arial"/>
          <w:color w:val="212121"/>
          <w:szCs w:val="28"/>
        </w:rPr>
        <w:t xml:space="preserve"> 6 deltagare</w:t>
      </w:r>
      <w:r w:rsidR="002709F8">
        <w:rPr>
          <w:rFonts w:cs="Arial"/>
          <w:color w:val="212121"/>
          <w:szCs w:val="28"/>
        </w:rPr>
        <w:t>, alla</w:t>
      </w:r>
      <w:r w:rsidRPr="004C0BCF">
        <w:rPr>
          <w:rFonts w:cs="Arial"/>
          <w:color w:val="212121"/>
          <w:szCs w:val="28"/>
        </w:rPr>
        <w:t xml:space="preserve"> kvinnor</w:t>
      </w:r>
      <w:r w:rsidR="002709F8">
        <w:rPr>
          <w:rFonts w:cs="Arial"/>
          <w:color w:val="212121"/>
          <w:szCs w:val="28"/>
        </w:rPr>
        <w:t>.</w:t>
      </w:r>
    </w:p>
    <w:p w:rsidR="008C788D" w:rsidRPr="004C0BCF" w:rsidRDefault="002709F8" w:rsidP="002709F8">
      <w:pPr>
        <w:shd w:val="clear" w:color="auto" w:fill="FFFFFF"/>
        <w:spacing w:after="60"/>
        <w:rPr>
          <w:rFonts w:cs="Arial"/>
          <w:color w:val="212121"/>
          <w:szCs w:val="28"/>
        </w:rPr>
      </w:pPr>
      <w:r>
        <w:rPr>
          <w:rFonts w:cs="Arial"/>
          <w:color w:val="212121"/>
          <w:szCs w:val="28"/>
        </w:rPr>
        <w:t>Stickning kvällstid:</w:t>
      </w:r>
      <w:r w:rsidR="008C788D" w:rsidRPr="004C0BCF">
        <w:rPr>
          <w:rFonts w:cs="Arial"/>
          <w:color w:val="212121"/>
          <w:szCs w:val="28"/>
        </w:rPr>
        <w:t xml:space="preserve"> 7 </w:t>
      </w:r>
      <w:r>
        <w:rPr>
          <w:rFonts w:cs="Arial"/>
          <w:color w:val="212121"/>
          <w:szCs w:val="28"/>
        </w:rPr>
        <w:t>x 3 studietimmar.</w:t>
      </w:r>
      <w:r w:rsidR="008C788D" w:rsidRPr="004C0BCF">
        <w:rPr>
          <w:rFonts w:cs="Arial"/>
          <w:color w:val="212121"/>
          <w:szCs w:val="28"/>
        </w:rPr>
        <w:t xml:space="preserve"> 7 deltagare</w:t>
      </w:r>
      <w:r>
        <w:rPr>
          <w:rFonts w:cs="Arial"/>
          <w:color w:val="212121"/>
          <w:szCs w:val="28"/>
        </w:rPr>
        <w:t>, alla</w:t>
      </w:r>
      <w:r w:rsidR="008C788D" w:rsidRPr="004C0BCF">
        <w:rPr>
          <w:rFonts w:cs="Arial"/>
          <w:color w:val="212121"/>
          <w:szCs w:val="28"/>
        </w:rPr>
        <w:t xml:space="preserve"> kvinnor</w:t>
      </w:r>
      <w:r>
        <w:rPr>
          <w:rFonts w:cs="Arial"/>
          <w:color w:val="212121"/>
          <w:szCs w:val="28"/>
        </w:rPr>
        <w:t>.</w:t>
      </w:r>
    </w:p>
    <w:p w:rsidR="008C788D" w:rsidRPr="004C0BCF" w:rsidRDefault="002709F8" w:rsidP="002709F8">
      <w:pPr>
        <w:shd w:val="clear" w:color="auto" w:fill="FFFFFF"/>
        <w:spacing w:after="60"/>
        <w:rPr>
          <w:rFonts w:cs="Arial"/>
          <w:color w:val="212121"/>
          <w:szCs w:val="28"/>
        </w:rPr>
      </w:pPr>
      <w:r>
        <w:rPr>
          <w:rFonts w:cs="Arial"/>
          <w:color w:val="212121"/>
          <w:szCs w:val="28"/>
        </w:rPr>
        <w:t>Korgflätning dag</w:t>
      </w:r>
      <w:r w:rsidR="00A5517C">
        <w:rPr>
          <w:rFonts w:cs="Arial"/>
          <w:color w:val="212121"/>
          <w:szCs w:val="28"/>
        </w:rPr>
        <w:t>tid</w:t>
      </w:r>
      <w:r>
        <w:rPr>
          <w:rFonts w:cs="Arial"/>
          <w:color w:val="212121"/>
          <w:szCs w:val="28"/>
        </w:rPr>
        <w:t>:</w:t>
      </w:r>
      <w:r w:rsidR="008C788D" w:rsidRPr="004C0BCF">
        <w:rPr>
          <w:rFonts w:cs="Arial"/>
          <w:color w:val="212121"/>
          <w:szCs w:val="28"/>
        </w:rPr>
        <w:t xml:space="preserve"> 12 </w:t>
      </w:r>
      <w:r>
        <w:rPr>
          <w:rFonts w:cs="Arial"/>
          <w:color w:val="212121"/>
          <w:szCs w:val="28"/>
        </w:rPr>
        <w:t>x 4 studietimmar.</w:t>
      </w:r>
      <w:r w:rsidR="008C788D" w:rsidRPr="004C0BCF">
        <w:rPr>
          <w:rFonts w:cs="Arial"/>
          <w:color w:val="212121"/>
          <w:szCs w:val="28"/>
        </w:rPr>
        <w:t xml:space="preserve"> 9 deltagare</w:t>
      </w:r>
      <w:r>
        <w:rPr>
          <w:rFonts w:cs="Arial"/>
          <w:color w:val="212121"/>
          <w:szCs w:val="28"/>
        </w:rPr>
        <w:t>,</w:t>
      </w:r>
      <w:r w:rsidR="008C788D" w:rsidRPr="004C0BCF">
        <w:rPr>
          <w:rFonts w:cs="Arial"/>
          <w:color w:val="212121"/>
          <w:szCs w:val="28"/>
        </w:rPr>
        <w:t xml:space="preserve"> 4 kvinnor och 5 män</w:t>
      </w:r>
      <w:r>
        <w:rPr>
          <w:rFonts w:cs="Arial"/>
          <w:color w:val="212121"/>
          <w:szCs w:val="28"/>
        </w:rPr>
        <w:t>.</w:t>
      </w:r>
    </w:p>
    <w:p w:rsidR="008C788D" w:rsidRPr="004C0BCF" w:rsidRDefault="008C788D" w:rsidP="002709F8">
      <w:pPr>
        <w:shd w:val="clear" w:color="auto" w:fill="FFFFFF"/>
        <w:spacing w:after="60"/>
        <w:rPr>
          <w:rFonts w:cs="Arial"/>
          <w:color w:val="212121"/>
          <w:szCs w:val="28"/>
        </w:rPr>
      </w:pPr>
      <w:r w:rsidRPr="004C0BCF">
        <w:rPr>
          <w:rFonts w:cs="Arial"/>
          <w:color w:val="212121"/>
          <w:szCs w:val="28"/>
        </w:rPr>
        <w:t>Korgflätning kväll</w:t>
      </w:r>
      <w:r w:rsidR="00A5517C">
        <w:rPr>
          <w:rFonts w:cs="Arial"/>
          <w:color w:val="212121"/>
          <w:szCs w:val="28"/>
        </w:rPr>
        <w:t>stid</w:t>
      </w:r>
      <w:r w:rsidR="002709F8">
        <w:rPr>
          <w:rFonts w:cs="Arial"/>
          <w:color w:val="212121"/>
          <w:szCs w:val="28"/>
        </w:rPr>
        <w:t xml:space="preserve">. 12 </w:t>
      </w:r>
      <w:r w:rsidR="00A5517C">
        <w:rPr>
          <w:rFonts w:cs="Arial"/>
          <w:color w:val="212121"/>
          <w:szCs w:val="28"/>
        </w:rPr>
        <w:t xml:space="preserve">x </w:t>
      </w:r>
      <w:r w:rsidR="002709F8">
        <w:rPr>
          <w:rFonts w:cs="Arial"/>
          <w:color w:val="212121"/>
          <w:szCs w:val="28"/>
        </w:rPr>
        <w:t>4 studietimmar.</w:t>
      </w:r>
      <w:r w:rsidRPr="004C0BCF">
        <w:rPr>
          <w:rFonts w:cs="Arial"/>
          <w:color w:val="212121"/>
          <w:szCs w:val="28"/>
        </w:rPr>
        <w:t xml:space="preserve"> 10 deltagare</w:t>
      </w:r>
      <w:r w:rsidR="002709F8">
        <w:rPr>
          <w:rFonts w:cs="Arial"/>
          <w:color w:val="212121"/>
          <w:szCs w:val="28"/>
        </w:rPr>
        <w:t>,</w:t>
      </w:r>
      <w:r w:rsidRPr="004C0BCF">
        <w:rPr>
          <w:rFonts w:cs="Arial"/>
          <w:color w:val="212121"/>
          <w:szCs w:val="28"/>
        </w:rPr>
        <w:t xml:space="preserve"> 9 kvinnor och 1 man</w:t>
      </w:r>
      <w:r w:rsidR="002709F8">
        <w:rPr>
          <w:rFonts w:cs="Arial"/>
          <w:color w:val="212121"/>
          <w:szCs w:val="28"/>
        </w:rPr>
        <w:t>.</w:t>
      </w:r>
    </w:p>
    <w:p w:rsidR="008C788D" w:rsidRPr="004C0BCF" w:rsidRDefault="008C788D" w:rsidP="002709F8">
      <w:pPr>
        <w:shd w:val="clear" w:color="auto" w:fill="FFFFFF"/>
        <w:spacing w:after="60"/>
        <w:rPr>
          <w:rFonts w:cs="Arial"/>
          <w:color w:val="212121"/>
          <w:szCs w:val="28"/>
        </w:rPr>
      </w:pPr>
      <w:r w:rsidRPr="004C0BCF">
        <w:rPr>
          <w:rFonts w:cs="Arial"/>
          <w:color w:val="212121"/>
          <w:szCs w:val="28"/>
        </w:rPr>
        <w:t>Lymfmassage dagtid</w:t>
      </w:r>
      <w:r w:rsidR="00A5517C">
        <w:rPr>
          <w:rFonts w:cs="Arial"/>
          <w:color w:val="212121"/>
          <w:szCs w:val="28"/>
        </w:rPr>
        <w:t>:</w:t>
      </w:r>
      <w:r w:rsidRPr="004C0BCF">
        <w:rPr>
          <w:rFonts w:cs="Arial"/>
          <w:color w:val="212121"/>
          <w:szCs w:val="28"/>
        </w:rPr>
        <w:t xml:space="preserve"> 4 </w:t>
      </w:r>
      <w:r w:rsidR="00A5517C">
        <w:rPr>
          <w:rFonts w:cs="Arial"/>
          <w:color w:val="212121"/>
          <w:szCs w:val="28"/>
        </w:rPr>
        <w:t>x 4 studietimmar.</w:t>
      </w:r>
      <w:r w:rsidRPr="004C0BCF">
        <w:rPr>
          <w:rFonts w:cs="Arial"/>
          <w:color w:val="212121"/>
          <w:szCs w:val="28"/>
        </w:rPr>
        <w:t xml:space="preserve"> 6 deltagare</w:t>
      </w:r>
      <w:r w:rsidR="00A5517C">
        <w:rPr>
          <w:rFonts w:cs="Arial"/>
          <w:color w:val="212121"/>
          <w:szCs w:val="28"/>
        </w:rPr>
        <w:t>, alla</w:t>
      </w:r>
      <w:r w:rsidRPr="004C0BCF">
        <w:rPr>
          <w:rFonts w:cs="Arial"/>
          <w:color w:val="212121"/>
          <w:szCs w:val="28"/>
        </w:rPr>
        <w:t xml:space="preserve"> kvinnor</w:t>
      </w:r>
      <w:r w:rsidR="00A5517C">
        <w:rPr>
          <w:rFonts w:cs="Arial"/>
          <w:color w:val="212121"/>
          <w:szCs w:val="28"/>
        </w:rPr>
        <w:t>.</w:t>
      </w:r>
    </w:p>
    <w:p w:rsidR="008C788D" w:rsidRPr="004C0BCF" w:rsidRDefault="008C788D" w:rsidP="002709F8">
      <w:pPr>
        <w:shd w:val="clear" w:color="auto" w:fill="FFFFFF"/>
        <w:spacing w:after="60"/>
        <w:rPr>
          <w:rFonts w:cs="Arial"/>
          <w:color w:val="212121"/>
          <w:szCs w:val="28"/>
        </w:rPr>
      </w:pPr>
      <w:r w:rsidRPr="004C0BCF">
        <w:rPr>
          <w:rFonts w:cs="Arial"/>
          <w:color w:val="212121"/>
          <w:szCs w:val="28"/>
        </w:rPr>
        <w:t>Lymfmassage kvällstid</w:t>
      </w:r>
      <w:r w:rsidR="00A5517C">
        <w:rPr>
          <w:rFonts w:cs="Arial"/>
          <w:color w:val="212121"/>
          <w:szCs w:val="28"/>
        </w:rPr>
        <w:t>:</w:t>
      </w:r>
      <w:r w:rsidRPr="004C0BCF">
        <w:rPr>
          <w:rFonts w:cs="Arial"/>
          <w:color w:val="212121"/>
          <w:szCs w:val="28"/>
        </w:rPr>
        <w:t xml:space="preserve"> 4 </w:t>
      </w:r>
      <w:r w:rsidR="00A5517C">
        <w:rPr>
          <w:rFonts w:cs="Arial"/>
          <w:color w:val="212121"/>
          <w:szCs w:val="28"/>
        </w:rPr>
        <w:t xml:space="preserve">x </w:t>
      </w:r>
      <w:r w:rsidRPr="004C0BCF">
        <w:rPr>
          <w:rFonts w:cs="Arial"/>
          <w:color w:val="212121"/>
          <w:szCs w:val="28"/>
        </w:rPr>
        <w:t>4</w:t>
      </w:r>
      <w:r w:rsidR="00A5517C">
        <w:rPr>
          <w:rFonts w:cs="Arial"/>
          <w:color w:val="212121"/>
          <w:szCs w:val="28"/>
        </w:rPr>
        <w:t xml:space="preserve"> </w:t>
      </w:r>
      <w:r w:rsidRPr="004C0BCF">
        <w:rPr>
          <w:rFonts w:cs="Arial"/>
          <w:color w:val="212121"/>
          <w:szCs w:val="28"/>
        </w:rPr>
        <w:t>studietimmar</w:t>
      </w:r>
      <w:r w:rsidR="00A5517C">
        <w:rPr>
          <w:rFonts w:cs="Arial"/>
          <w:color w:val="212121"/>
          <w:szCs w:val="28"/>
        </w:rPr>
        <w:t>.</w:t>
      </w:r>
      <w:r w:rsidRPr="004C0BCF">
        <w:rPr>
          <w:rFonts w:cs="Arial"/>
          <w:color w:val="212121"/>
          <w:szCs w:val="28"/>
        </w:rPr>
        <w:t xml:space="preserve"> 4 deltagare</w:t>
      </w:r>
      <w:r w:rsidR="00A5517C">
        <w:rPr>
          <w:rFonts w:cs="Arial"/>
          <w:color w:val="212121"/>
          <w:szCs w:val="28"/>
        </w:rPr>
        <w:t>,</w:t>
      </w:r>
      <w:r w:rsidRPr="004C0BCF">
        <w:rPr>
          <w:rFonts w:cs="Arial"/>
          <w:color w:val="212121"/>
          <w:szCs w:val="28"/>
        </w:rPr>
        <w:t xml:space="preserve"> 3 kvinnor och 1 man</w:t>
      </w:r>
      <w:r w:rsidR="00A5517C">
        <w:rPr>
          <w:rFonts w:cs="Arial"/>
          <w:color w:val="212121"/>
          <w:szCs w:val="28"/>
        </w:rPr>
        <w:t>.</w:t>
      </w:r>
    </w:p>
    <w:p w:rsidR="008C788D" w:rsidRPr="004C0BCF" w:rsidRDefault="00A5517C" w:rsidP="002709F8">
      <w:pPr>
        <w:shd w:val="clear" w:color="auto" w:fill="FFFFFF"/>
        <w:spacing w:after="60"/>
        <w:rPr>
          <w:rFonts w:cs="Arial"/>
          <w:color w:val="212121"/>
          <w:szCs w:val="28"/>
        </w:rPr>
      </w:pPr>
      <w:r>
        <w:rPr>
          <w:rFonts w:cs="Arial"/>
          <w:color w:val="212121"/>
          <w:szCs w:val="28"/>
        </w:rPr>
        <w:t>Lyrik:</w:t>
      </w:r>
      <w:r w:rsidR="008C788D" w:rsidRPr="004C0BCF">
        <w:rPr>
          <w:rFonts w:cs="Arial"/>
          <w:color w:val="212121"/>
          <w:szCs w:val="28"/>
        </w:rPr>
        <w:t xml:space="preserve"> 5 </w:t>
      </w:r>
      <w:r>
        <w:rPr>
          <w:rFonts w:cs="Arial"/>
          <w:color w:val="212121"/>
          <w:szCs w:val="28"/>
        </w:rPr>
        <w:t>x 3 studietimmar.</w:t>
      </w:r>
      <w:r w:rsidR="008C788D" w:rsidRPr="004C0BCF">
        <w:rPr>
          <w:rFonts w:cs="Arial"/>
          <w:color w:val="212121"/>
          <w:szCs w:val="28"/>
        </w:rPr>
        <w:t xml:space="preserve"> 5 deltagare</w:t>
      </w:r>
      <w:r>
        <w:rPr>
          <w:rFonts w:cs="Arial"/>
          <w:color w:val="212121"/>
          <w:szCs w:val="28"/>
        </w:rPr>
        <w:t>,</w:t>
      </w:r>
      <w:r w:rsidR="008C788D" w:rsidRPr="004C0BCF">
        <w:rPr>
          <w:rFonts w:cs="Arial"/>
          <w:color w:val="212121"/>
          <w:szCs w:val="28"/>
        </w:rPr>
        <w:t xml:space="preserve"> 4 kvinnor och 1 man</w:t>
      </w:r>
      <w:r>
        <w:rPr>
          <w:rFonts w:cs="Arial"/>
          <w:color w:val="212121"/>
          <w:szCs w:val="28"/>
        </w:rPr>
        <w:t>.</w:t>
      </w:r>
    </w:p>
    <w:p w:rsidR="008C788D" w:rsidRPr="004C0BCF" w:rsidRDefault="008C788D" w:rsidP="002709F8">
      <w:pPr>
        <w:shd w:val="clear" w:color="auto" w:fill="FFFFFF"/>
        <w:spacing w:after="60"/>
        <w:rPr>
          <w:rFonts w:cs="Arial"/>
          <w:color w:val="212121"/>
          <w:szCs w:val="28"/>
        </w:rPr>
      </w:pPr>
      <w:r w:rsidRPr="004C0BCF">
        <w:rPr>
          <w:rFonts w:cs="Arial"/>
          <w:color w:val="212121"/>
          <w:szCs w:val="28"/>
        </w:rPr>
        <w:t>Matlagning</w:t>
      </w:r>
      <w:r w:rsidR="00A5517C">
        <w:rPr>
          <w:rFonts w:cs="Arial"/>
          <w:color w:val="212121"/>
          <w:szCs w:val="28"/>
        </w:rPr>
        <w:t>:</w:t>
      </w:r>
      <w:r w:rsidRPr="004C0BCF">
        <w:rPr>
          <w:rFonts w:cs="Arial"/>
          <w:color w:val="212121"/>
          <w:szCs w:val="28"/>
        </w:rPr>
        <w:t xml:space="preserve"> 8 </w:t>
      </w:r>
      <w:r w:rsidR="00A5517C">
        <w:rPr>
          <w:rFonts w:cs="Arial"/>
          <w:color w:val="212121"/>
          <w:szCs w:val="28"/>
        </w:rPr>
        <w:t>x 3 studietimmar.</w:t>
      </w:r>
      <w:r w:rsidRPr="004C0BCF">
        <w:rPr>
          <w:rFonts w:cs="Arial"/>
          <w:color w:val="212121"/>
          <w:szCs w:val="28"/>
        </w:rPr>
        <w:t xml:space="preserve"> 4 deltagare</w:t>
      </w:r>
      <w:r w:rsidR="00A5517C">
        <w:rPr>
          <w:rFonts w:cs="Arial"/>
          <w:color w:val="212121"/>
          <w:szCs w:val="28"/>
        </w:rPr>
        <w:t>,</w:t>
      </w:r>
      <w:r w:rsidRPr="004C0BCF">
        <w:rPr>
          <w:rFonts w:cs="Arial"/>
          <w:color w:val="212121"/>
          <w:szCs w:val="28"/>
        </w:rPr>
        <w:t xml:space="preserve"> 3 kvinnor och 1 man</w:t>
      </w:r>
      <w:r w:rsidR="00A5517C">
        <w:rPr>
          <w:rFonts w:cs="Arial"/>
          <w:color w:val="212121"/>
          <w:szCs w:val="28"/>
        </w:rPr>
        <w:t>.</w:t>
      </w:r>
    </w:p>
    <w:p w:rsidR="00A5517C" w:rsidRDefault="008C788D" w:rsidP="00A5517C">
      <w:pPr>
        <w:rPr>
          <w:rFonts w:cs="Arial"/>
          <w:color w:val="212121"/>
          <w:szCs w:val="28"/>
        </w:rPr>
      </w:pPr>
      <w:r w:rsidRPr="004C0BCF">
        <w:rPr>
          <w:rFonts w:cs="Arial"/>
          <w:color w:val="212121"/>
          <w:szCs w:val="28"/>
        </w:rPr>
        <w:t>Punktskrift</w:t>
      </w:r>
      <w:r w:rsidR="00A5517C">
        <w:rPr>
          <w:rFonts w:cs="Arial"/>
          <w:color w:val="212121"/>
          <w:szCs w:val="28"/>
        </w:rPr>
        <w:t xml:space="preserve"> </w:t>
      </w:r>
      <w:r w:rsidR="00A5517C" w:rsidRPr="00A664DA">
        <w:rPr>
          <w:rFonts w:cs="Arial"/>
          <w:bCs/>
          <w:color w:val="212121"/>
          <w:szCs w:val="28"/>
        </w:rPr>
        <w:t>–</w:t>
      </w:r>
      <w:r w:rsidR="00A5517C">
        <w:rPr>
          <w:rFonts w:cs="Arial"/>
          <w:bCs/>
          <w:color w:val="212121"/>
          <w:szCs w:val="28"/>
        </w:rPr>
        <w:t xml:space="preserve"> </w:t>
      </w:r>
      <w:r w:rsidR="00A5517C">
        <w:rPr>
          <w:rFonts w:cs="Arial"/>
          <w:color w:val="212121"/>
          <w:szCs w:val="28"/>
        </w:rPr>
        <w:t>nybörjare och fortsättare:</w:t>
      </w:r>
      <w:r w:rsidRPr="004C0BCF">
        <w:rPr>
          <w:rFonts w:cs="Arial"/>
          <w:color w:val="212121"/>
          <w:szCs w:val="28"/>
        </w:rPr>
        <w:t xml:space="preserve"> 10 </w:t>
      </w:r>
      <w:r w:rsidR="00A5517C">
        <w:rPr>
          <w:rFonts w:cs="Arial"/>
          <w:color w:val="212121"/>
          <w:szCs w:val="28"/>
        </w:rPr>
        <w:t>x 3 studietimmar.</w:t>
      </w:r>
      <w:r w:rsidRPr="004C0BCF">
        <w:rPr>
          <w:rFonts w:cs="Arial"/>
          <w:color w:val="212121"/>
          <w:szCs w:val="28"/>
        </w:rPr>
        <w:t xml:space="preserve"> 5 deltagare</w:t>
      </w:r>
      <w:r w:rsidR="00A5517C">
        <w:rPr>
          <w:rFonts w:cs="Arial"/>
          <w:color w:val="212121"/>
          <w:szCs w:val="28"/>
        </w:rPr>
        <w:t>,</w:t>
      </w:r>
      <w:r w:rsidRPr="004C0BCF">
        <w:rPr>
          <w:rFonts w:cs="Arial"/>
          <w:color w:val="212121"/>
          <w:szCs w:val="28"/>
        </w:rPr>
        <w:t xml:space="preserve"> </w:t>
      </w:r>
    </w:p>
    <w:p w:rsidR="008C788D" w:rsidRPr="004C0BCF" w:rsidRDefault="008C788D" w:rsidP="006C121A">
      <w:pPr>
        <w:spacing w:after="60"/>
        <w:rPr>
          <w:rFonts w:cs="Arial"/>
          <w:color w:val="212121"/>
          <w:szCs w:val="28"/>
        </w:rPr>
      </w:pPr>
      <w:r w:rsidRPr="004C0BCF">
        <w:rPr>
          <w:rFonts w:cs="Arial"/>
          <w:color w:val="212121"/>
          <w:szCs w:val="28"/>
        </w:rPr>
        <w:t>3 kvinnor och 2 män</w:t>
      </w:r>
    </w:p>
    <w:p w:rsidR="008C788D" w:rsidRPr="004C0BCF" w:rsidRDefault="008C788D" w:rsidP="00A5517C">
      <w:pPr>
        <w:shd w:val="clear" w:color="auto" w:fill="FFFFFF"/>
        <w:spacing w:after="60"/>
        <w:rPr>
          <w:rFonts w:cs="Arial"/>
          <w:color w:val="212121"/>
          <w:szCs w:val="28"/>
        </w:rPr>
      </w:pPr>
      <w:r w:rsidRPr="004C0BCF">
        <w:rPr>
          <w:rFonts w:cs="Arial"/>
          <w:color w:val="212121"/>
          <w:szCs w:val="28"/>
        </w:rPr>
        <w:t>Schlager</w:t>
      </w:r>
      <w:r w:rsidR="00A5517C">
        <w:rPr>
          <w:rFonts w:cs="Arial"/>
          <w:color w:val="212121"/>
          <w:szCs w:val="28"/>
        </w:rPr>
        <w:t>:</w:t>
      </w:r>
      <w:r w:rsidRPr="004C0BCF">
        <w:rPr>
          <w:rFonts w:cs="Arial"/>
          <w:color w:val="212121"/>
          <w:szCs w:val="28"/>
        </w:rPr>
        <w:t xml:space="preserve"> 4 </w:t>
      </w:r>
      <w:r w:rsidR="00A5517C">
        <w:rPr>
          <w:rFonts w:cs="Arial"/>
          <w:color w:val="212121"/>
          <w:szCs w:val="28"/>
        </w:rPr>
        <w:t>x</w:t>
      </w:r>
      <w:r w:rsidRPr="004C0BCF">
        <w:rPr>
          <w:rFonts w:cs="Arial"/>
          <w:color w:val="212121"/>
          <w:szCs w:val="28"/>
        </w:rPr>
        <w:t xml:space="preserve"> 3 stud</w:t>
      </w:r>
      <w:r w:rsidR="00A5517C">
        <w:rPr>
          <w:rFonts w:cs="Arial"/>
          <w:color w:val="212121"/>
          <w:szCs w:val="28"/>
        </w:rPr>
        <w:t>ietimmar.</w:t>
      </w:r>
      <w:r w:rsidRPr="004C0BCF">
        <w:rPr>
          <w:rFonts w:cs="Arial"/>
          <w:color w:val="212121"/>
          <w:szCs w:val="28"/>
        </w:rPr>
        <w:t xml:space="preserve"> 6 deltagare</w:t>
      </w:r>
      <w:r w:rsidR="00A5517C">
        <w:rPr>
          <w:rFonts w:cs="Arial"/>
          <w:color w:val="212121"/>
          <w:szCs w:val="28"/>
        </w:rPr>
        <w:t>,</w:t>
      </w:r>
      <w:r w:rsidRPr="004C0BCF">
        <w:rPr>
          <w:rFonts w:cs="Arial"/>
          <w:color w:val="212121"/>
          <w:szCs w:val="28"/>
        </w:rPr>
        <w:t xml:space="preserve"> 4 kvinnor och 2 män</w:t>
      </w:r>
      <w:r w:rsidR="006C121A">
        <w:rPr>
          <w:rFonts w:cs="Arial"/>
          <w:color w:val="212121"/>
          <w:szCs w:val="28"/>
        </w:rPr>
        <w:t>.</w:t>
      </w:r>
    </w:p>
    <w:p w:rsidR="008C788D" w:rsidRPr="00891C51" w:rsidRDefault="008C788D" w:rsidP="00891C51">
      <w:pPr>
        <w:shd w:val="clear" w:color="auto" w:fill="FFFFFF"/>
        <w:spacing w:after="240"/>
        <w:rPr>
          <w:rFonts w:cs="Arial"/>
          <w:color w:val="212121"/>
          <w:szCs w:val="28"/>
        </w:rPr>
      </w:pPr>
      <w:r w:rsidRPr="004C0BCF">
        <w:rPr>
          <w:rFonts w:cs="Arial"/>
          <w:color w:val="212121"/>
          <w:szCs w:val="28"/>
        </w:rPr>
        <w:t>Det är 57 medlemmar som</w:t>
      </w:r>
      <w:r w:rsidR="00A5517C">
        <w:rPr>
          <w:rFonts w:cs="Arial"/>
          <w:color w:val="212121"/>
          <w:szCs w:val="28"/>
        </w:rPr>
        <w:t xml:space="preserve"> har deltagit i studiecirklarna,</w:t>
      </w:r>
      <w:r w:rsidRPr="004C0BCF">
        <w:rPr>
          <w:rFonts w:cs="Arial"/>
          <w:color w:val="212121"/>
          <w:szCs w:val="28"/>
        </w:rPr>
        <w:t xml:space="preserve"> 41 kvinnor och 16 män.</w:t>
      </w:r>
      <w:r w:rsidR="00891C51">
        <w:rPr>
          <w:rFonts w:cs="Arial"/>
          <w:color w:val="212121"/>
          <w:szCs w:val="28"/>
        </w:rPr>
        <w:t xml:space="preserve"> </w:t>
      </w:r>
      <w:r w:rsidRPr="004C0BCF">
        <w:rPr>
          <w:rFonts w:cs="Arial"/>
          <w:color w:val="212121"/>
          <w:szCs w:val="28"/>
        </w:rPr>
        <w:t>Sammanlagt har 384 studietimmar genomförts.</w:t>
      </w:r>
    </w:p>
    <w:p w:rsidR="00FD76BE" w:rsidRPr="004C0BCF" w:rsidRDefault="00FD76BE" w:rsidP="00E90785">
      <w:pPr>
        <w:pStyle w:val="Rubrik1"/>
      </w:pPr>
      <w:bookmarkStart w:id="155" w:name="_Toc64284732"/>
      <w:bookmarkStart w:id="156" w:name="_Toc95477378"/>
      <w:bookmarkStart w:id="157" w:name="_Toc376864712"/>
      <w:r w:rsidRPr="004C0BCF">
        <w:t>7</w:t>
      </w:r>
      <w:r w:rsidRPr="004C0BCF">
        <w:tab/>
        <w:t>Internationellt</w:t>
      </w:r>
      <w:bookmarkEnd w:id="155"/>
      <w:bookmarkEnd w:id="156"/>
    </w:p>
    <w:p w:rsidR="00FD76BE" w:rsidRPr="004C0BCF" w:rsidRDefault="00FD76BE" w:rsidP="00F956B6">
      <w:pPr>
        <w:spacing w:after="60"/>
      </w:pPr>
      <w:r w:rsidRPr="004C0BCF">
        <w:t xml:space="preserve">Solidaritet och rättigheter har i hela vår historia varit vägledande för vårt arbete. Vi har möjlighet och förmåga att dela med oss till människor i andra delar av världen som i väsentliga avseenden har det mycket sämre än vi, men som vi också har mycket gemensamt med. Vi har mycket att lära av andras arbete kring exempelvis intressepolitik. </w:t>
      </w:r>
    </w:p>
    <w:p w:rsidR="00FD76BE" w:rsidRPr="004C0BCF" w:rsidRDefault="00FD76BE" w:rsidP="00F956B6">
      <w:pPr>
        <w:spacing w:after="60"/>
      </w:pPr>
      <w:r w:rsidRPr="004C0BCF">
        <w:t>För att stärka detta bedriver vi ett biståndsprojekt tillsammans med Afrikas Synskadades Union (</w:t>
      </w:r>
      <w:proofErr w:type="spellStart"/>
      <w:r w:rsidRPr="004C0BCF">
        <w:t>African</w:t>
      </w:r>
      <w:proofErr w:type="spellEnd"/>
      <w:r w:rsidRPr="004C0BCF">
        <w:t xml:space="preserve"> Union </w:t>
      </w:r>
      <w:proofErr w:type="spellStart"/>
      <w:r w:rsidRPr="004C0BCF">
        <w:t>of</w:t>
      </w:r>
      <w:proofErr w:type="spellEnd"/>
      <w:r w:rsidRPr="004C0BCF">
        <w:t xml:space="preserve"> the Blind, AFUB) som är en paraplyorganisation för nationella synskadeorganisationer i Afrika. Arbetet bedrivs inom ramen för organisationen för svenska funktionshindersrörelsens partnerskapsarbete (</w:t>
      </w:r>
      <w:proofErr w:type="spellStart"/>
      <w:r w:rsidRPr="004C0BCF">
        <w:t>MyRight</w:t>
      </w:r>
      <w:proofErr w:type="spellEnd"/>
      <w:r w:rsidRPr="004C0BCF">
        <w:t>).</w:t>
      </w:r>
    </w:p>
    <w:p w:rsidR="00FD76BE" w:rsidRPr="004C0BCF" w:rsidRDefault="00FD76BE" w:rsidP="009750E0">
      <w:pPr>
        <w:spacing w:after="120"/>
      </w:pPr>
      <w:r w:rsidRPr="004C0BCF">
        <w:t xml:space="preserve">Projektets syfte är att utveckla en modell för att via de nationella organisationerna kunna informera och på konkret sätt använda FN-konventionen om rättigheter för personer med funktionsnedsättning i organisationernas arbete. En del av arbetet är att utbilda synskadade i organisationerna, för att de i sin tur ska kunna genomföra påverkan på beslutsfattare. Det planeras och genomförs aktiviteter på lokal, nationell och regional nivå. </w:t>
      </w:r>
    </w:p>
    <w:p w:rsidR="00891C51" w:rsidRDefault="00891C51" w:rsidP="00891C51">
      <w:pPr>
        <w:pStyle w:val="Rubrik1"/>
      </w:pPr>
      <w:bookmarkStart w:id="158" w:name="_Toc506294612"/>
      <w:bookmarkStart w:id="159" w:name="_Toc95477379"/>
      <w:bookmarkStart w:id="160" w:name="OLE_LINK3"/>
      <w:r w:rsidRPr="00AE6B6C">
        <w:t>8</w:t>
      </w:r>
      <w:r w:rsidRPr="00AE6B6C">
        <w:tab/>
        <w:t>Ekonomi</w:t>
      </w:r>
    </w:p>
    <w:p w:rsidR="00891C51" w:rsidRPr="00AE6B6C" w:rsidRDefault="00891C51" w:rsidP="00891C51"/>
    <w:p w:rsidR="00891C51" w:rsidRPr="00D17F39" w:rsidRDefault="00891C51" w:rsidP="00891C51">
      <w:pPr>
        <w:rPr>
          <w:b/>
        </w:rPr>
      </w:pPr>
      <w:r w:rsidRPr="00D17F39">
        <w:rPr>
          <w:b/>
        </w:rPr>
        <w:t>RESULTATRÄKNING</w:t>
      </w:r>
    </w:p>
    <w:p w:rsidR="00891C51" w:rsidRPr="00D25CBE" w:rsidRDefault="00891C51" w:rsidP="00891C51">
      <w:r w:rsidRPr="00D25CBE">
        <w:t xml:space="preserve"> </w:t>
      </w:r>
    </w:p>
    <w:p w:rsidR="00891C51" w:rsidRPr="00D17F39" w:rsidRDefault="00891C51" w:rsidP="00891C51">
      <w:pPr>
        <w:tabs>
          <w:tab w:val="right" w:pos="6804"/>
          <w:tab w:val="right" w:pos="8505"/>
        </w:tabs>
        <w:rPr>
          <w:rFonts w:cs="Arial"/>
          <w:b/>
          <w:bCs/>
        </w:rPr>
      </w:pPr>
      <w:r w:rsidRPr="00D17F39">
        <w:rPr>
          <w:rFonts w:cs="Arial"/>
          <w:b/>
          <w:bCs/>
        </w:rPr>
        <w:t xml:space="preserve"> (tkr=tusentals kronor)</w:t>
      </w:r>
      <w:r w:rsidRPr="00D17F39">
        <w:rPr>
          <w:b/>
          <w:bCs/>
        </w:rPr>
        <w:tab/>
      </w:r>
      <w:r w:rsidRPr="00D17F39">
        <w:rPr>
          <w:rFonts w:cs="Arial"/>
          <w:b/>
          <w:bCs/>
        </w:rPr>
        <w:t>20</w:t>
      </w:r>
      <w:r>
        <w:rPr>
          <w:rFonts w:cs="Arial"/>
          <w:b/>
          <w:bCs/>
        </w:rPr>
        <w:t>21</w:t>
      </w:r>
      <w:r w:rsidRPr="00D17F39">
        <w:rPr>
          <w:rFonts w:cs="Arial"/>
          <w:b/>
          <w:bCs/>
        </w:rPr>
        <w:tab/>
        <w:t>20</w:t>
      </w:r>
      <w:r>
        <w:rPr>
          <w:rFonts w:cs="Arial"/>
          <w:b/>
          <w:bCs/>
        </w:rPr>
        <w:t>20</w:t>
      </w:r>
    </w:p>
    <w:p w:rsidR="00891C51" w:rsidRPr="00D17F39" w:rsidRDefault="00891C51" w:rsidP="00891C51">
      <w:pPr>
        <w:tabs>
          <w:tab w:val="right" w:pos="6804"/>
          <w:tab w:val="right" w:pos="8505"/>
        </w:tabs>
        <w:rPr>
          <w:b/>
          <w:bCs/>
        </w:rPr>
      </w:pPr>
      <w:r w:rsidRPr="00D17F39">
        <w:rPr>
          <w:rFonts w:cs="Arial"/>
          <w:b/>
          <w:bCs/>
        </w:rPr>
        <w:tab/>
        <w:t>tkr</w:t>
      </w:r>
      <w:r w:rsidRPr="00D17F39">
        <w:rPr>
          <w:rFonts w:cs="Arial"/>
          <w:b/>
          <w:bCs/>
        </w:rPr>
        <w:tab/>
      </w:r>
      <w:proofErr w:type="spellStart"/>
      <w:r w:rsidRPr="00D17F39">
        <w:rPr>
          <w:rFonts w:cs="Arial"/>
          <w:b/>
          <w:bCs/>
        </w:rPr>
        <w:t>tkr</w:t>
      </w:r>
      <w:proofErr w:type="spellEnd"/>
    </w:p>
    <w:p w:rsidR="00891C51" w:rsidRPr="00D17F39" w:rsidRDefault="00891C51" w:rsidP="00891C51">
      <w:r w:rsidRPr="00D17F39">
        <w:t>VERKSAMHETSINTÄKTER</w:t>
      </w:r>
    </w:p>
    <w:p w:rsidR="00891C51" w:rsidRPr="00D17F39" w:rsidRDefault="00891C51" w:rsidP="00891C51">
      <w:pPr>
        <w:tabs>
          <w:tab w:val="right" w:pos="6804"/>
          <w:tab w:val="right" w:pos="8505"/>
        </w:tabs>
        <w:rPr>
          <w:rFonts w:cs="Arial"/>
        </w:rPr>
      </w:pPr>
      <w:r w:rsidRPr="00D17F39">
        <w:rPr>
          <w:rFonts w:cs="Arial"/>
        </w:rPr>
        <w:t>Medlemsavgifter</w:t>
      </w:r>
      <w:r w:rsidRPr="00D17F39">
        <w:rPr>
          <w:rFonts w:cs="Arial"/>
        </w:rPr>
        <w:tab/>
        <w:t xml:space="preserve">+ </w:t>
      </w:r>
      <w:r>
        <w:rPr>
          <w:rFonts w:cs="Arial"/>
        </w:rPr>
        <w:t>218</w:t>
      </w:r>
      <w:r w:rsidRPr="00D17F39">
        <w:rPr>
          <w:rFonts w:cs="Arial"/>
        </w:rPr>
        <w:tab/>
        <w:t xml:space="preserve">+ </w:t>
      </w:r>
      <w:r>
        <w:rPr>
          <w:rFonts w:cs="Arial"/>
        </w:rPr>
        <w:t>215</w:t>
      </w:r>
    </w:p>
    <w:p w:rsidR="00891C51" w:rsidRPr="00D17F39" w:rsidRDefault="00891C51" w:rsidP="00891C51">
      <w:pPr>
        <w:tabs>
          <w:tab w:val="right" w:pos="6804"/>
          <w:tab w:val="right" w:pos="8505"/>
        </w:tabs>
        <w:rPr>
          <w:rFonts w:cs="Arial"/>
        </w:rPr>
      </w:pPr>
      <w:r w:rsidRPr="00D17F39">
        <w:rPr>
          <w:rFonts w:cs="Arial"/>
        </w:rPr>
        <w:t>Deltagaravgifter</w:t>
      </w:r>
      <w:r w:rsidRPr="00D17F39">
        <w:rPr>
          <w:rFonts w:cs="Arial"/>
        </w:rPr>
        <w:tab/>
        <w:t xml:space="preserve">+ </w:t>
      </w:r>
      <w:r>
        <w:rPr>
          <w:rFonts w:cs="Arial"/>
        </w:rPr>
        <w:t>38</w:t>
      </w:r>
      <w:r w:rsidRPr="00D17F39">
        <w:rPr>
          <w:rFonts w:cs="Arial"/>
        </w:rPr>
        <w:tab/>
        <w:t xml:space="preserve">+ </w:t>
      </w:r>
      <w:r>
        <w:rPr>
          <w:rFonts w:cs="Arial"/>
        </w:rPr>
        <w:t>18</w:t>
      </w:r>
    </w:p>
    <w:p w:rsidR="00891C51" w:rsidRPr="00D17F39" w:rsidRDefault="00891C51" w:rsidP="00891C51">
      <w:pPr>
        <w:tabs>
          <w:tab w:val="right" w:pos="6804"/>
          <w:tab w:val="right" w:pos="8505"/>
        </w:tabs>
        <w:rPr>
          <w:rFonts w:cs="Arial"/>
        </w:rPr>
      </w:pPr>
      <w:r w:rsidRPr="00D17F39">
        <w:rPr>
          <w:rFonts w:cs="Arial"/>
        </w:rPr>
        <w:t>Försäljning</w:t>
      </w:r>
      <w:r w:rsidRPr="00D17F39">
        <w:rPr>
          <w:rFonts w:cs="Arial"/>
        </w:rPr>
        <w:tab/>
        <w:t xml:space="preserve">+ </w:t>
      </w:r>
      <w:r>
        <w:rPr>
          <w:rFonts w:cs="Arial"/>
        </w:rPr>
        <w:t>5</w:t>
      </w:r>
      <w:r w:rsidRPr="00D17F39">
        <w:rPr>
          <w:rFonts w:cs="Arial"/>
        </w:rPr>
        <w:tab/>
        <w:t xml:space="preserve">+ </w:t>
      </w:r>
      <w:r>
        <w:rPr>
          <w:rFonts w:cs="Arial"/>
        </w:rPr>
        <w:t>8</w:t>
      </w:r>
    </w:p>
    <w:p w:rsidR="00891C51" w:rsidRPr="00D17F39" w:rsidRDefault="00891C51" w:rsidP="00891C51">
      <w:pPr>
        <w:tabs>
          <w:tab w:val="right" w:pos="6804"/>
          <w:tab w:val="right" w:pos="8505"/>
        </w:tabs>
        <w:rPr>
          <w:rFonts w:cs="Arial"/>
        </w:rPr>
      </w:pPr>
      <w:r w:rsidRPr="00D17F39">
        <w:rPr>
          <w:rFonts w:cs="Arial"/>
        </w:rPr>
        <w:t>Gotlandssalen</w:t>
      </w:r>
      <w:r w:rsidRPr="00D17F39">
        <w:rPr>
          <w:rFonts w:cs="Arial"/>
        </w:rPr>
        <w:tab/>
        <w:t xml:space="preserve">+ </w:t>
      </w:r>
      <w:r>
        <w:rPr>
          <w:rFonts w:cs="Arial"/>
        </w:rPr>
        <w:t>227</w:t>
      </w:r>
      <w:r w:rsidRPr="00D17F39">
        <w:rPr>
          <w:rFonts w:cs="Arial"/>
        </w:rPr>
        <w:tab/>
        <w:t xml:space="preserve">+ </w:t>
      </w:r>
      <w:r>
        <w:rPr>
          <w:rFonts w:cs="Arial"/>
        </w:rPr>
        <w:t>235</w:t>
      </w:r>
    </w:p>
    <w:p w:rsidR="00891C51" w:rsidRPr="00D17F39" w:rsidRDefault="00891C51" w:rsidP="00891C51">
      <w:pPr>
        <w:tabs>
          <w:tab w:val="right" w:pos="6804"/>
          <w:tab w:val="right" w:pos="8505"/>
        </w:tabs>
        <w:rPr>
          <w:rFonts w:cs="Arial"/>
        </w:rPr>
      </w:pPr>
      <w:r w:rsidRPr="00D17F39">
        <w:rPr>
          <w:rFonts w:cs="Arial"/>
        </w:rPr>
        <w:t>Kommunala bidrag</w:t>
      </w:r>
      <w:r w:rsidRPr="00D17F39">
        <w:rPr>
          <w:rFonts w:cs="Arial"/>
        </w:rPr>
        <w:tab/>
        <w:t xml:space="preserve">+ </w:t>
      </w:r>
      <w:r>
        <w:rPr>
          <w:rFonts w:cs="Arial"/>
        </w:rPr>
        <w:t>1 440</w:t>
      </w:r>
      <w:r w:rsidRPr="00D17F39">
        <w:rPr>
          <w:rFonts w:cs="Arial"/>
        </w:rPr>
        <w:tab/>
        <w:t>+ 1 </w:t>
      </w:r>
      <w:r>
        <w:rPr>
          <w:rFonts w:cs="Arial"/>
        </w:rPr>
        <w:t>440</w:t>
      </w:r>
    </w:p>
    <w:p w:rsidR="00891C51" w:rsidRPr="00D17F39" w:rsidRDefault="00891C51" w:rsidP="00891C51">
      <w:pPr>
        <w:tabs>
          <w:tab w:val="right" w:pos="6804"/>
          <w:tab w:val="right" w:pos="8505"/>
        </w:tabs>
        <w:rPr>
          <w:rFonts w:cs="Arial"/>
        </w:rPr>
      </w:pPr>
      <w:r w:rsidRPr="00D17F39">
        <w:rPr>
          <w:rFonts w:cs="Arial"/>
        </w:rPr>
        <w:t xml:space="preserve">Bidrag för personal, </w:t>
      </w:r>
      <w:r w:rsidRPr="00D17F39">
        <w:rPr>
          <w:rFonts w:cs="Arial"/>
        </w:rPr>
        <w:tab/>
        <w:t xml:space="preserve">+ </w:t>
      </w:r>
      <w:r>
        <w:rPr>
          <w:rFonts w:cs="Arial"/>
        </w:rPr>
        <w:t>902</w:t>
      </w:r>
      <w:r w:rsidRPr="00D17F39">
        <w:rPr>
          <w:rFonts w:cs="Arial"/>
        </w:rPr>
        <w:tab/>
        <w:t xml:space="preserve">+ </w:t>
      </w:r>
      <w:r>
        <w:rPr>
          <w:rFonts w:cs="Arial"/>
        </w:rPr>
        <w:t>1 010</w:t>
      </w:r>
    </w:p>
    <w:p w:rsidR="00891C51" w:rsidRPr="00D17F39" w:rsidRDefault="00891C51" w:rsidP="00891C51">
      <w:pPr>
        <w:tabs>
          <w:tab w:val="right" w:pos="6804"/>
          <w:tab w:val="right" w:pos="8505"/>
        </w:tabs>
        <w:rPr>
          <w:rFonts w:cs="Arial"/>
        </w:rPr>
      </w:pPr>
      <w:r w:rsidRPr="00D17F39">
        <w:rPr>
          <w:rFonts w:cs="Arial"/>
        </w:rPr>
        <w:t>Övriga bidrag</w:t>
      </w:r>
      <w:r w:rsidRPr="00D17F39">
        <w:rPr>
          <w:rFonts w:cs="Arial"/>
        </w:rPr>
        <w:tab/>
        <w:t xml:space="preserve">+ </w:t>
      </w:r>
      <w:r>
        <w:rPr>
          <w:rFonts w:cs="Arial"/>
        </w:rPr>
        <w:t>80</w:t>
      </w:r>
      <w:r w:rsidRPr="00D17F39">
        <w:rPr>
          <w:rFonts w:cs="Arial"/>
        </w:rPr>
        <w:tab/>
        <w:t xml:space="preserve">+ </w:t>
      </w:r>
      <w:r>
        <w:rPr>
          <w:rFonts w:cs="Arial"/>
        </w:rPr>
        <w:t>105</w:t>
      </w:r>
    </w:p>
    <w:p w:rsidR="00891C51" w:rsidRPr="00D17F39" w:rsidRDefault="00891C51" w:rsidP="00891C51">
      <w:pPr>
        <w:tabs>
          <w:tab w:val="right" w:pos="6804"/>
          <w:tab w:val="right" w:pos="8505"/>
        </w:tabs>
        <w:rPr>
          <w:rFonts w:cs="Arial"/>
        </w:rPr>
      </w:pPr>
      <w:r>
        <w:rPr>
          <w:rFonts w:cs="Arial"/>
        </w:rPr>
        <w:t>Donationer och gåvor</w:t>
      </w:r>
      <w:r>
        <w:rPr>
          <w:rFonts w:cs="Arial"/>
        </w:rPr>
        <w:tab/>
        <w:t>+0</w:t>
      </w:r>
      <w:r w:rsidRPr="00D17F39">
        <w:rPr>
          <w:rFonts w:cs="Arial"/>
        </w:rPr>
        <w:tab/>
        <w:t>+</w:t>
      </w:r>
      <w:r>
        <w:rPr>
          <w:rFonts w:cs="Arial"/>
        </w:rPr>
        <w:t>0</w:t>
      </w:r>
      <w:r w:rsidRPr="00D17F39">
        <w:rPr>
          <w:rFonts w:cs="Arial"/>
        </w:rPr>
        <w:t xml:space="preserve"> </w:t>
      </w:r>
    </w:p>
    <w:p w:rsidR="00891C51" w:rsidRPr="00D17F39" w:rsidRDefault="00891C51" w:rsidP="00891C51">
      <w:pPr>
        <w:tabs>
          <w:tab w:val="right" w:pos="6804"/>
          <w:tab w:val="right" w:pos="8505"/>
        </w:tabs>
      </w:pPr>
      <w:r w:rsidRPr="00D17F39">
        <w:t>Övriga verksamhetsintäkter</w:t>
      </w:r>
      <w:r w:rsidRPr="00D17F39">
        <w:tab/>
        <w:t xml:space="preserve">+ </w:t>
      </w:r>
      <w:r>
        <w:t>32</w:t>
      </w:r>
      <w:r w:rsidRPr="00D17F39">
        <w:tab/>
        <w:t xml:space="preserve">+ </w:t>
      </w:r>
      <w:r>
        <w:t>81</w:t>
      </w:r>
    </w:p>
    <w:p w:rsidR="00891C51" w:rsidRPr="00D17F39" w:rsidRDefault="00891C51" w:rsidP="00891C51">
      <w:pPr>
        <w:tabs>
          <w:tab w:val="right" w:pos="6804"/>
          <w:tab w:val="right" w:pos="8505"/>
        </w:tabs>
      </w:pPr>
    </w:p>
    <w:p w:rsidR="00891C51" w:rsidRPr="00D17F39" w:rsidRDefault="00891C51" w:rsidP="00891C51">
      <w:r w:rsidRPr="00D17F39">
        <w:t>S:A VERKSAMHETSINTÄKTER</w:t>
      </w:r>
      <w:r w:rsidRPr="00D17F39">
        <w:tab/>
      </w:r>
      <w:r>
        <w:t xml:space="preserve">        </w:t>
      </w:r>
      <w:r w:rsidRPr="00D17F39">
        <w:t xml:space="preserve">+ </w:t>
      </w:r>
      <w:r>
        <w:t>2 942         +</w:t>
      </w:r>
      <w:r w:rsidRPr="00D17F39">
        <w:t xml:space="preserve"> </w:t>
      </w:r>
      <w:r>
        <w:t>3 112</w:t>
      </w:r>
    </w:p>
    <w:p w:rsidR="00891C51" w:rsidRPr="00D17F39" w:rsidRDefault="00891C51" w:rsidP="00891C51">
      <w:pPr>
        <w:tabs>
          <w:tab w:val="right" w:pos="6804"/>
          <w:tab w:val="right" w:pos="8505"/>
        </w:tabs>
        <w:rPr>
          <w:b/>
          <w:bCs/>
        </w:rPr>
      </w:pPr>
    </w:p>
    <w:p w:rsidR="00891C51" w:rsidRPr="00D17F39" w:rsidRDefault="00891C51" w:rsidP="00891C51">
      <w:r w:rsidRPr="00D17F39">
        <w:t>VERKSAMHETSKOSTNADER</w:t>
      </w:r>
    </w:p>
    <w:p w:rsidR="00891C51" w:rsidRPr="00D17F39" w:rsidRDefault="00891C51" w:rsidP="00891C51">
      <w:pPr>
        <w:tabs>
          <w:tab w:val="right" w:pos="6804"/>
          <w:tab w:val="right" w:pos="8505"/>
        </w:tabs>
        <w:rPr>
          <w:rFonts w:cs="Arial"/>
        </w:rPr>
      </w:pPr>
      <w:r w:rsidRPr="00D17F39">
        <w:rPr>
          <w:rFonts w:cs="Arial"/>
        </w:rPr>
        <w:t>Aktivitetskostnader</w:t>
      </w:r>
      <w:r w:rsidRPr="00D17F39">
        <w:rPr>
          <w:rFonts w:cs="Arial"/>
        </w:rPr>
        <w:tab/>
        <w:t xml:space="preserve">- </w:t>
      </w:r>
      <w:r>
        <w:rPr>
          <w:rFonts w:cs="Arial"/>
        </w:rPr>
        <w:t>199</w:t>
      </w:r>
      <w:r w:rsidRPr="00D17F39">
        <w:rPr>
          <w:rFonts w:cs="Arial"/>
        </w:rPr>
        <w:tab/>
        <w:t xml:space="preserve">- </w:t>
      </w:r>
      <w:r>
        <w:rPr>
          <w:rFonts w:cs="Arial"/>
        </w:rPr>
        <w:t>129</w:t>
      </w:r>
    </w:p>
    <w:p w:rsidR="00891C51" w:rsidRPr="00D17F39" w:rsidRDefault="00891C51" w:rsidP="00891C51">
      <w:pPr>
        <w:tabs>
          <w:tab w:val="right" w:pos="6804"/>
          <w:tab w:val="right" w:pos="8505"/>
        </w:tabs>
        <w:rPr>
          <w:rFonts w:cs="Arial"/>
        </w:rPr>
      </w:pPr>
      <w:r w:rsidRPr="00D17F39">
        <w:rPr>
          <w:rFonts w:cs="Arial"/>
        </w:rPr>
        <w:t>Lokalkostnader</w:t>
      </w:r>
      <w:r w:rsidRPr="00D17F39">
        <w:rPr>
          <w:rFonts w:cs="Arial"/>
        </w:rPr>
        <w:tab/>
        <w:t xml:space="preserve">- </w:t>
      </w:r>
      <w:r>
        <w:rPr>
          <w:rFonts w:cs="Arial"/>
        </w:rPr>
        <w:t>687</w:t>
      </w:r>
      <w:r w:rsidRPr="00D17F39">
        <w:rPr>
          <w:rFonts w:cs="Arial"/>
        </w:rPr>
        <w:tab/>
        <w:t xml:space="preserve">- </w:t>
      </w:r>
      <w:r>
        <w:rPr>
          <w:rFonts w:cs="Arial"/>
        </w:rPr>
        <w:t>679</w:t>
      </w:r>
    </w:p>
    <w:p w:rsidR="00891C51" w:rsidRPr="00D17F39" w:rsidRDefault="00891C51" w:rsidP="00891C51">
      <w:pPr>
        <w:tabs>
          <w:tab w:val="right" w:pos="6804"/>
          <w:tab w:val="right" w:pos="8505"/>
        </w:tabs>
        <w:rPr>
          <w:rFonts w:cs="Arial"/>
        </w:rPr>
      </w:pPr>
      <w:r w:rsidRPr="00D17F39">
        <w:rPr>
          <w:rFonts w:cs="Arial"/>
        </w:rPr>
        <w:t>Förbrukningsinventarier</w:t>
      </w:r>
      <w:r w:rsidRPr="00D17F39">
        <w:rPr>
          <w:rFonts w:cs="Arial"/>
        </w:rPr>
        <w:tab/>
        <w:t xml:space="preserve">- </w:t>
      </w:r>
      <w:r>
        <w:rPr>
          <w:rFonts w:cs="Arial"/>
        </w:rPr>
        <w:t>4</w:t>
      </w:r>
      <w:r w:rsidRPr="00D17F39">
        <w:rPr>
          <w:rFonts w:cs="Arial"/>
        </w:rPr>
        <w:tab/>
        <w:t xml:space="preserve">- </w:t>
      </w:r>
      <w:r>
        <w:rPr>
          <w:rFonts w:cs="Arial"/>
        </w:rPr>
        <w:t>82</w:t>
      </w:r>
    </w:p>
    <w:p w:rsidR="00891C51" w:rsidRPr="00D17F39" w:rsidRDefault="00891C51" w:rsidP="00891C51">
      <w:pPr>
        <w:tabs>
          <w:tab w:val="right" w:pos="6804"/>
          <w:tab w:val="right" w:pos="8505"/>
        </w:tabs>
        <w:rPr>
          <w:rFonts w:cs="Arial"/>
        </w:rPr>
      </w:pPr>
      <w:r w:rsidRPr="00D17F39">
        <w:rPr>
          <w:rFonts w:cs="Arial"/>
        </w:rPr>
        <w:t>Förbrukning och maskiner</w:t>
      </w:r>
      <w:r w:rsidRPr="00D17F39">
        <w:rPr>
          <w:rFonts w:cs="Arial"/>
        </w:rPr>
        <w:tab/>
        <w:t xml:space="preserve">- </w:t>
      </w:r>
      <w:r>
        <w:rPr>
          <w:rFonts w:cs="Arial"/>
        </w:rPr>
        <w:t>184</w:t>
      </w:r>
      <w:r w:rsidRPr="00D17F39">
        <w:rPr>
          <w:rFonts w:cs="Arial"/>
        </w:rPr>
        <w:tab/>
        <w:t xml:space="preserve">- </w:t>
      </w:r>
      <w:r>
        <w:rPr>
          <w:rFonts w:cs="Arial"/>
        </w:rPr>
        <w:t>172</w:t>
      </w:r>
    </w:p>
    <w:p w:rsidR="00891C51" w:rsidRPr="00D17F39" w:rsidRDefault="00891C51" w:rsidP="00891C51">
      <w:pPr>
        <w:tabs>
          <w:tab w:val="right" w:pos="6804"/>
          <w:tab w:val="right" w:pos="8505"/>
        </w:tabs>
        <w:rPr>
          <w:rFonts w:cs="Arial"/>
        </w:rPr>
      </w:pPr>
      <w:r w:rsidRPr="00D17F39">
        <w:rPr>
          <w:rFonts w:cs="Arial"/>
        </w:rPr>
        <w:t>Information</w:t>
      </w:r>
      <w:r w:rsidRPr="00D17F39">
        <w:rPr>
          <w:rFonts w:cs="Arial"/>
        </w:rPr>
        <w:tab/>
        <w:t xml:space="preserve">- </w:t>
      </w:r>
      <w:r>
        <w:rPr>
          <w:rFonts w:cs="Arial"/>
        </w:rPr>
        <w:t>40</w:t>
      </w:r>
      <w:r w:rsidRPr="00D17F39">
        <w:rPr>
          <w:rFonts w:cs="Arial"/>
        </w:rPr>
        <w:tab/>
        <w:t xml:space="preserve">- </w:t>
      </w:r>
      <w:r>
        <w:rPr>
          <w:rFonts w:cs="Arial"/>
        </w:rPr>
        <w:t>40</w:t>
      </w:r>
    </w:p>
    <w:p w:rsidR="00891C51" w:rsidRPr="00D17F39" w:rsidRDefault="00891C51" w:rsidP="00891C51">
      <w:pPr>
        <w:tabs>
          <w:tab w:val="right" w:pos="6804"/>
          <w:tab w:val="right" w:pos="8505"/>
        </w:tabs>
        <w:rPr>
          <w:rFonts w:cs="Arial"/>
        </w:rPr>
      </w:pPr>
      <w:r w:rsidRPr="00D17F39">
        <w:rPr>
          <w:rFonts w:cs="Arial"/>
        </w:rPr>
        <w:t>Kontorsmaterial, IT, post</w:t>
      </w:r>
      <w:r w:rsidRPr="00D17F39">
        <w:rPr>
          <w:rFonts w:cs="Arial"/>
        </w:rPr>
        <w:tab/>
        <w:t xml:space="preserve">- </w:t>
      </w:r>
      <w:r>
        <w:rPr>
          <w:rFonts w:cs="Arial"/>
        </w:rPr>
        <w:t>91</w:t>
      </w:r>
      <w:r w:rsidRPr="00D17F39">
        <w:rPr>
          <w:rFonts w:cs="Arial"/>
        </w:rPr>
        <w:tab/>
        <w:t xml:space="preserve">- </w:t>
      </w:r>
      <w:r>
        <w:rPr>
          <w:rFonts w:cs="Arial"/>
        </w:rPr>
        <w:t>91</w:t>
      </w:r>
    </w:p>
    <w:p w:rsidR="00891C51" w:rsidRPr="00D17F39" w:rsidRDefault="00891C51" w:rsidP="00891C51">
      <w:pPr>
        <w:tabs>
          <w:tab w:val="right" w:pos="6804"/>
          <w:tab w:val="right" w:pos="8505"/>
        </w:tabs>
        <w:rPr>
          <w:rFonts w:cs="Arial"/>
        </w:rPr>
      </w:pPr>
      <w:r w:rsidRPr="00D17F39">
        <w:rPr>
          <w:rFonts w:cs="Arial"/>
        </w:rPr>
        <w:t>Organisationskostnader</w:t>
      </w:r>
      <w:r w:rsidRPr="00D17F39">
        <w:rPr>
          <w:rFonts w:cs="Arial"/>
        </w:rPr>
        <w:tab/>
        <w:t xml:space="preserve">- </w:t>
      </w:r>
      <w:r>
        <w:rPr>
          <w:rFonts w:cs="Arial"/>
        </w:rPr>
        <w:t>73</w:t>
      </w:r>
      <w:r w:rsidRPr="00D17F39">
        <w:rPr>
          <w:rFonts w:cs="Arial"/>
        </w:rPr>
        <w:tab/>
        <w:t xml:space="preserve">- </w:t>
      </w:r>
      <w:r>
        <w:rPr>
          <w:rFonts w:cs="Arial"/>
        </w:rPr>
        <w:t>78</w:t>
      </w:r>
    </w:p>
    <w:p w:rsidR="00891C51" w:rsidRPr="00D17F39" w:rsidRDefault="00891C51" w:rsidP="00891C51">
      <w:pPr>
        <w:tabs>
          <w:tab w:val="right" w:pos="6804"/>
          <w:tab w:val="right" w:pos="8505"/>
        </w:tabs>
        <w:rPr>
          <w:rFonts w:cs="Arial"/>
        </w:rPr>
      </w:pPr>
      <w:r w:rsidRPr="00D17F39">
        <w:rPr>
          <w:rFonts w:cs="Arial"/>
        </w:rPr>
        <w:t>Köpta tjänster/Inhyrd personal</w:t>
      </w:r>
      <w:r w:rsidRPr="00D17F39">
        <w:rPr>
          <w:rFonts w:cs="Arial"/>
        </w:rPr>
        <w:tab/>
        <w:t xml:space="preserve">- </w:t>
      </w:r>
      <w:r>
        <w:rPr>
          <w:rFonts w:cs="Arial"/>
        </w:rPr>
        <w:t>597</w:t>
      </w:r>
      <w:r w:rsidRPr="00D17F39">
        <w:rPr>
          <w:rFonts w:cs="Arial"/>
        </w:rPr>
        <w:tab/>
        <w:t xml:space="preserve">- </w:t>
      </w:r>
      <w:r>
        <w:rPr>
          <w:rFonts w:cs="Arial"/>
        </w:rPr>
        <w:t>374</w:t>
      </w:r>
    </w:p>
    <w:p w:rsidR="00891C51" w:rsidRPr="00D17F39" w:rsidRDefault="00891C51" w:rsidP="00891C51">
      <w:pPr>
        <w:tabs>
          <w:tab w:val="right" w:pos="6804"/>
          <w:tab w:val="right" w:pos="8505"/>
        </w:tabs>
        <w:rPr>
          <w:rFonts w:cs="Arial"/>
        </w:rPr>
      </w:pPr>
      <w:r w:rsidRPr="00D17F39">
        <w:rPr>
          <w:rFonts w:cs="Arial"/>
        </w:rPr>
        <w:t>Ledsagningstjänster</w:t>
      </w:r>
      <w:r w:rsidRPr="00D17F39">
        <w:rPr>
          <w:rFonts w:cs="Arial"/>
        </w:rPr>
        <w:tab/>
        <w:t xml:space="preserve">- </w:t>
      </w:r>
      <w:r>
        <w:rPr>
          <w:rFonts w:cs="Arial"/>
        </w:rPr>
        <w:t>71</w:t>
      </w:r>
      <w:r w:rsidRPr="00D17F39">
        <w:rPr>
          <w:rFonts w:cs="Arial"/>
        </w:rPr>
        <w:tab/>
        <w:t xml:space="preserve">- </w:t>
      </w:r>
      <w:r>
        <w:rPr>
          <w:rFonts w:cs="Arial"/>
        </w:rPr>
        <w:t>32</w:t>
      </w:r>
    </w:p>
    <w:p w:rsidR="00891C51" w:rsidRPr="00D17F39" w:rsidRDefault="00891C51" w:rsidP="00891C51">
      <w:pPr>
        <w:tabs>
          <w:tab w:val="right" w:pos="6804"/>
          <w:tab w:val="right" w:pos="8505"/>
        </w:tabs>
        <w:rPr>
          <w:rFonts w:cs="Arial"/>
        </w:rPr>
      </w:pPr>
      <w:r w:rsidRPr="00D17F39">
        <w:rPr>
          <w:rFonts w:cs="Arial"/>
        </w:rPr>
        <w:t>Funktionärs/personalutbildning</w:t>
      </w:r>
      <w:r w:rsidRPr="00D17F39">
        <w:rPr>
          <w:rFonts w:cs="Arial"/>
        </w:rPr>
        <w:tab/>
      </w:r>
      <w:r>
        <w:rPr>
          <w:rFonts w:cs="Arial"/>
        </w:rPr>
        <w:t>-5</w:t>
      </w:r>
      <w:r w:rsidRPr="00D17F39">
        <w:rPr>
          <w:rFonts w:cs="Arial"/>
        </w:rPr>
        <w:t xml:space="preserve"> </w:t>
      </w:r>
      <w:r w:rsidRPr="00D17F39">
        <w:rPr>
          <w:rFonts w:cs="Arial"/>
        </w:rPr>
        <w:tab/>
        <w:t xml:space="preserve">- </w:t>
      </w:r>
    </w:p>
    <w:p w:rsidR="00891C51" w:rsidRPr="00D17F39" w:rsidRDefault="00891C51" w:rsidP="00891C51">
      <w:pPr>
        <w:tabs>
          <w:tab w:val="right" w:pos="6804"/>
          <w:tab w:val="right" w:pos="8505"/>
        </w:tabs>
        <w:rPr>
          <w:rFonts w:cs="Arial"/>
        </w:rPr>
      </w:pPr>
      <w:r w:rsidRPr="00D17F39">
        <w:rPr>
          <w:rFonts w:cs="Arial"/>
        </w:rPr>
        <w:t xml:space="preserve">Personalkostnader, </w:t>
      </w:r>
      <w:r w:rsidRPr="00D17F39">
        <w:rPr>
          <w:rFonts w:cs="Arial"/>
        </w:rPr>
        <w:tab/>
        <w:t xml:space="preserve">- </w:t>
      </w:r>
      <w:r>
        <w:rPr>
          <w:rFonts w:cs="Arial"/>
        </w:rPr>
        <w:t>1 997</w:t>
      </w:r>
      <w:r w:rsidRPr="00D17F39">
        <w:rPr>
          <w:rFonts w:cs="Arial"/>
        </w:rPr>
        <w:tab/>
        <w:t xml:space="preserve">- </w:t>
      </w:r>
      <w:r>
        <w:rPr>
          <w:rFonts w:cs="Arial"/>
        </w:rPr>
        <w:t>2 097</w:t>
      </w:r>
    </w:p>
    <w:p w:rsidR="00891C51" w:rsidRPr="00D17F39" w:rsidRDefault="00891C51" w:rsidP="00891C51">
      <w:pPr>
        <w:tabs>
          <w:tab w:val="right" w:pos="6804"/>
          <w:tab w:val="right" w:pos="8505"/>
        </w:tabs>
        <w:rPr>
          <w:rFonts w:cs="Arial"/>
        </w:rPr>
      </w:pPr>
      <w:r w:rsidRPr="00D17F39">
        <w:rPr>
          <w:rFonts w:cs="Arial"/>
        </w:rPr>
        <w:t xml:space="preserve">Avskrivningar, </w:t>
      </w:r>
      <w:r w:rsidRPr="00D17F39">
        <w:rPr>
          <w:rFonts w:cs="Arial"/>
        </w:rPr>
        <w:tab/>
        <w:t xml:space="preserve">- </w:t>
      </w:r>
      <w:r>
        <w:rPr>
          <w:rFonts w:cs="Arial"/>
        </w:rPr>
        <w:t>8</w:t>
      </w:r>
      <w:r w:rsidRPr="00D17F39">
        <w:rPr>
          <w:rFonts w:cs="Arial"/>
        </w:rPr>
        <w:tab/>
        <w:t xml:space="preserve">- </w:t>
      </w:r>
      <w:r>
        <w:rPr>
          <w:rFonts w:cs="Arial"/>
        </w:rPr>
        <w:t>34</w:t>
      </w:r>
    </w:p>
    <w:p w:rsidR="00891C51" w:rsidRPr="00D17F39" w:rsidRDefault="00891C51" w:rsidP="00891C51">
      <w:pPr>
        <w:tabs>
          <w:tab w:val="right" w:pos="6804"/>
          <w:tab w:val="right" w:pos="8505"/>
        </w:tabs>
      </w:pPr>
      <w:r w:rsidRPr="00D17F39">
        <w:t>Övriga verksamhetskostnader</w:t>
      </w:r>
      <w:r w:rsidRPr="00D17F39">
        <w:tab/>
        <w:t xml:space="preserve">- </w:t>
      </w:r>
      <w:r>
        <w:t>97</w:t>
      </w:r>
      <w:r w:rsidRPr="00D17F39">
        <w:tab/>
        <w:t xml:space="preserve">- </w:t>
      </w:r>
      <w:r>
        <w:t>180</w:t>
      </w:r>
    </w:p>
    <w:p w:rsidR="00891C51" w:rsidRPr="00D17F39" w:rsidRDefault="00891C51" w:rsidP="00891C51">
      <w:pPr>
        <w:tabs>
          <w:tab w:val="right" w:pos="6804"/>
          <w:tab w:val="right" w:pos="8505"/>
        </w:tabs>
      </w:pPr>
    </w:p>
    <w:p w:rsidR="00891C51" w:rsidRPr="00D25CBE" w:rsidRDefault="00891C51" w:rsidP="00891C51">
      <w:r w:rsidRPr="00D25CBE">
        <w:t>S:A VERKSAMHETSKOSTNADER</w:t>
      </w:r>
      <w:r w:rsidRPr="00D25CBE">
        <w:tab/>
      </w:r>
      <w:r>
        <w:t xml:space="preserve">         </w:t>
      </w:r>
      <w:r w:rsidRPr="00D25CBE">
        <w:t xml:space="preserve">- </w:t>
      </w:r>
      <w:r>
        <w:t xml:space="preserve">4 053           </w:t>
      </w:r>
      <w:r w:rsidRPr="00D25CBE">
        <w:t xml:space="preserve">- </w:t>
      </w:r>
      <w:r>
        <w:t>3 988</w:t>
      </w:r>
    </w:p>
    <w:p w:rsidR="00891C51" w:rsidRPr="00D25CBE" w:rsidRDefault="00891C51" w:rsidP="00891C51">
      <w:pPr>
        <w:rPr>
          <w:color w:val="FF0000"/>
        </w:rPr>
      </w:pPr>
    </w:p>
    <w:p w:rsidR="00891C51" w:rsidRPr="00D25CBE" w:rsidRDefault="00891C51" w:rsidP="00891C51">
      <w:r w:rsidRPr="00D25CBE">
        <w:t>Verksamhetsresultat</w:t>
      </w:r>
      <w:r w:rsidRPr="00D25CBE">
        <w:tab/>
      </w:r>
      <w:r>
        <w:tab/>
      </w:r>
      <w:r>
        <w:tab/>
        <w:t xml:space="preserve">         </w:t>
      </w:r>
      <w:r w:rsidRPr="00D25CBE">
        <w:t xml:space="preserve">- </w:t>
      </w:r>
      <w:r>
        <w:t>1 111</w:t>
      </w:r>
      <w:r>
        <w:tab/>
      </w:r>
      <w:r w:rsidRPr="00D25CBE">
        <w:t xml:space="preserve">- </w:t>
      </w:r>
      <w:r>
        <w:t>876</w:t>
      </w:r>
    </w:p>
    <w:p w:rsidR="00891C51" w:rsidRPr="00D25CBE" w:rsidRDefault="00891C51" w:rsidP="00891C51">
      <w:pPr>
        <w:tabs>
          <w:tab w:val="right" w:pos="6804"/>
          <w:tab w:val="right" w:pos="8505"/>
        </w:tabs>
        <w:rPr>
          <w:color w:val="FF0000"/>
        </w:rPr>
      </w:pPr>
    </w:p>
    <w:p w:rsidR="00891C51" w:rsidRPr="00D25CBE" w:rsidRDefault="00891C51" w:rsidP="00891C51">
      <w:r w:rsidRPr="00D25CBE">
        <w:t>Finansiella poster</w:t>
      </w:r>
    </w:p>
    <w:p w:rsidR="00891C51" w:rsidRPr="00D17F39" w:rsidRDefault="00891C51" w:rsidP="00891C51">
      <w:pPr>
        <w:tabs>
          <w:tab w:val="right" w:pos="6804"/>
          <w:tab w:val="right" w:pos="8505"/>
        </w:tabs>
        <w:rPr>
          <w:rFonts w:cs="Arial"/>
        </w:rPr>
      </w:pPr>
      <w:r w:rsidRPr="00D17F39">
        <w:rPr>
          <w:rFonts w:cs="Arial"/>
        </w:rPr>
        <w:t>Utdelningar</w:t>
      </w:r>
      <w:r w:rsidRPr="00D17F39">
        <w:rPr>
          <w:rFonts w:cs="Arial"/>
        </w:rPr>
        <w:tab/>
        <w:t xml:space="preserve">+ </w:t>
      </w:r>
      <w:r>
        <w:rPr>
          <w:rFonts w:cs="Arial"/>
        </w:rPr>
        <w:t>1 434</w:t>
      </w:r>
      <w:r w:rsidRPr="00D17F39">
        <w:rPr>
          <w:rFonts w:cs="Arial"/>
        </w:rPr>
        <w:tab/>
        <w:t xml:space="preserve">+ </w:t>
      </w:r>
      <w:r>
        <w:rPr>
          <w:rFonts w:cs="Arial"/>
        </w:rPr>
        <w:t>262</w:t>
      </w:r>
    </w:p>
    <w:p w:rsidR="00891C51" w:rsidRPr="00D17F39" w:rsidRDefault="00891C51" w:rsidP="00891C51">
      <w:pPr>
        <w:tabs>
          <w:tab w:val="right" w:pos="6804"/>
          <w:tab w:val="right" w:pos="8505"/>
        </w:tabs>
        <w:rPr>
          <w:rFonts w:cs="Arial"/>
        </w:rPr>
      </w:pPr>
      <w:r w:rsidRPr="00D17F39">
        <w:rPr>
          <w:rFonts w:cs="Arial"/>
        </w:rPr>
        <w:t>Reavinster/förluster</w:t>
      </w:r>
      <w:r w:rsidRPr="00D17F39">
        <w:rPr>
          <w:rFonts w:cs="Arial"/>
        </w:rPr>
        <w:tab/>
      </w:r>
      <w:r>
        <w:rPr>
          <w:rFonts w:cs="Arial"/>
        </w:rPr>
        <w:t>+952</w:t>
      </w:r>
      <w:r w:rsidRPr="00D17F39">
        <w:rPr>
          <w:rFonts w:cs="Arial"/>
        </w:rPr>
        <w:tab/>
      </w:r>
      <w:r>
        <w:rPr>
          <w:rFonts w:cs="Arial"/>
        </w:rPr>
        <w:t>-1 955</w:t>
      </w:r>
    </w:p>
    <w:p w:rsidR="00891C51" w:rsidRPr="00D17F39" w:rsidRDefault="00891C51" w:rsidP="00891C51">
      <w:pPr>
        <w:tabs>
          <w:tab w:val="right" w:pos="6804"/>
          <w:tab w:val="right" w:pos="8505"/>
        </w:tabs>
        <w:rPr>
          <w:rFonts w:cs="Arial"/>
        </w:rPr>
      </w:pPr>
      <w:r w:rsidRPr="00D17F39">
        <w:rPr>
          <w:rFonts w:cs="Arial"/>
        </w:rPr>
        <w:t>Ränteintäkter</w:t>
      </w:r>
      <w:r w:rsidRPr="00D17F39">
        <w:rPr>
          <w:rFonts w:cs="Arial"/>
        </w:rPr>
        <w:tab/>
        <w:t>-</w:t>
      </w:r>
      <w:r w:rsidRPr="00D17F39">
        <w:rPr>
          <w:rFonts w:cs="Arial"/>
        </w:rPr>
        <w:tab/>
        <w:t>-</w:t>
      </w:r>
    </w:p>
    <w:p w:rsidR="00891C51" w:rsidRPr="00D17F39" w:rsidRDefault="00891C51" w:rsidP="00891C51">
      <w:pPr>
        <w:tabs>
          <w:tab w:val="right" w:pos="6804"/>
          <w:tab w:val="right" w:pos="8505"/>
        </w:tabs>
        <w:rPr>
          <w:rFonts w:cs="Arial"/>
        </w:rPr>
      </w:pPr>
      <w:proofErr w:type="spellStart"/>
      <w:r>
        <w:rPr>
          <w:rFonts w:cs="Arial"/>
        </w:rPr>
        <w:t>Övr</w:t>
      </w:r>
      <w:proofErr w:type="spellEnd"/>
      <w:r>
        <w:rPr>
          <w:rFonts w:cs="Arial"/>
        </w:rPr>
        <w:t xml:space="preserve"> finansiella kostnader</w:t>
      </w:r>
      <w:r w:rsidRPr="00D17F39">
        <w:rPr>
          <w:rFonts w:cs="Arial"/>
        </w:rPr>
        <w:tab/>
      </w:r>
      <w:r>
        <w:rPr>
          <w:rFonts w:cs="Arial"/>
        </w:rPr>
        <w:t>-</w:t>
      </w:r>
      <w:r w:rsidRPr="00D17F39">
        <w:rPr>
          <w:rFonts w:cs="Arial"/>
        </w:rPr>
        <w:t xml:space="preserve"> </w:t>
      </w:r>
      <w:r>
        <w:rPr>
          <w:rFonts w:cs="Arial"/>
        </w:rPr>
        <w:t>0</w:t>
      </w:r>
      <w:r w:rsidRPr="00D17F39">
        <w:rPr>
          <w:rFonts w:cs="Arial"/>
        </w:rPr>
        <w:tab/>
        <w:t xml:space="preserve">+ </w:t>
      </w:r>
      <w:r>
        <w:rPr>
          <w:rFonts w:cs="Arial"/>
        </w:rPr>
        <w:t>0</w:t>
      </w:r>
    </w:p>
    <w:p w:rsidR="00891C51" w:rsidRPr="00D25CBE" w:rsidRDefault="00891C51" w:rsidP="00891C51">
      <w:pPr>
        <w:rPr>
          <w:color w:val="FF0000"/>
        </w:rPr>
      </w:pPr>
      <w:r w:rsidRPr="00D25CBE">
        <w:t>SUMMA FINANSIELLA POSTER</w:t>
      </w:r>
      <w:r w:rsidRPr="00D25CBE">
        <w:tab/>
      </w:r>
      <w:r>
        <w:t xml:space="preserve">         + 2 386           -1 693</w:t>
      </w:r>
    </w:p>
    <w:p w:rsidR="00891C51" w:rsidRPr="00D25CBE" w:rsidRDefault="00891C51" w:rsidP="00891C51">
      <w:r w:rsidRPr="00D25CBE">
        <w:t>Resultat efter finansiella poster</w:t>
      </w:r>
      <w:r w:rsidRPr="00D25CBE">
        <w:tab/>
      </w:r>
      <w:r>
        <w:t xml:space="preserve">                          + 1 275           -2 569</w:t>
      </w:r>
    </w:p>
    <w:p w:rsidR="00891C51" w:rsidRPr="00D25CBE" w:rsidRDefault="00891C51" w:rsidP="00891C51">
      <w:pPr>
        <w:spacing w:after="200" w:line="276" w:lineRule="auto"/>
        <w:rPr>
          <w:b/>
          <w:bCs/>
          <w:color w:val="FF0000"/>
        </w:rPr>
      </w:pPr>
    </w:p>
    <w:p w:rsidR="00891C51" w:rsidRPr="00D17F39" w:rsidRDefault="00891C51" w:rsidP="00891C51">
      <w:pPr>
        <w:tabs>
          <w:tab w:val="right" w:pos="6804"/>
          <w:tab w:val="right" w:pos="8505"/>
        </w:tabs>
        <w:rPr>
          <w:rFonts w:cs="Arial"/>
          <w:b/>
          <w:bCs/>
        </w:rPr>
      </w:pPr>
      <w:r w:rsidRPr="00D17F39">
        <w:rPr>
          <w:rFonts w:cs="Arial"/>
          <w:b/>
          <w:bCs/>
        </w:rPr>
        <w:tab/>
        <w:t>20</w:t>
      </w:r>
      <w:r>
        <w:rPr>
          <w:rFonts w:cs="Arial"/>
          <w:b/>
          <w:bCs/>
        </w:rPr>
        <w:t>21</w:t>
      </w:r>
      <w:r w:rsidRPr="00D17F39">
        <w:rPr>
          <w:rFonts w:cs="Arial"/>
          <w:b/>
          <w:bCs/>
        </w:rPr>
        <w:tab/>
        <w:t>20</w:t>
      </w:r>
      <w:r>
        <w:rPr>
          <w:rFonts w:cs="Arial"/>
          <w:b/>
          <w:bCs/>
        </w:rPr>
        <w:t>20</w:t>
      </w:r>
    </w:p>
    <w:p w:rsidR="00891C51" w:rsidRPr="00D17F39" w:rsidRDefault="00891C51" w:rsidP="00891C51">
      <w:pPr>
        <w:tabs>
          <w:tab w:val="right" w:pos="6804"/>
          <w:tab w:val="right" w:pos="8505"/>
        </w:tabs>
        <w:rPr>
          <w:rFonts w:cs="Arial"/>
          <w:b/>
          <w:bCs/>
        </w:rPr>
      </w:pPr>
      <w:r w:rsidRPr="00D17F39">
        <w:rPr>
          <w:rFonts w:cs="Arial"/>
          <w:b/>
          <w:bCs/>
        </w:rPr>
        <w:tab/>
        <w:t>tkr</w:t>
      </w:r>
      <w:r w:rsidRPr="00D17F39">
        <w:rPr>
          <w:rFonts w:cs="Arial"/>
          <w:b/>
          <w:bCs/>
        </w:rPr>
        <w:tab/>
      </w:r>
      <w:proofErr w:type="spellStart"/>
      <w:r w:rsidRPr="00D17F39">
        <w:rPr>
          <w:rFonts w:cs="Arial"/>
          <w:b/>
          <w:bCs/>
        </w:rPr>
        <w:t>tkr</w:t>
      </w:r>
      <w:proofErr w:type="spellEnd"/>
    </w:p>
    <w:p w:rsidR="00891C51" w:rsidRPr="00D17F39" w:rsidRDefault="00891C51" w:rsidP="00891C51">
      <w:r w:rsidRPr="00D17F39">
        <w:t xml:space="preserve">Bokslutsdispositioner, </w:t>
      </w:r>
    </w:p>
    <w:p w:rsidR="00891C51" w:rsidRPr="00D17F39" w:rsidRDefault="00891C51" w:rsidP="00891C51">
      <w:pPr>
        <w:tabs>
          <w:tab w:val="right" w:pos="6804"/>
          <w:tab w:val="right" w:pos="8505"/>
        </w:tabs>
      </w:pPr>
      <w:r w:rsidRPr="00D17F39">
        <w:t>Avsättningar:</w:t>
      </w:r>
    </w:p>
    <w:p w:rsidR="00891C51" w:rsidRPr="00D17F39" w:rsidRDefault="00891C51" w:rsidP="00891C51">
      <w:pPr>
        <w:tabs>
          <w:tab w:val="right" w:pos="6804"/>
          <w:tab w:val="right" w:pos="8505"/>
        </w:tabs>
        <w:rPr>
          <w:u w:val="single"/>
        </w:rPr>
      </w:pPr>
      <w:r w:rsidRPr="00D17F39">
        <w:rPr>
          <w:u w:val="single"/>
        </w:rPr>
        <w:t>Lillemor Sandbergs donation</w:t>
      </w:r>
      <w:r w:rsidRPr="00D17F39">
        <w:rPr>
          <w:u w:val="single"/>
        </w:rPr>
        <w:tab/>
        <w:t xml:space="preserve">- </w:t>
      </w:r>
      <w:r w:rsidRPr="00D17F39">
        <w:rPr>
          <w:u w:val="single"/>
        </w:rPr>
        <w:tab/>
      </w:r>
      <w:r>
        <w:rPr>
          <w:u w:val="single"/>
        </w:rPr>
        <w:t>0</w:t>
      </w:r>
    </w:p>
    <w:p w:rsidR="00891C51" w:rsidRPr="00D17F39" w:rsidRDefault="00891C51" w:rsidP="00891C51">
      <w:pPr>
        <w:tabs>
          <w:tab w:val="right" w:pos="6804"/>
          <w:tab w:val="right" w:pos="8505"/>
        </w:tabs>
      </w:pPr>
      <w:r w:rsidRPr="00D17F39">
        <w:t>Summa avsättningar</w:t>
      </w:r>
      <w:r w:rsidRPr="00D17F39">
        <w:tab/>
        <w:t xml:space="preserve">- </w:t>
      </w:r>
      <w:r w:rsidRPr="00D17F39">
        <w:tab/>
        <w:t xml:space="preserve">- </w:t>
      </w:r>
      <w:r>
        <w:t>0</w:t>
      </w:r>
    </w:p>
    <w:p w:rsidR="00891C51" w:rsidRPr="00D17F39" w:rsidRDefault="00891C51" w:rsidP="00891C51">
      <w:pPr>
        <w:tabs>
          <w:tab w:val="right" w:pos="6804"/>
          <w:tab w:val="right" w:pos="8505"/>
        </w:tabs>
      </w:pPr>
    </w:p>
    <w:p w:rsidR="00891C51" w:rsidRPr="00D17F39" w:rsidRDefault="00891C51" w:rsidP="00891C51">
      <w:pPr>
        <w:tabs>
          <w:tab w:val="right" w:pos="6804"/>
          <w:tab w:val="right" w:pos="8505"/>
        </w:tabs>
      </w:pPr>
      <w:r w:rsidRPr="00D17F39">
        <w:t>Ianspråktagna medel:</w:t>
      </w:r>
    </w:p>
    <w:p w:rsidR="00891C51" w:rsidRPr="00D17F39" w:rsidRDefault="00891C51" w:rsidP="00891C51">
      <w:pPr>
        <w:tabs>
          <w:tab w:val="right" w:pos="6804"/>
          <w:tab w:val="right" w:pos="8505"/>
        </w:tabs>
      </w:pPr>
      <w:r w:rsidRPr="00D17F39">
        <w:t xml:space="preserve">Lisa </w:t>
      </w:r>
      <w:proofErr w:type="spellStart"/>
      <w:r w:rsidRPr="00D17F39">
        <w:t>Blockers</w:t>
      </w:r>
      <w:proofErr w:type="spellEnd"/>
      <w:r w:rsidRPr="00D17F39">
        <w:t xml:space="preserve"> donation ungdomsverksamhet</w:t>
      </w:r>
      <w:r w:rsidRPr="00D17F39">
        <w:tab/>
        <w:t>-</w:t>
      </w:r>
      <w:r w:rsidRPr="00D17F39">
        <w:tab/>
        <w:t xml:space="preserve">+ </w:t>
      </w:r>
    </w:p>
    <w:p w:rsidR="00891C51" w:rsidRPr="00D17F39" w:rsidRDefault="00891C51" w:rsidP="00891C51">
      <w:pPr>
        <w:tabs>
          <w:tab w:val="right" w:pos="6804"/>
          <w:tab w:val="right" w:pos="8505"/>
        </w:tabs>
      </w:pPr>
      <w:r w:rsidRPr="00D17F39">
        <w:t>Nils Erikssons gåva ungdomsverksamhet</w:t>
      </w:r>
      <w:r w:rsidRPr="00D17F39">
        <w:tab/>
        <w:t xml:space="preserve">+ </w:t>
      </w:r>
      <w:r>
        <w:t>0</w:t>
      </w:r>
      <w:r w:rsidRPr="00D17F39">
        <w:tab/>
      </w:r>
      <w:r>
        <w:t>+0</w:t>
      </w:r>
    </w:p>
    <w:p w:rsidR="00891C51" w:rsidRPr="00D17F39" w:rsidRDefault="00891C51" w:rsidP="00891C51">
      <w:pPr>
        <w:tabs>
          <w:tab w:val="right" w:pos="6804"/>
          <w:tab w:val="right" w:pos="8505"/>
        </w:tabs>
      </w:pPr>
      <w:r w:rsidRPr="00D17F39">
        <w:t>Johan och Anna Fahléns minnesfond barn/</w:t>
      </w:r>
      <w:proofErr w:type="spellStart"/>
      <w:r w:rsidRPr="00D17F39">
        <w:t>ungd</w:t>
      </w:r>
      <w:proofErr w:type="spellEnd"/>
      <w:r w:rsidRPr="00D17F39">
        <w:tab/>
        <w:t xml:space="preserve">+ </w:t>
      </w:r>
      <w:r>
        <w:t>0</w:t>
      </w:r>
      <w:r w:rsidRPr="00D17F39">
        <w:tab/>
      </w:r>
      <w:r>
        <w:t>+0</w:t>
      </w:r>
    </w:p>
    <w:p w:rsidR="00891C51" w:rsidRPr="00D17F39" w:rsidRDefault="00891C51" w:rsidP="00891C51">
      <w:pPr>
        <w:tabs>
          <w:tab w:val="right" w:pos="6804"/>
          <w:tab w:val="right" w:pos="8505"/>
        </w:tabs>
      </w:pPr>
      <w:r w:rsidRPr="00D17F39">
        <w:t>Maja-Lisa Rehnströms donation för vård</w:t>
      </w:r>
      <w:r w:rsidRPr="00D17F39">
        <w:tab/>
        <w:t xml:space="preserve">+ </w:t>
      </w:r>
      <w:r>
        <w:t>59</w:t>
      </w:r>
      <w:r w:rsidRPr="00D17F39">
        <w:tab/>
        <w:t xml:space="preserve">+ </w:t>
      </w:r>
      <w:r>
        <w:t>37</w:t>
      </w:r>
    </w:p>
    <w:p w:rsidR="00891C51" w:rsidRPr="00D17F39" w:rsidRDefault="00891C51" w:rsidP="00891C51">
      <w:pPr>
        <w:tabs>
          <w:tab w:val="right" w:pos="6804"/>
          <w:tab w:val="right" w:pos="8505"/>
        </w:tabs>
      </w:pPr>
      <w:r w:rsidRPr="00D17F39">
        <w:t>Gudrun Hammars fond semesterhem</w:t>
      </w:r>
      <w:r w:rsidRPr="00D17F39">
        <w:tab/>
        <w:t xml:space="preserve">+ </w:t>
      </w:r>
      <w:r>
        <w:t>0</w:t>
      </w:r>
      <w:r w:rsidRPr="00D17F39">
        <w:tab/>
        <w:t xml:space="preserve">+ </w:t>
      </w:r>
      <w:r>
        <w:t>0</w:t>
      </w:r>
    </w:p>
    <w:p w:rsidR="00891C51" w:rsidRPr="00D17F39" w:rsidRDefault="00891C51" w:rsidP="00891C51">
      <w:pPr>
        <w:tabs>
          <w:tab w:val="right" w:pos="6804"/>
          <w:tab w:val="right" w:pos="8505"/>
        </w:tabs>
      </w:pPr>
      <w:r w:rsidRPr="00D17F39">
        <w:t>Edvin Ericsons gåva SV-träffar</w:t>
      </w:r>
      <w:r w:rsidRPr="00D17F39">
        <w:tab/>
      </w:r>
      <w:r>
        <w:t>-0</w:t>
      </w:r>
      <w:r w:rsidRPr="00D17F39">
        <w:tab/>
        <w:t xml:space="preserve">+ </w:t>
      </w:r>
      <w:r>
        <w:t>0</w:t>
      </w:r>
    </w:p>
    <w:p w:rsidR="00891C51" w:rsidRPr="00D17F39" w:rsidRDefault="00891C51" w:rsidP="00891C51">
      <w:pPr>
        <w:tabs>
          <w:tab w:val="right" w:pos="6804"/>
          <w:tab w:val="right" w:pos="8505"/>
        </w:tabs>
        <w:rPr>
          <w:u w:val="single"/>
        </w:rPr>
      </w:pPr>
      <w:r w:rsidRPr="00D17F39">
        <w:rPr>
          <w:u w:val="single"/>
        </w:rPr>
        <w:t>Bidrag Dalheimers fond upp/utrustning G-salen</w:t>
      </w:r>
      <w:r w:rsidRPr="00D17F39">
        <w:rPr>
          <w:u w:val="single"/>
        </w:rPr>
        <w:tab/>
        <w:t xml:space="preserve">+ </w:t>
      </w:r>
      <w:r>
        <w:rPr>
          <w:u w:val="single"/>
        </w:rPr>
        <w:t>0</w:t>
      </w:r>
      <w:r w:rsidRPr="00D17F39">
        <w:rPr>
          <w:u w:val="single"/>
        </w:rPr>
        <w:tab/>
        <w:t xml:space="preserve">+ </w:t>
      </w:r>
      <w:r>
        <w:rPr>
          <w:u w:val="single"/>
        </w:rPr>
        <w:t>0</w:t>
      </w:r>
    </w:p>
    <w:p w:rsidR="00891C51" w:rsidRPr="00D17F39" w:rsidRDefault="00891C51" w:rsidP="00891C51">
      <w:pPr>
        <w:tabs>
          <w:tab w:val="right" w:pos="6804"/>
          <w:tab w:val="right" w:pos="8505"/>
        </w:tabs>
      </w:pPr>
      <w:r w:rsidRPr="00D17F39">
        <w:t>Summa ianspråktagna medel:</w:t>
      </w:r>
      <w:r w:rsidRPr="00D17F39">
        <w:tab/>
        <w:t xml:space="preserve">+ </w:t>
      </w:r>
      <w:r>
        <w:t>59</w:t>
      </w:r>
      <w:r w:rsidRPr="00D17F39">
        <w:tab/>
        <w:t xml:space="preserve">+ </w:t>
      </w:r>
      <w:r>
        <w:t>37</w:t>
      </w:r>
    </w:p>
    <w:p w:rsidR="00891C51" w:rsidRPr="00D17F39" w:rsidRDefault="00891C51" w:rsidP="00891C51">
      <w:pPr>
        <w:tabs>
          <w:tab w:val="right" w:pos="6804"/>
          <w:tab w:val="right" w:pos="8505"/>
        </w:tabs>
      </w:pPr>
    </w:p>
    <w:p w:rsidR="00891C51" w:rsidRPr="00D17F39" w:rsidRDefault="00891C51" w:rsidP="00891C51">
      <w:pPr>
        <w:tabs>
          <w:tab w:val="right" w:pos="6804"/>
          <w:tab w:val="right" w:pos="8505"/>
        </w:tabs>
        <w:rPr>
          <w:rFonts w:cs="Arial"/>
          <w:b/>
        </w:rPr>
      </w:pPr>
      <w:r w:rsidRPr="00D17F39">
        <w:rPr>
          <w:rFonts w:cs="Arial"/>
          <w:b/>
        </w:rPr>
        <w:t>SUMMA BOKSLUTSDISPOSITIONER</w:t>
      </w:r>
      <w:r w:rsidRPr="00D17F39">
        <w:rPr>
          <w:rFonts w:cs="Arial"/>
          <w:b/>
        </w:rPr>
        <w:tab/>
        <w:t xml:space="preserve">+ </w:t>
      </w:r>
      <w:r>
        <w:rPr>
          <w:rFonts w:cs="Arial"/>
          <w:b/>
        </w:rPr>
        <w:t>59</w:t>
      </w:r>
      <w:r w:rsidRPr="00D17F39">
        <w:rPr>
          <w:rFonts w:cs="Arial"/>
          <w:b/>
        </w:rPr>
        <w:tab/>
        <w:t xml:space="preserve">+ </w:t>
      </w:r>
      <w:r>
        <w:rPr>
          <w:rFonts w:cs="Arial"/>
          <w:b/>
        </w:rPr>
        <w:t>37</w:t>
      </w:r>
    </w:p>
    <w:p w:rsidR="00891C51" w:rsidRPr="00D17F39" w:rsidRDefault="00891C51" w:rsidP="00891C51">
      <w:pPr>
        <w:tabs>
          <w:tab w:val="right" w:pos="6804"/>
          <w:tab w:val="right" w:pos="8505"/>
        </w:tabs>
        <w:rPr>
          <w:rFonts w:cs="Arial"/>
        </w:rPr>
      </w:pPr>
    </w:p>
    <w:p w:rsidR="00891C51" w:rsidRPr="00D17F39" w:rsidRDefault="00891C51" w:rsidP="00891C51">
      <w:r w:rsidRPr="00D17F39">
        <w:t>ÅRETS RESULTAT</w:t>
      </w:r>
      <w:r w:rsidRPr="00D17F39">
        <w:tab/>
      </w:r>
      <w:r>
        <w:tab/>
      </w:r>
      <w:r>
        <w:tab/>
        <w:t xml:space="preserve">          +1 334            -2 532</w:t>
      </w:r>
    </w:p>
    <w:p w:rsidR="00891C51" w:rsidRPr="00D17F39" w:rsidRDefault="00891C51" w:rsidP="00891C51">
      <w:pPr>
        <w:tabs>
          <w:tab w:val="right" w:pos="6804"/>
          <w:tab w:val="right" w:pos="8505"/>
        </w:tabs>
        <w:rPr>
          <w:rFonts w:cs="Arial"/>
          <w:b/>
        </w:rPr>
      </w:pPr>
      <w:r w:rsidRPr="00D17F39">
        <w:rPr>
          <w:rFonts w:cs="Arial"/>
          <w:b/>
        </w:rPr>
        <w:t>Förslag till vinst/förlustdisposition</w:t>
      </w:r>
    </w:p>
    <w:p w:rsidR="00891C51" w:rsidRPr="00D17F39" w:rsidRDefault="00891C51" w:rsidP="00891C51">
      <w:pPr>
        <w:tabs>
          <w:tab w:val="right" w:pos="6804"/>
          <w:tab w:val="right" w:pos="8505"/>
        </w:tabs>
        <w:rPr>
          <w:rFonts w:cs="Arial"/>
        </w:rPr>
      </w:pPr>
      <w:r w:rsidRPr="00D17F39">
        <w:rPr>
          <w:rFonts w:cs="Arial"/>
        </w:rPr>
        <w:t>Avsätts till Föreningsfonden</w:t>
      </w:r>
      <w:r w:rsidRPr="00D17F39">
        <w:rPr>
          <w:rFonts w:cs="Arial"/>
        </w:rPr>
        <w:tab/>
        <w:t xml:space="preserve">- </w:t>
      </w:r>
      <w:r>
        <w:rPr>
          <w:rFonts w:cs="Arial"/>
        </w:rPr>
        <w:t>0</w:t>
      </w:r>
      <w:r w:rsidRPr="00D17F39">
        <w:rPr>
          <w:rFonts w:cs="Arial"/>
        </w:rPr>
        <w:tab/>
      </w:r>
      <w:r>
        <w:rPr>
          <w:rFonts w:cs="Arial"/>
        </w:rPr>
        <w:t>0</w:t>
      </w:r>
    </w:p>
    <w:p w:rsidR="00891C51" w:rsidRPr="00D17F39" w:rsidRDefault="00891C51" w:rsidP="00891C51">
      <w:pPr>
        <w:tabs>
          <w:tab w:val="right" w:pos="6804"/>
          <w:tab w:val="right" w:pos="8505"/>
        </w:tabs>
        <w:rPr>
          <w:rFonts w:cs="Arial"/>
        </w:rPr>
      </w:pPr>
      <w:r w:rsidRPr="00D17F39">
        <w:rPr>
          <w:rFonts w:cs="Arial"/>
        </w:rPr>
        <w:t>Ianspråktages ur M och J Saxons donation</w:t>
      </w:r>
      <w:r w:rsidRPr="00D17F39">
        <w:rPr>
          <w:rFonts w:cs="Arial"/>
        </w:rPr>
        <w:tab/>
        <w:t>-</w:t>
      </w:r>
      <w:r>
        <w:rPr>
          <w:rFonts w:cs="Arial"/>
        </w:rPr>
        <w:t>0</w:t>
      </w:r>
      <w:r w:rsidRPr="00D17F39">
        <w:rPr>
          <w:rFonts w:cs="Arial"/>
        </w:rPr>
        <w:tab/>
        <w:t xml:space="preserve">+ </w:t>
      </w:r>
      <w:r>
        <w:rPr>
          <w:rFonts w:cs="Arial"/>
        </w:rPr>
        <w:t>0</w:t>
      </w:r>
    </w:p>
    <w:p w:rsidR="00891C51" w:rsidRPr="00D17F39" w:rsidRDefault="00891C51" w:rsidP="00891C51">
      <w:pPr>
        <w:tabs>
          <w:tab w:val="right" w:pos="6804"/>
          <w:tab w:val="right" w:pos="8505"/>
        </w:tabs>
        <w:rPr>
          <w:rFonts w:cs="Arial"/>
        </w:rPr>
      </w:pPr>
      <w:r w:rsidRPr="00D17F39">
        <w:rPr>
          <w:rFonts w:cs="Arial"/>
        </w:rPr>
        <w:t>Balanserat resultat till ny räkning</w:t>
      </w:r>
      <w:r w:rsidRPr="00D17F39">
        <w:rPr>
          <w:rFonts w:cs="Arial"/>
        </w:rPr>
        <w:tab/>
      </w:r>
      <w:r>
        <w:rPr>
          <w:rFonts w:cs="Arial"/>
        </w:rPr>
        <w:t>-1 334</w:t>
      </w:r>
      <w:r w:rsidRPr="00D17F39">
        <w:rPr>
          <w:rFonts w:cs="Arial"/>
        </w:rPr>
        <w:tab/>
      </w:r>
      <w:r>
        <w:rPr>
          <w:rFonts w:cs="Arial"/>
        </w:rPr>
        <w:t>-2 532</w:t>
      </w:r>
    </w:p>
    <w:p w:rsidR="00891C51" w:rsidRPr="00D17F39" w:rsidRDefault="00891C51" w:rsidP="00891C51">
      <w:pPr>
        <w:spacing w:after="200" w:line="276" w:lineRule="auto"/>
        <w:rPr>
          <w:rFonts w:cs="Arial"/>
        </w:rPr>
      </w:pPr>
      <w:r w:rsidRPr="00D17F39">
        <w:rPr>
          <w:rFonts w:cs="Arial"/>
        </w:rPr>
        <w:br w:type="page"/>
      </w:r>
    </w:p>
    <w:p w:rsidR="00891C51" w:rsidRPr="00D17F39" w:rsidRDefault="00891C51" w:rsidP="00891C51">
      <w:pPr>
        <w:tabs>
          <w:tab w:val="right" w:pos="6804"/>
          <w:tab w:val="right" w:pos="8505"/>
        </w:tabs>
        <w:rPr>
          <w:rFonts w:cs="Arial"/>
          <w:b/>
        </w:rPr>
      </w:pPr>
    </w:p>
    <w:p w:rsidR="00891C51" w:rsidRPr="00D17F39" w:rsidRDefault="00891C51" w:rsidP="00891C51">
      <w:pPr>
        <w:rPr>
          <w:b/>
        </w:rPr>
      </w:pPr>
      <w:r w:rsidRPr="00D17F39">
        <w:rPr>
          <w:b/>
        </w:rPr>
        <w:t>BALANSRÄKNING</w:t>
      </w:r>
    </w:p>
    <w:p w:rsidR="00891C51" w:rsidRPr="00D17F39" w:rsidRDefault="00891C51" w:rsidP="00891C51">
      <w:pPr>
        <w:tabs>
          <w:tab w:val="right" w:pos="6804"/>
          <w:tab w:val="right" w:pos="8505"/>
        </w:tabs>
        <w:rPr>
          <w:rFonts w:cs="Arial"/>
          <w:b/>
          <w:bCs/>
        </w:rPr>
      </w:pPr>
      <w:r w:rsidRPr="00D17F39">
        <w:rPr>
          <w:rFonts w:cs="Arial"/>
        </w:rPr>
        <w:tab/>
      </w:r>
      <w:r w:rsidRPr="00D17F39">
        <w:rPr>
          <w:rFonts w:cs="Arial"/>
          <w:b/>
          <w:bCs/>
        </w:rPr>
        <w:t>20</w:t>
      </w:r>
      <w:r>
        <w:rPr>
          <w:rFonts w:cs="Arial"/>
          <w:b/>
          <w:bCs/>
        </w:rPr>
        <w:t>21</w:t>
      </w:r>
      <w:r w:rsidRPr="00D17F39">
        <w:rPr>
          <w:rFonts w:cs="Arial"/>
          <w:b/>
          <w:bCs/>
        </w:rPr>
        <w:t>-12-31</w:t>
      </w:r>
      <w:r w:rsidRPr="00D17F39">
        <w:rPr>
          <w:rFonts w:cs="Arial"/>
          <w:b/>
          <w:bCs/>
        </w:rPr>
        <w:tab/>
        <w:t>20</w:t>
      </w:r>
      <w:r>
        <w:rPr>
          <w:rFonts w:cs="Arial"/>
          <w:b/>
          <w:bCs/>
        </w:rPr>
        <w:t>20</w:t>
      </w:r>
      <w:r w:rsidRPr="00D17F39">
        <w:rPr>
          <w:rFonts w:cs="Arial"/>
          <w:b/>
          <w:bCs/>
        </w:rPr>
        <w:t>-12-31</w:t>
      </w:r>
    </w:p>
    <w:p w:rsidR="00891C51" w:rsidRPr="00D17F39" w:rsidRDefault="00891C51" w:rsidP="00891C51">
      <w:pPr>
        <w:tabs>
          <w:tab w:val="right" w:pos="6804"/>
          <w:tab w:val="right" w:pos="8505"/>
        </w:tabs>
        <w:rPr>
          <w:rFonts w:cs="Arial"/>
        </w:rPr>
      </w:pPr>
      <w:r w:rsidRPr="00D17F39">
        <w:rPr>
          <w:rFonts w:cs="Arial"/>
          <w:b/>
          <w:bCs/>
        </w:rPr>
        <w:tab/>
        <w:t>tkr</w:t>
      </w:r>
      <w:r w:rsidRPr="00D17F39">
        <w:rPr>
          <w:rFonts w:cs="Arial"/>
          <w:b/>
          <w:bCs/>
        </w:rPr>
        <w:tab/>
      </w:r>
      <w:proofErr w:type="spellStart"/>
      <w:r w:rsidRPr="00D17F39">
        <w:rPr>
          <w:rFonts w:cs="Arial"/>
          <w:b/>
          <w:bCs/>
        </w:rPr>
        <w:t>tkr</w:t>
      </w:r>
      <w:proofErr w:type="spellEnd"/>
    </w:p>
    <w:p w:rsidR="00891C51" w:rsidRPr="00D17F39" w:rsidRDefault="00891C51" w:rsidP="00891C51">
      <w:r w:rsidRPr="00D17F39">
        <w:t>TILLGÅNGAR</w:t>
      </w:r>
    </w:p>
    <w:p w:rsidR="00891C51" w:rsidRPr="00D17F39" w:rsidRDefault="00891C51" w:rsidP="00891C51"/>
    <w:p w:rsidR="00891C51" w:rsidRPr="00D17F39" w:rsidRDefault="00891C51" w:rsidP="00891C51">
      <w:pPr>
        <w:pStyle w:val="Brdtext"/>
        <w:tabs>
          <w:tab w:val="right" w:pos="6804"/>
          <w:tab w:val="right" w:pos="8505"/>
        </w:tabs>
        <w:rPr>
          <w:rFonts w:cs="Arial"/>
        </w:rPr>
      </w:pPr>
      <w:r w:rsidRPr="00D17F39">
        <w:rPr>
          <w:rFonts w:cs="Arial"/>
        </w:rPr>
        <w:t>ANLÄGGNINGSTILLGÅNGAR</w:t>
      </w:r>
    </w:p>
    <w:p w:rsidR="00891C51" w:rsidRPr="00D17F39" w:rsidRDefault="00891C51" w:rsidP="00891C51"/>
    <w:p w:rsidR="00891C51" w:rsidRPr="00D17F39" w:rsidRDefault="00891C51" w:rsidP="00891C51">
      <w:r w:rsidRPr="00D17F39">
        <w:t>Materiella anläggningstillgångar</w:t>
      </w:r>
    </w:p>
    <w:p w:rsidR="00891C51" w:rsidRPr="00D17F39" w:rsidRDefault="00891C51" w:rsidP="00891C51">
      <w:pPr>
        <w:tabs>
          <w:tab w:val="right" w:pos="6804"/>
          <w:tab w:val="right" w:pos="8505"/>
        </w:tabs>
        <w:rPr>
          <w:rFonts w:cs="Arial"/>
        </w:rPr>
      </w:pPr>
      <w:r w:rsidRPr="00D17F39">
        <w:rPr>
          <w:rFonts w:cs="Arial"/>
        </w:rPr>
        <w:t>Inventarier, not 2</w:t>
      </w:r>
      <w:r w:rsidRPr="00D17F39">
        <w:rPr>
          <w:rFonts w:cs="Arial"/>
        </w:rPr>
        <w:tab/>
      </w:r>
      <w:r>
        <w:rPr>
          <w:rFonts w:cs="Arial"/>
        </w:rPr>
        <w:t>0</w:t>
      </w:r>
      <w:r w:rsidRPr="00D17F39">
        <w:rPr>
          <w:rFonts w:cs="Arial"/>
        </w:rPr>
        <w:tab/>
      </w:r>
      <w:r>
        <w:rPr>
          <w:rFonts w:cs="Arial"/>
        </w:rPr>
        <w:t>8</w:t>
      </w:r>
    </w:p>
    <w:p w:rsidR="00891C51" w:rsidRPr="00D17F39" w:rsidRDefault="00891C51" w:rsidP="00891C51">
      <w:pPr>
        <w:pStyle w:val="Rubrik7"/>
        <w:numPr>
          <w:ilvl w:val="0"/>
          <w:numId w:val="0"/>
        </w:numPr>
        <w:tabs>
          <w:tab w:val="right" w:pos="6804"/>
          <w:tab w:val="right" w:pos="8505"/>
        </w:tabs>
        <w:rPr>
          <w:b/>
          <w:sz w:val="28"/>
        </w:rPr>
      </w:pPr>
      <w:r w:rsidRPr="00D17F39">
        <w:rPr>
          <w:b/>
          <w:sz w:val="28"/>
        </w:rPr>
        <w:t>Summa materiella anläggningstillgångar</w:t>
      </w:r>
      <w:r w:rsidRPr="00D17F39">
        <w:rPr>
          <w:b/>
          <w:sz w:val="28"/>
        </w:rPr>
        <w:tab/>
      </w:r>
      <w:r>
        <w:rPr>
          <w:b/>
          <w:sz w:val="28"/>
        </w:rPr>
        <w:t>0</w:t>
      </w:r>
      <w:r w:rsidRPr="00D17F39">
        <w:rPr>
          <w:b/>
          <w:sz w:val="28"/>
        </w:rPr>
        <w:tab/>
      </w:r>
      <w:r>
        <w:rPr>
          <w:b/>
          <w:sz w:val="28"/>
        </w:rPr>
        <w:t>8</w:t>
      </w:r>
    </w:p>
    <w:p w:rsidR="00891C51" w:rsidRPr="00D17F39" w:rsidRDefault="00891C51" w:rsidP="00891C51"/>
    <w:p w:rsidR="00891C51" w:rsidRPr="00D17F39" w:rsidRDefault="00891C51" w:rsidP="00891C51">
      <w:pPr>
        <w:pStyle w:val="Rubrik7"/>
        <w:numPr>
          <w:ilvl w:val="0"/>
          <w:numId w:val="0"/>
        </w:numPr>
        <w:tabs>
          <w:tab w:val="right" w:pos="6804"/>
          <w:tab w:val="right" w:pos="8505"/>
        </w:tabs>
        <w:rPr>
          <w:b/>
          <w:bCs/>
          <w:sz w:val="28"/>
        </w:rPr>
      </w:pPr>
      <w:r w:rsidRPr="00D17F39">
        <w:rPr>
          <w:b/>
          <w:bCs/>
          <w:sz w:val="28"/>
        </w:rPr>
        <w:t>Finansiella anläggningstillgångar, not 3</w:t>
      </w:r>
    </w:p>
    <w:p w:rsidR="00891C51" w:rsidRPr="00D17F39" w:rsidRDefault="00891C51" w:rsidP="00891C51">
      <w:pPr>
        <w:tabs>
          <w:tab w:val="right" w:pos="6804"/>
          <w:tab w:val="right" w:pos="8505"/>
        </w:tabs>
        <w:rPr>
          <w:rFonts w:cs="Arial"/>
        </w:rPr>
      </w:pPr>
      <w:r w:rsidRPr="00D17F39">
        <w:rPr>
          <w:rFonts w:cs="Arial"/>
        </w:rPr>
        <w:t>Aktieandelar Kungshallen Bingokonsult</w:t>
      </w:r>
      <w:r w:rsidRPr="00D17F39">
        <w:rPr>
          <w:rFonts w:cs="Arial"/>
        </w:rPr>
        <w:tab/>
      </w:r>
      <w:r>
        <w:rPr>
          <w:rFonts w:cs="Arial"/>
        </w:rPr>
        <w:t>9</w:t>
      </w:r>
      <w:r w:rsidRPr="00D17F39">
        <w:rPr>
          <w:rFonts w:cs="Arial"/>
        </w:rPr>
        <w:tab/>
        <w:t>9</w:t>
      </w:r>
    </w:p>
    <w:p w:rsidR="00891C51" w:rsidRPr="00D17F39" w:rsidRDefault="00891C51" w:rsidP="00891C51">
      <w:pPr>
        <w:tabs>
          <w:tab w:val="right" w:pos="6804"/>
          <w:tab w:val="right" w:pos="8505"/>
        </w:tabs>
        <w:rPr>
          <w:rFonts w:cs="Arial"/>
        </w:rPr>
      </w:pPr>
      <w:r w:rsidRPr="00D17F39">
        <w:rPr>
          <w:rFonts w:cs="Arial"/>
        </w:rPr>
        <w:t>Aktier, depå</w:t>
      </w:r>
      <w:r w:rsidRPr="00D17F39">
        <w:rPr>
          <w:rFonts w:cs="Arial"/>
        </w:rPr>
        <w:tab/>
      </w:r>
      <w:r>
        <w:rPr>
          <w:rFonts w:cs="Arial"/>
        </w:rPr>
        <w:t>12 840</w:t>
      </w:r>
      <w:r w:rsidRPr="00D17F39">
        <w:rPr>
          <w:rFonts w:cs="Arial"/>
        </w:rPr>
        <w:tab/>
      </w:r>
      <w:r>
        <w:rPr>
          <w:rFonts w:cs="Arial"/>
        </w:rPr>
        <w:t>3 413</w:t>
      </w:r>
    </w:p>
    <w:p w:rsidR="00891C51" w:rsidRPr="00D17F39" w:rsidRDefault="00891C51" w:rsidP="00891C51">
      <w:pPr>
        <w:tabs>
          <w:tab w:val="right" w:pos="6804"/>
          <w:tab w:val="right" w:pos="8505"/>
        </w:tabs>
        <w:rPr>
          <w:rFonts w:cs="Arial"/>
        </w:rPr>
      </w:pPr>
      <w:r w:rsidRPr="00D17F39">
        <w:rPr>
          <w:rFonts w:cs="Arial"/>
        </w:rPr>
        <w:t>Räntebärande placeringar, depå</w:t>
      </w:r>
      <w:r w:rsidRPr="00D17F39">
        <w:rPr>
          <w:rFonts w:cs="Arial"/>
        </w:rPr>
        <w:tab/>
      </w:r>
      <w:r>
        <w:rPr>
          <w:rFonts w:cs="Arial"/>
        </w:rPr>
        <w:t>4 608</w:t>
      </w:r>
      <w:r w:rsidRPr="00D17F39">
        <w:rPr>
          <w:rFonts w:cs="Arial"/>
        </w:rPr>
        <w:tab/>
      </w:r>
      <w:r>
        <w:rPr>
          <w:rFonts w:cs="Arial"/>
        </w:rPr>
        <w:t>12 578</w:t>
      </w:r>
    </w:p>
    <w:p w:rsidR="00891C51" w:rsidRPr="00D17F39" w:rsidRDefault="00891C51" w:rsidP="00891C51">
      <w:pPr>
        <w:tabs>
          <w:tab w:val="right" w:pos="6804"/>
          <w:tab w:val="right" w:pos="8505"/>
        </w:tabs>
        <w:rPr>
          <w:rFonts w:cs="Arial"/>
          <w:b/>
        </w:rPr>
      </w:pPr>
      <w:r w:rsidRPr="00D17F39">
        <w:rPr>
          <w:rFonts w:cs="Arial"/>
          <w:b/>
        </w:rPr>
        <w:t>Summa finansiella anläggningstillgångar</w:t>
      </w:r>
      <w:r w:rsidRPr="00D17F39">
        <w:rPr>
          <w:rFonts w:cs="Arial"/>
          <w:b/>
        </w:rPr>
        <w:tab/>
      </w:r>
      <w:r>
        <w:rPr>
          <w:rFonts w:cs="Arial"/>
          <w:b/>
        </w:rPr>
        <w:t>17 457</w:t>
      </w:r>
      <w:r w:rsidRPr="00D17F39">
        <w:rPr>
          <w:rFonts w:cs="Arial"/>
          <w:b/>
        </w:rPr>
        <w:tab/>
      </w:r>
      <w:r>
        <w:rPr>
          <w:rFonts w:cs="Arial"/>
          <w:b/>
        </w:rPr>
        <w:t>16 000</w:t>
      </w:r>
    </w:p>
    <w:p w:rsidR="00891C51" w:rsidRPr="00D17F39" w:rsidRDefault="00891C51" w:rsidP="00891C51"/>
    <w:p w:rsidR="00891C51" w:rsidRPr="00D17F39" w:rsidRDefault="00891C51" w:rsidP="00891C51">
      <w:r w:rsidRPr="00D17F39">
        <w:t>SUMMA ANLÄGGNINGSTILLGÅNGAR</w:t>
      </w:r>
      <w:r w:rsidRPr="00D17F39">
        <w:tab/>
      </w:r>
      <w:r>
        <w:t xml:space="preserve">         </w:t>
      </w:r>
      <w:r w:rsidR="00781E07">
        <w:t xml:space="preserve"> </w:t>
      </w:r>
      <w:r>
        <w:rPr>
          <w:b/>
          <w:bCs/>
        </w:rPr>
        <w:t>17 457</w:t>
      </w:r>
      <w:r>
        <w:t xml:space="preserve">           </w:t>
      </w:r>
      <w:r w:rsidRPr="00561D44">
        <w:rPr>
          <w:b/>
          <w:bCs/>
        </w:rPr>
        <w:t>16 008</w:t>
      </w:r>
    </w:p>
    <w:p w:rsidR="00891C51" w:rsidRPr="00D17F39" w:rsidRDefault="00891C51" w:rsidP="00891C51">
      <w:pPr>
        <w:tabs>
          <w:tab w:val="right" w:pos="6804"/>
          <w:tab w:val="right" w:pos="8505"/>
        </w:tabs>
      </w:pPr>
    </w:p>
    <w:p w:rsidR="00891C51" w:rsidRPr="00D17F39" w:rsidRDefault="00891C51" w:rsidP="00891C51">
      <w:pPr>
        <w:pStyle w:val="Brdtext"/>
        <w:tabs>
          <w:tab w:val="right" w:pos="6804"/>
          <w:tab w:val="right" w:pos="8505"/>
        </w:tabs>
        <w:rPr>
          <w:rFonts w:cs="Arial"/>
        </w:rPr>
      </w:pPr>
      <w:r w:rsidRPr="00D17F39">
        <w:rPr>
          <w:rFonts w:cs="Arial"/>
        </w:rPr>
        <w:t>OMSÄTTNINGSTILLGÅNGAR</w:t>
      </w:r>
    </w:p>
    <w:p w:rsidR="00891C51" w:rsidRPr="00D17F39" w:rsidRDefault="00891C51" w:rsidP="00891C51">
      <w:pPr>
        <w:pStyle w:val="Brdtext"/>
        <w:tabs>
          <w:tab w:val="right" w:pos="6804"/>
          <w:tab w:val="right" w:pos="8505"/>
        </w:tabs>
        <w:rPr>
          <w:rFonts w:cs="Arial"/>
        </w:rPr>
      </w:pPr>
    </w:p>
    <w:p w:rsidR="00891C51" w:rsidRPr="00D17F39" w:rsidRDefault="00891C51" w:rsidP="00891C51">
      <w:pPr>
        <w:tabs>
          <w:tab w:val="right" w:pos="6804"/>
          <w:tab w:val="right" w:pos="8505"/>
        </w:tabs>
        <w:rPr>
          <w:rFonts w:cs="Arial"/>
          <w:b/>
        </w:rPr>
      </w:pPr>
      <w:r w:rsidRPr="00D17F39">
        <w:rPr>
          <w:rFonts w:cs="Arial"/>
          <w:b/>
        </w:rPr>
        <w:t>Kortfristiga fordringar</w:t>
      </w:r>
    </w:p>
    <w:p w:rsidR="00891C51" w:rsidRPr="00D17F39" w:rsidRDefault="00891C51" w:rsidP="00891C51">
      <w:pPr>
        <w:tabs>
          <w:tab w:val="right" w:pos="6804"/>
          <w:tab w:val="right" w:pos="8505"/>
        </w:tabs>
        <w:rPr>
          <w:rFonts w:cs="Arial"/>
        </w:rPr>
      </w:pPr>
      <w:r w:rsidRPr="00D17F39">
        <w:rPr>
          <w:rFonts w:cs="Arial"/>
        </w:rPr>
        <w:t>Övriga fordringar</w:t>
      </w:r>
      <w:r w:rsidRPr="00D17F39">
        <w:rPr>
          <w:rFonts w:cs="Arial"/>
        </w:rPr>
        <w:tab/>
      </w:r>
      <w:r>
        <w:rPr>
          <w:rFonts w:cs="Arial"/>
        </w:rPr>
        <w:t>177</w:t>
      </w:r>
      <w:r w:rsidRPr="00D17F39">
        <w:rPr>
          <w:rFonts w:cs="Arial"/>
        </w:rPr>
        <w:tab/>
      </w:r>
      <w:r>
        <w:rPr>
          <w:rFonts w:cs="Arial"/>
        </w:rPr>
        <w:t>156</w:t>
      </w:r>
    </w:p>
    <w:p w:rsidR="00891C51" w:rsidRPr="00D17F39" w:rsidRDefault="00891C51" w:rsidP="00891C51">
      <w:pPr>
        <w:tabs>
          <w:tab w:val="right" w:pos="6804"/>
          <w:tab w:val="right" w:pos="8505"/>
        </w:tabs>
        <w:rPr>
          <w:rFonts w:cs="Arial"/>
        </w:rPr>
      </w:pPr>
      <w:r w:rsidRPr="00D17F39">
        <w:rPr>
          <w:rFonts w:cs="Arial"/>
        </w:rPr>
        <w:t>Förutbetalda kostnader</w:t>
      </w:r>
    </w:p>
    <w:p w:rsidR="00891C51" w:rsidRPr="00D17F39" w:rsidRDefault="00891C51" w:rsidP="00891C51">
      <w:pPr>
        <w:tabs>
          <w:tab w:val="right" w:pos="6804"/>
          <w:tab w:val="right" w:pos="8505"/>
        </w:tabs>
        <w:rPr>
          <w:rFonts w:cs="Arial"/>
        </w:rPr>
      </w:pPr>
      <w:r w:rsidRPr="00D17F39">
        <w:rPr>
          <w:rFonts w:cs="Arial"/>
        </w:rPr>
        <w:t>och upplupna intäkter, not 4</w:t>
      </w:r>
      <w:r w:rsidRPr="00D17F39">
        <w:rPr>
          <w:rFonts w:cs="Arial"/>
        </w:rPr>
        <w:tab/>
      </w:r>
      <w:r>
        <w:rPr>
          <w:rFonts w:cs="Arial"/>
        </w:rPr>
        <w:t>121</w:t>
      </w:r>
      <w:r w:rsidRPr="00D17F39">
        <w:rPr>
          <w:rFonts w:cs="Arial"/>
        </w:rPr>
        <w:tab/>
      </w:r>
      <w:r>
        <w:rPr>
          <w:rFonts w:cs="Arial"/>
        </w:rPr>
        <w:t>119</w:t>
      </w:r>
    </w:p>
    <w:p w:rsidR="00891C51" w:rsidRPr="00D17F39" w:rsidRDefault="00891C51" w:rsidP="00891C51">
      <w:pPr>
        <w:tabs>
          <w:tab w:val="right" w:pos="6804"/>
          <w:tab w:val="right" w:pos="8505"/>
        </w:tabs>
        <w:rPr>
          <w:rFonts w:cs="Arial"/>
          <w:b/>
        </w:rPr>
      </w:pPr>
      <w:r w:rsidRPr="00D17F39">
        <w:rPr>
          <w:rFonts w:cs="Arial"/>
          <w:b/>
        </w:rPr>
        <w:t>Summa kortfristiga fordringar</w:t>
      </w:r>
      <w:r w:rsidRPr="00D17F39">
        <w:rPr>
          <w:rFonts w:cs="Arial"/>
          <w:b/>
        </w:rPr>
        <w:tab/>
      </w:r>
      <w:r>
        <w:rPr>
          <w:rFonts w:cs="Arial"/>
          <w:b/>
        </w:rPr>
        <w:t>298</w:t>
      </w:r>
      <w:r w:rsidRPr="00D17F39">
        <w:rPr>
          <w:rFonts w:cs="Arial"/>
          <w:b/>
        </w:rPr>
        <w:tab/>
      </w:r>
      <w:r>
        <w:rPr>
          <w:rFonts w:cs="Arial"/>
          <w:b/>
        </w:rPr>
        <w:t>275</w:t>
      </w:r>
    </w:p>
    <w:p w:rsidR="00891C51" w:rsidRPr="00D17F39" w:rsidRDefault="00891C51" w:rsidP="00891C51">
      <w:pPr>
        <w:tabs>
          <w:tab w:val="right" w:pos="6804"/>
          <w:tab w:val="right" w:pos="8505"/>
        </w:tabs>
        <w:rPr>
          <w:rFonts w:cs="Arial"/>
        </w:rPr>
      </w:pPr>
    </w:p>
    <w:p w:rsidR="00891C51" w:rsidRPr="00D17F39" w:rsidRDefault="00891C51" w:rsidP="00891C51">
      <w:pPr>
        <w:tabs>
          <w:tab w:val="right" w:pos="6804"/>
          <w:tab w:val="right" w:pos="8505"/>
        </w:tabs>
        <w:rPr>
          <w:rFonts w:cs="Arial"/>
          <w:b/>
        </w:rPr>
      </w:pPr>
      <w:r w:rsidRPr="00D17F39">
        <w:rPr>
          <w:rFonts w:cs="Arial"/>
          <w:b/>
        </w:rPr>
        <w:t>Kortfristiga placeringar, not 3</w:t>
      </w:r>
    </w:p>
    <w:p w:rsidR="00891C51" w:rsidRPr="00D17F39" w:rsidRDefault="00891C51" w:rsidP="00891C51">
      <w:pPr>
        <w:tabs>
          <w:tab w:val="right" w:pos="6804"/>
          <w:tab w:val="right" w:pos="8505"/>
        </w:tabs>
        <w:rPr>
          <w:rFonts w:cs="Arial"/>
        </w:rPr>
      </w:pPr>
      <w:r w:rsidRPr="00D17F39">
        <w:rPr>
          <w:rFonts w:cs="Arial"/>
        </w:rPr>
        <w:t>SHB Lux korträntefond Mega</w:t>
      </w:r>
      <w:r w:rsidRPr="00D17F39">
        <w:rPr>
          <w:rFonts w:cs="Arial"/>
        </w:rPr>
        <w:tab/>
      </w:r>
      <w:r>
        <w:rPr>
          <w:rFonts w:cs="Arial"/>
        </w:rPr>
        <w:t>0</w:t>
      </w:r>
      <w:r w:rsidRPr="00D17F39">
        <w:rPr>
          <w:rFonts w:cs="Arial"/>
        </w:rPr>
        <w:tab/>
      </w:r>
      <w:r>
        <w:rPr>
          <w:rFonts w:cs="Arial"/>
        </w:rPr>
        <w:t>0</w:t>
      </w:r>
    </w:p>
    <w:p w:rsidR="00891C51" w:rsidRPr="00D17F39" w:rsidRDefault="00891C51" w:rsidP="00891C51">
      <w:pPr>
        <w:tabs>
          <w:tab w:val="right" w:pos="6804"/>
          <w:tab w:val="right" w:pos="8505"/>
        </w:tabs>
        <w:rPr>
          <w:rFonts w:cs="Arial"/>
        </w:rPr>
      </w:pPr>
      <w:r w:rsidRPr="00D17F39">
        <w:rPr>
          <w:rFonts w:cs="Arial"/>
        </w:rPr>
        <w:t xml:space="preserve">Nordea </w:t>
      </w:r>
      <w:proofErr w:type="spellStart"/>
      <w:r w:rsidRPr="00D17F39">
        <w:rPr>
          <w:rFonts w:cs="Arial"/>
        </w:rPr>
        <w:t>Sekurafond</w:t>
      </w:r>
      <w:proofErr w:type="spellEnd"/>
      <w:r w:rsidRPr="00D17F39">
        <w:rPr>
          <w:rFonts w:cs="Arial"/>
        </w:rPr>
        <w:tab/>
      </w:r>
      <w:r>
        <w:rPr>
          <w:rFonts w:cs="Arial"/>
        </w:rPr>
        <w:t>0</w:t>
      </w:r>
      <w:r w:rsidRPr="00D17F39">
        <w:rPr>
          <w:rFonts w:cs="Arial"/>
        </w:rPr>
        <w:tab/>
      </w:r>
      <w:r>
        <w:rPr>
          <w:rFonts w:cs="Arial"/>
        </w:rPr>
        <w:t>0</w:t>
      </w:r>
    </w:p>
    <w:p w:rsidR="00891C51" w:rsidRDefault="00891C51" w:rsidP="00891C51">
      <w:pPr>
        <w:tabs>
          <w:tab w:val="right" w:pos="6804"/>
          <w:tab w:val="right" w:pos="8505"/>
        </w:tabs>
        <w:rPr>
          <w:rFonts w:cs="Arial"/>
          <w:b/>
        </w:rPr>
      </w:pPr>
      <w:r w:rsidRPr="00D17F39">
        <w:rPr>
          <w:rFonts w:cs="Arial"/>
          <w:b/>
        </w:rPr>
        <w:t>Summa kortfristiga placeringar</w:t>
      </w:r>
    </w:p>
    <w:p w:rsidR="00891C51" w:rsidRPr="00D17F39" w:rsidRDefault="00891C51" w:rsidP="00891C51">
      <w:pPr>
        <w:tabs>
          <w:tab w:val="right" w:pos="6804"/>
          <w:tab w:val="right" w:pos="8505"/>
        </w:tabs>
        <w:rPr>
          <w:rFonts w:cs="Arial"/>
          <w:b/>
        </w:rPr>
      </w:pPr>
      <w:r w:rsidRPr="00D17F39">
        <w:rPr>
          <w:rFonts w:cs="Arial"/>
          <w:b/>
        </w:rPr>
        <w:tab/>
      </w:r>
      <w:r>
        <w:rPr>
          <w:rFonts w:cs="Arial"/>
          <w:b/>
        </w:rPr>
        <w:t>0</w:t>
      </w:r>
      <w:r w:rsidRPr="00D17F39">
        <w:rPr>
          <w:rFonts w:cs="Arial"/>
          <w:b/>
        </w:rPr>
        <w:tab/>
      </w:r>
      <w:r>
        <w:rPr>
          <w:rFonts w:cs="Arial"/>
          <w:b/>
        </w:rPr>
        <w:t>0</w:t>
      </w:r>
    </w:p>
    <w:p w:rsidR="00891C51" w:rsidRPr="00D17F39" w:rsidRDefault="00891C51" w:rsidP="00891C51">
      <w:pPr>
        <w:tabs>
          <w:tab w:val="right" w:pos="6804"/>
          <w:tab w:val="right" w:pos="8505"/>
        </w:tabs>
        <w:rPr>
          <w:rFonts w:cs="Arial"/>
        </w:rPr>
      </w:pPr>
    </w:p>
    <w:p w:rsidR="00891C51" w:rsidRPr="00D17F39" w:rsidRDefault="00891C51" w:rsidP="00891C51">
      <w:pPr>
        <w:tabs>
          <w:tab w:val="right" w:pos="6804"/>
          <w:tab w:val="right" w:pos="8505"/>
        </w:tabs>
        <w:rPr>
          <w:rFonts w:cs="Arial"/>
          <w:b/>
        </w:rPr>
      </w:pPr>
      <w:r w:rsidRPr="00D17F39">
        <w:rPr>
          <w:rFonts w:cs="Arial"/>
          <w:b/>
        </w:rPr>
        <w:t>Kassa och bank</w:t>
      </w:r>
    </w:p>
    <w:p w:rsidR="00891C51" w:rsidRPr="00D17F39" w:rsidRDefault="00891C51" w:rsidP="00891C51">
      <w:pPr>
        <w:tabs>
          <w:tab w:val="right" w:pos="6804"/>
          <w:tab w:val="right" w:pos="8505"/>
        </w:tabs>
        <w:rPr>
          <w:rFonts w:cs="Arial"/>
        </w:rPr>
      </w:pPr>
      <w:r w:rsidRPr="00D17F39">
        <w:rPr>
          <w:rFonts w:cs="Arial"/>
        </w:rPr>
        <w:t>Kassa och bank</w:t>
      </w:r>
      <w:r w:rsidRPr="00D17F39">
        <w:rPr>
          <w:rFonts w:cs="Arial"/>
        </w:rPr>
        <w:tab/>
      </w:r>
      <w:r>
        <w:rPr>
          <w:rFonts w:cs="Arial"/>
        </w:rPr>
        <w:t>702</w:t>
      </w:r>
      <w:r w:rsidRPr="00D17F39">
        <w:rPr>
          <w:rFonts w:cs="Arial"/>
        </w:rPr>
        <w:tab/>
      </w:r>
      <w:r>
        <w:rPr>
          <w:rFonts w:cs="Arial"/>
        </w:rPr>
        <w:t>608</w:t>
      </w:r>
    </w:p>
    <w:p w:rsidR="00891C51" w:rsidRPr="00D17F39" w:rsidRDefault="00891C51" w:rsidP="00891C51">
      <w:pPr>
        <w:tabs>
          <w:tab w:val="right" w:pos="6804"/>
          <w:tab w:val="right" w:pos="8505"/>
        </w:tabs>
        <w:rPr>
          <w:rFonts w:cs="Arial"/>
          <w:b/>
        </w:rPr>
      </w:pPr>
      <w:r w:rsidRPr="00D17F39">
        <w:rPr>
          <w:rFonts w:cs="Arial"/>
          <w:b/>
        </w:rPr>
        <w:t>Summa kassa och ban</w:t>
      </w:r>
      <w:r>
        <w:rPr>
          <w:rFonts w:cs="Arial"/>
          <w:b/>
        </w:rPr>
        <w:t>k</w:t>
      </w:r>
      <w:r w:rsidRPr="00D17F39">
        <w:rPr>
          <w:rFonts w:cs="Arial"/>
          <w:b/>
        </w:rPr>
        <w:tab/>
      </w:r>
      <w:r>
        <w:rPr>
          <w:rFonts w:cs="Arial"/>
          <w:b/>
        </w:rPr>
        <w:t>608</w:t>
      </w:r>
      <w:r w:rsidRPr="00D17F39">
        <w:rPr>
          <w:rFonts w:cs="Arial"/>
          <w:b/>
        </w:rPr>
        <w:tab/>
      </w:r>
      <w:r>
        <w:rPr>
          <w:rFonts w:cs="Arial"/>
          <w:b/>
        </w:rPr>
        <w:t>608</w:t>
      </w:r>
    </w:p>
    <w:p w:rsidR="00891C51" w:rsidRPr="00D17F39" w:rsidRDefault="00891C51" w:rsidP="00891C51"/>
    <w:p w:rsidR="00891C51" w:rsidRPr="0092016F" w:rsidRDefault="00891C51" w:rsidP="00891C51">
      <w:pPr>
        <w:rPr>
          <w:b/>
        </w:rPr>
      </w:pPr>
      <w:r w:rsidRPr="0092016F">
        <w:rPr>
          <w:b/>
        </w:rPr>
        <w:t>S:A OMSÄTTNINGSTILLGÅNGAR</w:t>
      </w:r>
      <w:r w:rsidRPr="0092016F">
        <w:rPr>
          <w:b/>
        </w:rPr>
        <w:tab/>
        <w:t xml:space="preserve">           </w:t>
      </w:r>
      <w:r>
        <w:rPr>
          <w:b/>
        </w:rPr>
        <w:t xml:space="preserve"> 1 000</w:t>
      </w:r>
      <w:r w:rsidRPr="0092016F">
        <w:rPr>
          <w:b/>
        </w:rPr>
        <w:tab/>
      </w:r>
      <w:r>
        <w:rPr>
          <w:b/>
        </w:rPr>
        <w:t xml:space="preserve">   883</w:t>
      </w:r>
    </w:p>
    <w:p w:rsidR="00891C51" w:rsidRPr="00D17F39" w:rsidRDefault="00891C51" w:rsidP="00891C51">
      <w:pPr>
        <w:tabs>
          <w:tab w:val="right" w:pos="6804"/>
          <w:tab w:val="right" w:pos="8505"/>
        </w:tabs>
      </w:pPr>
    </w:p>
    <w:p w:rsidR="00891C51" w:rsidRPr="00D17F39" w:rsidRDefault="00891C51" w:rsidP="00891C51">
      <w:pPr>
        <w:tabs>
          <w:tab w:val="right" w:pos="6804"/>
          <w:tab w:val="right" w:pos="8505"/>
        </w:tabs>
      </w:pPr>
    </w:p>
    <w:p w:rsidR="00891C51" w:rsidRPr="0092016F" w:rsidRDefault="00891C51" w:rsidP="00891C51">
      <w:pPr>
        <w:rPr>
          <w:b/>
        </w:rPr>
      </w:pPr>
      <w:r w:rsidRPr="0092016F">
        <w:rPr>
          <w:b/>
        </w:rPr>
        <w:t>SUMMA TILLGÅNGAR</w:t>
      </w:r>
      <w:r w:rsidRPr="0092016F">
        <w:rPr>
          <w:b/>
        </w:rPr>
        <w:tab/>
        <w:t xml:space="preserve">                           </w:t>
      </w:r>
      <w:r>
        <w:rPr>
          <w:b/>
        </w:rPr>
        <w:t>18 457</w:t>
      </w:r>
      <w:r w:rsidRPr="0092016F">
        <w:rPr>
          <w:b/>
        </w:rPr>
        <w:t xml:space="preserve">           </w:t>
      </w:r>
      <w:r>
        <w:rPr>
          <w:b/>
        </w:rPr>
        <w:t>16 891</w:t>
      </w:r>
    </w:p>
    <w:p w:rsidR="00891C51" w:rsidRPr="00D17F39" w:rsidRDefault="00891C51" w:rsidP="00891C51">
      <w:pPr>
        <w:tabs>
          <w:tab w:val="right" w:pos="6237"/>
          <w:tab w:val="right" w:pos="7938"/>
        </w:tabs>
      </w:pPr>
    </w:p>
    <w:p w:rsidR="00891C51" w:rsidRPr="00D17F39" w:rsidRDefault="00891C51" w:rsidP="00891C51">
      <w:pPr>
        <w:tabs>
          <w:tab w:val="right" w:pos="6237"/>
          <w:tab w:val="right" w:pos="7938"/>
        </w:tabs>
      </w:pPr>
    </w:p>
    <w:p w:rsidR="00891C51" w:rsidRDefault="00891C51" w:rsidP="00891C51">
      <w:pPr>
        <w:rPr>
          <w:b/>
        </w:rPr>
      </w:pPr>
    </w:p>
    <w:p w:rsidR="00891C51" w:rsidRDefault="00891C51" w:rsidP="00891C51">
      <w:pPr>
        <w:rPr>
          <w:b/>
        </w:rPr>
      </w:pPr>
    </w:p>
    <w:p w:rsidR="00781E07" w:rsidRDefault="00781E07" w:rsidP="00891C51">
      <w:pPr>
        <w:rPr>
          <w:b/>
        </w:rPr>
      </w:pPr>
    </w:p>
    <w:p w:rsidR="002C19B2" w:rsidRDefault="00891C51" w:rsidP="002C19B2">
      <w:pPr>
        <w:spacing w:after="120"/>
        <w:rPr>
          <w:b/>
        </w:rPr>
      </w:pPr>
      <w:r w:rsidRPr="003A632A">
        <w:rPr>
          <w:b/>
        </w:rPr>
        <w:t xml:space="preserve">EGET KAPITAL OCH SKULDER </w:t>
      </w:r>
      <w:r w:rsidR="002C19B2">
        <w:rPr>
          <w:b/>
        </w:rPr>
        <w:tab/>
      </w:r>
      <w:r w:rsidR="002C19B2">
        <w:rPr>
          <w:b/>
        </w:rPr>
        <w:tab/>
        <w:t>211231</w:t>
      </w:r>
      <w:r w:rsidR="002C19B2">
        <w:rPr>
          <w:b/>
        </w:rPr>
        <w:tab/>
      </w:r>
      <w:r w:rsidR="002C19B2">
        <w:rPr>
          <w:rFonts w:cs="Arial"/>
          <w:b/>
          <w:bCs/>
        </w:rPr>
        <w:t>20</w:t>
      </w:r>
      <w:r w:rsidR="002C19B2">
        <w:rPr>
          <w:rFonts w:cs="Arial"/>
          <w:b/>
          <w:bCs/>
        </w:rPr>
        <w:t>12</w:t>
      </w:r>
      <w:r w:rsidR="002C19B2" w:rsidRPr="00D17F39">
        <w:rPr>
          <w:rFonts w:cs="Arial"/>
          <w:b/>
          <w:bCs/>
        </w:rPr>
        <w:t>31</w:t>
      </w:r>
      <w:r w:rsidR="002C19B2">
        <w:rPr>
          <w:rFonts w:cs="Arial"/>
          <w:b/>
          <w:bCs/>
        </w:rPr>
        <w:t xml:space="preserve">   </w:t>
      </w:r>
    </w:p>
    <w:p w:rsidR="002C19B2" w:rsidRPr="002C19B2" w:rsidRDefault="002C19B2" w:rsidP="002C19B2">
      <w:pPr>
        <w:spacing w:after="120"/>
        <w:rPr>
          <w:b/>
        </w:rPr>
      </w:pPr>
      <w:r>
        <w:rPr>
          <w:b/>
        </w:rPr>
        <w:tab/>
      </w:r>
      <w:r>
        <w:rPr>
          <w:b/>
        </w:rPr>
        <w:tab/>
      </w:r>
      <w:r>
        <w:rPr>
          <w:b/>
        </w:rPr>
        <w:tab/>
      </w:r>
      <w:r>
        <w:rPr>
          <w:b/>
        </w:rPr>
        <w:tab/>
      </w:r>
      <w:r>
        <w:rPr>
          <w:b/>
        </w:rPr>
        <w:tab/>
      </w:r>
      <w:r w:rsidRPr="002C19B2">
        <w:rPr>
          <w:b/>
        </w:rPr>
        <w:t>tkr</w:t>
      </w:r>
      <w:r>
        <w:rPr>
          <w:b/>
        </w:rPr>
        <w:t xml:space="preserve">             </w:t>
      </w:r>
      <w:proofErr w:type="spellStart"/>
      <w:r>
        <w:rPr>
          <w:b/>
        </w:rPr>
        <w:t>tkr</w:t>
      </w:r>
      <w:proofErr w:type="spellEnd"/>
      <w:r w:rsidR="0036122D" w:rsidRPr="002C19B2">
        <w:rPr>
          <w:b/>
        </w:rPr>
        <w:t xml:space="preserve">       </w:t>
      </w:r>
      <w:r w:rsidRPr="002C19B2">
        <w:rPr>
          <w:b/>
        </w:rPr>
        <w:t xml:space="preserve">        </w:t>
      </w:r>
    </w:p>
    <w:p w:rsidR="00891C51" w:rsidRPr="00D17F39" w:rsidRDefault="002C19B2" w:rsidP="00891C51">
      <w:r w:rsidRPr="00D17F39">
        <w:t>EGET KAPITAL</w:t>
      </w:r>
      <w:r>
        <w:t xml:space="preserve">      </w:t>
      </w:r>
    </w:p>
    <w:p w:rsidR="00891C51" w:rsidRPr="00D17F39" w:rsidRDefault="00891C51" w:rsidP="00891C51">
      <w:r w:rsidRPr="00D17F39">
        <w:t>Bundet eget kapital</w:t>
      </w:r>
    </w:p>
    <w:p w:rsidR="00891C51" w:rsidRPr="00D17F39" w:rsidRDefault="00891C51" w:rsidP="00891C51">
      <w:r w:rsidRPr="00D17F39">
        <w:t>Alvar och Frida Bloms fond</w:t>
      </w:r>
      <w:r w:rsidRPr="00D17F39">
        <w:tab/>
      </w:r>
      <w:r w:rsidR="00781E07">
        <w:tab/>
      </w:r>
      <w:r w:rsidR="00781E07">
        <w:tab/>
      </w:r>
      <w:r w:rsidRPr="00D17F39">
        <w:t>3 780</w:t>
      </w:r>
      <w:r w:rsidRPr="00D17F39">
        <w:tab/>
        <w:t>3 780</w:t>
      </w:r>
    </w:p>
    <w:p w:rsidR="00891C51" w:rsidRPr="00D17F39" w:rsidRDefault="00891C51" w:rsidP="002C19B2">
      <w:pPr>
        <w:spacing w:after="120"/>
      </w:pPr>
      <w:r w:rsidRPr="00D17F39">
        <w:t>Summa bundet eget kapital</w:t>
      </w:r>
      <w:r w:rsidRPr="00D17F39">
        <w:tab/>
      </w:r>
      <w:r>
        <w:tab/>
      </w:r>
      <w:r>
        <w:tab/>
      </w:r>
      <w:r w:rsidRPr="00D17F39">
        <w:t>3 780</w:t>
      </w:r>
      <w:r w:rsidRPr="00D17F39">
        <w:tab/>
        <w:t>3 780</w:t>
      </w:r>
    </w:p>
    <w:p w:rsidR="00891C51" w:rsidRPr="00D17F39" w:rsidRDefault="00891C51" w:rsidP="00891C51">
      <w:pPr>
        <w:rPr>
          <w:b/>
        </w:rPr>
      </w:pPr>
      <w:r w:rsidRPr="00D17F39">
        <w:rPr>
          <w:b/>
        </w:rPr>
        <w:t>Fritt eget kapital</w:t>
      </w:r>
    </w:p>
    <w:p w:rsidR="00891C51" w:rsidRPr="00D17F39" w:rsidRDefault="00891C51" w:rsidP="00891C51">
      <w:r w:rsidRPr="00D17F39">
        <w:t>Fria donationsmedel</w:t>
      </w:r>
      <w:r w:rsidRPr="00D17F39">
        <w:tab/>
      </w:r>
      <w:r>
        <w:tab/>
      </w:r>
      <w:r>
        <w:tab/>
        <w:t xml:space="preserve">                7 687        9 874</w:t>
      </w:r>
    </w:p>
    <w:p w:rsidR="00891C51" w:rsidRPr="00D17F39" w:rsidRDefault="00891C51" w:rsidP="00891C51">
      <w:r w:rsidRPr="00D17F39">
        <w:t>Ändamålsbestämda medel</w:t>
      </w:r>
      <w:r w:rsidRPr="00D17F39">
        <w:tab/>
      </w:r>
      <w:r>
        <w:tab/>
        <w:t xml:space="preserve">                4 111        4 170</w:t>
      </w:r>
    </w:p>
    <w:p w:rsidR="00891C51" w:rsidRPr="00D17F39" w:rsidRDefault="00891C51" w:rsidP="00891C51">
      <w:r w:rsidRPr="00D17F39">
        <w:t>Balanserat resultat</w:t>
      </w:r>
      <w:r w:rsidRPr="00D17F39">
        <w:tab/>
      </w:r>
      <w:r w:rsidRPr="00D17F39">
        <w:tab/>
      </w:r>
      <w:r>
        <w:t xml:space="preserve">                          </w:t>
      </w:r>
      <w:r>
        <w:tab/>
        <w:t xml:space="preserve">      0            346</w:t>
      </w:r>
    </w:p>
    <w:p w:rsidR="00891C51" w:rsidRPr="00D17F39" w:rsidRDefault="00891C51" w:rsidP="00891C51">
      <w:r w:rsidRPr="00D17F39">
        <w:t>Årets resultat</w:t>
      </w:r>
      <w:r w:rsidRPr="00D17F39">
        <w:tab/>
      </w:r>
      <w:r>
        <w:tab/>
        <w:t xml:space="preserve">                                 1 334       -2 533</w:t>
      </w:r>
    </w:p>
    <w:p w:rsidR="00891C51" w:rsidRPr="002C19B2" w:rsidRDefault="00891C51" w:rsidP="002C19B2">
      <w:pPr>
        <w:spacing w:after="120"/>
        <w:rPr>
          <w:b/>
        </w:rPr>
      </w:pPr>
      <w:r>
        <w:t>Summa fritt eget kapital</w:t>
      </w:r>
      <w:r>
        <w:tab/>
      </w:r>
      <w:r>
        <w:tab/>
        <w:t xml:space="preserve">              13 132</w:t>
      </w:r>
      <w:r>
        <w:rPr>
          <w:b/>
        </w:rPr>
        <w:t xml:space="preserve">      </w:t>
      </w:r>
      <w:r>
        <w:t>11 894</w:t>
      </w:r>
    </w:p>
    <w:p w:rsidR="00891C51" w:rsidRPr="00D17F39" w:rsidRDefault="00891C51" w:rsidP="00891C51">
      <w:r w:rsidRPr="00D17F39">
        <w:t>SUMMA EGET KAPITAL</w:t>
      </w:r>
      <w:r w:rsidRPr="00D17F39">
        <w:tab/>
      </w:r>
      <w:r>
        <w:t xml:space="preserve">                              </w:t>
      </w:r>
      <w:r w:rsidRPr="00561D44">
        <w:rPr>
          <w:b/>
          <w:bCs/>
        </w:rPr>
        <w:t>16 912       15 637</w:t>
      </w:r>
    </w:p>
    <w:p w:rsidR="00891C51" w:rsidRPr="00D17F39" w:rsidRDefault="00891C51" w:rsidP="00891C51">
      <w:pPr>
        <w:tabs>
          <w:tab w:val="right" w:pos="6804"/>
          <w:tab w:val="right" w:pos="8505"/>
        </w:tabs>
      </w:pPr>
    </w:p>
    <w:p w:rsidR="00891C51" w:rsidRPr="00D17F39" w:rsidRDefault="00891C51" w:rsidP="00891C51">
      <w:r w:rsidRPr="00D17F39">
        <w:t>Kortfristiga skulder</w:t>
      </w:r>
    </w:p>
    <w:p w:rsidR="00891C51" w:rsidRPr="00D17F39" w:rsidRDefault="00891C51" w:rsidP="00891C51">
      <w:pPr>
        <w:tabs>
          <w:tab w:val="right" w:pos="6804"/>
          <w:tab w:val="right" w:pos="8505"/>
        </w:tabs>
        <w:rPr>
          <w:rFonts w:cs="Arial"/>
        </w:rPr>
      </w:pPr>
      <w:r w:rsidRPr="00D17F39">
        <w:rPr>
          <w:rFonts w:cs="Arial"/>
        </w:rPr>
        <w:t>Avsättning upp/utrustning Gotlandssalen</w:t>
      </w:r>
      <w:r w:rsidRPr="00D17F39">
        <w:rPr>
          <w:rFonts w:cs="Arial"/>
        </w:rPr>
        <w:tab/>
      </w:r>
      <w:r w:rsidR="00781E07">
        <w:rPr>
          <w:rFonts w:cs="Arial"/>
        </w:rPr>
        <w:t xml:space="preserve">        </w:t>
      </w:r>
      <w:r>
        <w:rPr>
          <w:rFonts w:cs="Arial"/>
        </w:rPr>
        <w:t>0</w:t>
      </w:r>
      <w:r w:rsidRPr="00D17F39">
        <w:rPr>
          <w:rFonts w:cs="Arial"/>
        </w:rPr>
        <w:tab/>
      </w:r>
      <w:r>
        <w:rPr>
          <w:rFonts w:cs="Arial"/>
        </w:rPr>
        <w:t>56</w:t>
      </w:r>
    </w:p>
    <w:p w:rsidR="00891C51" w:rsidRPr="00D17F39" w:rsidRDefault="00891C51" w:rsidP="00891C51">
      <w:pPr>
        <w:tabs>
          <w:tab w:val="right" w:pos="6804"/>
          <w:tab w:val="right" w:pos="8505"/>
        </w:tabs>
        <w:rPr>
          <w:rFonts w:cs="Arial"/>
        </w:rPr>
      </w:pPr>
      <w:r w:rsidRPr="00D17F39">
        <w:rPr>
          <w:rFonts w:cs="Arial"/>
        </w:rPr>
        <w:t>Leverantörsskulder</w:t>
      </w:r>
      <w:r w:rsidRPr="00D17F39">
        <w:rPr>
          <w:rFonts w:cs="Arial"/>
        </w:rPr>
        <w:tab/>
      </w:r>
      <w:r w:rsidR="00781E07">
        <w:rPr>
          <w:rFonts w:cs="Arial"/>
        </w:rPr>
        <w:t xml:space="preserve">  </w:t>
      </w:r>
      <w:r>
        <w:rPr>
          <w:rFonts w:cs="Arial"/>
        </w:rPr>
        <w:t>251</w:t>
      </w:r>
      <w:r w:rsidRPr="00D17F39">
        <w:rPr>
          <w:rFonts w:cs="Arial"/>
        </w:rPr>
        <w:tab/>
      </w:r>
      <w:r>
        <w:rPr>
          <w:rFonts w:cs="Arial"/>
        </w:rPr>
        <w:t>57</w:t>
      </w:r>
    </w:p>
    <w:p w:rsidR="00891C51" w:rsidRPr="00D17F39" w:rsidRDefault="00891C51" w:rsidP="00891C51">
      <w:pPr>
        <w:tabs>
          <w:tab w:val="right" w:pos="6804"/>
          <w:tab w:val="right" w:pos="8505"/>
        </w:tabs>
        <w:rPr>
          <w:rFonts w:cs="Arial"/>
        </w:rPr>
      </w:pPr>
      <w:r w:rsidRPr="00D17F39">
        <w:rPr>
          <w:rFonts w:cs="Arial"/>
        </w:rPr>
        <w:t>Övriga skulder</w:t>
      </w:r>
      <w:r w:rsidRPr="00D17F39">
        <w:rPr>
          <w:rFonts w:cs="Arial"/>
        </w:rPr>
        <w:tab/>
      </w:r>
      <w:r>
        <w:rPr>
          <w:rFonts w:cs="Arial"/>
        </w:rPr>
        <w:t>389</w:t>
      </w:r>
      <w:r w:rsidRPr="00D17F39">
        <w:rPr>
          <w:rFonts w:cs="Arial"/>
        </w:rPr>
        <w:tab/>
      </w:r>
      <w:r>
        <w:rPr>
          <w:rFonts w:cs="Arial"/>
        </w:rPr>
        <w:t>332</w:t>
      </w:r>
    </w:p>
    <w:p w:rsidR="00891C51" w:rsidRPr="00D17F39" w:rsidRDefault="00891C51" w:rsidP="00891C51">
      <w:pPr>
        <w:tabs>
          <w:tab w:val="right" w:pos="6804"/>
          <w:tab w:val="right" w:pos="8505"/>
        </w:tabs>
        <w:rPr>
          <w:rFonts w:cs="Arial"/>
        </w:rPr>
      </w:pPr>
      <w:r w:rsidRPr="00D17F39">
        <w:rPr>
          <w:rFonts w:cs="Arial"/>
        </w:rPr>
        <w:t>Upplupna kostnader och</w:t>
      </w:r>
    </w:p>
    <w:p w:rsidR="00891C51" w:rsidRPr="00D17F39" w:rsidRDefault="00891C51" w:rsidP="00891C51">
      <w:pPr>
        <w:tabs>
          <w:tab w:val="right" w:pos="6804"/>
          <w:tab w:val="right" w:pos="8505"/>
        </w:tabs>
        <w:rPr>
          <w:rFonts w:cs="Arial"/>
        </w:rPr>
      </w:pPr>
      <w:r w:rsidRPr="00D17F39">
        <w:rPr>
          <w:rFonts w:cs="Arial"/>
        </w:rPr>
        <w:t xml:space="preserve"> förutbetalda intäkter,</w:t>
      </w:r>
      <w:r w:rsidRPr="00D17F39">
        <w:rPr>
          <w:rFonts w:cs="Arial"/>
        </w:rPr>
        <w:tab/>
      </w:r>
      <w:r>
        <w:rPr>
          <w:rFonts w:cs="Arial"/>
        </w:rPr>
        <w:t>905</w:t>
      </w:r>
      <w:r w:rsidRPr="00D17F39">
        <w:rPr>
          <w:rFonts w:cs="Arial"/>
        </w:rPr>
        <w:tab/>
      </w:r>
      <w:r>
        <w:rPr>
          <w:rFonts w:cs="Arial"/>
        </w:rPr>
        <w:t>809</w:t>
      </w:r>
    </w:p>
    <w:p w:rsidR="00891C51" w:rsidRPr="00561D44" w:rsidRDefault="00891C51" w:rsidP="002C19B2">
      <w:pPr>
        <w:spacing w:after="120"/>
        <w:rPr>
          <w:b/>
          <w:bCs/>
        </w:rPr>
      </w:pPr>
      <w:r w:rsidRPr="00D17F39">
        <w:t>Summa kortfristiga skulder</w:t>
      </w:r>
      <w:r w:rsidRPr="00D17F39">
        <w:tab/>
      </w:r>
      <w:r>
        <w:tab/>
        <w:t xml:space="preserve">            </w:t>
      </w:r>
      <w:r w:rsidRPr="00561D44">
        <w:rPr>
          <w:b/>
          <w:bCs/>
        </w:rPr>
        <w:t>1 545</w:t>
      </w:r>
      <w:r w:rsidRPr="00561D44">
        <w:rPr>
          <w:b/>
          <w:bCs/>
        </w:rPr>
        <w:tab/>
        <w:t>1 254</w:t>
      </w:r>
    </w:p>
    <w:p w:rsidR="00891C51" w:rsidRPr="00D17F39" w:rsidRDefault="00891C51" w:rsidP="00891C51">
      <w:r w:rsidRPr="00D17F39">
        <w:t>SUMMA EGET KAPITAL OCH SKULDER</w:t>
      </w:r>
      <w:r w:rsidRPr="00D17F39">
        <w:tab/>
      </w:r>
      <w:r>
        <w:t xml:space="preserve">          </w:t>
      </w:r>
      <w:r w:rsidRPr="00561D44">
        <w:rPr>
          <w:b/>
          <w:bCs/>
        </w:rPr>
        <w:t xml:space="preserve">18 457          </w:t>
      </w:r>
      <w:r w:rsidR="00781E07">
        <w:rPr>
          <w:b/>
          <w:bCs/>
        </w:rPr>
        <w:t xml:space="preserve"> </w:t>
      </w:r>
      <w:r w:rsidRPr="00561D44">
        <w:rPr>
          <w:b/>
          <w:bCs/>
        </w:rPr>
        <w:t>16 891</w:t>
      </w:r>
    </w:p>
    <w:p w:rsidR="00891C51" w:rsidRPr="00D17F39" w:rsidRDefault="00891C51" w:rsidP="00891C51"/>
    <w:p w:rsidR="00891C51" w:rsidRPr="0036122D" w:rsidRDefault="00891C51" w:rsidP="002C19B2">
      <w:pPr>
        <w:pStyle w:val="Rubrik5"/>
        <w:numPr>
          <w:ilvl w:val="0"/>
          <w:numId w:val="0"/>
        </w:numPr>
        <w:tabs>
          <w:tab w:val="right" w:pos="7938"/>
        </w:tabs>
        <w:spacing w:after="60"/>
        <w:rPr>
          <w:sz w:val="28"/>
        </w:rPr>
      </w:pPr>
      <w:r w:rsidRPr="003A632A">
        <w:t>TILLÄGGSUPPLYSNINGAR</w:t>
      </w:r>
    </w:p>
    <w:p w:rsidR="00891C51" w:rsidRPr="002C19B2" w:rsidRDefault="00891C51" w:rsidP="002C19B2">
      <w:pPr>
        <w:spacing w:after="120"/>
        <w:rPr>
          <w:b/>
          <w:i/>
        </w:rPr>
      </w:pPr>
      <w:r w:rsidRPr="002C19B2">
        <w:rPr>
          <w:b/>
        </w:rPr>
        <w:t>Redovisningsprinciper</w:t>
      </w:r>
    </w:p>
    <w:p w:rsidR="00891C51" w:rsidRPr="00D17F39" w:rsidRDefault="00891C51" w:rsidP="00891C51">
      <w:r w:rsidRPr="00D17F39">
        <w:t>Föreningens redovisning överensstämmer med etablerade redovisnings- och värderingsprinciper och följer bokföringsnämndens rekommendationer och uttalanden.</w:t>
      </w:r>
    </w:p>
    <w:p w:rsidR="00891C51" w:rsidRPr="00D17F39" w:rsidRDefault="00891C51" w:rsidP="00891C51">
      <w:pPr>
        <w:rPr>
          <w:sz w:val="16"/>
        </w:rPr>
      </w:pPr>
    </w:p>
    <w:p w:rsidR="00891C51" w:rsidRPr="00D17F39" w:rsidRDefault="00891C51" w:rsidP="00891C51">
      <w:r w:rsidRPr="00D17F39">
        <w:t>Följande värderings- och redovisningsprinciper har tillämpats i årsbokslutet:</w:t>
      </w:r>
    </w:p>
    <w:p w:rsidR="00891C51" w:rsidRPr="00D17F39" w:rsidRDefault="00891C51" w:rsidP="00891C51">
      <w:pPr>
        <w:rPr>
          <w:i/>
          <w:sz w:val="16"/>
        </w:rPr>
      </w:pPr>
    </w:p>
    <w:p w:rsidR="00891C51" w:rsidRPr="00D17F39" w:rsidRDefault="00891C51" w:rsidP="00891C51">
      <w:r w:rsidRPr="00D17F39">
        <w:t>Tillgångar och skulder värderas till anskaffningsvärde.</w:t>
      </w:r>
    </w:p>
    <w:p w:rsidR="00891C51" w:rsidRPr="00D17F39" w:rsidRDefault="00891C51" w:rsidP="00891C51"/>
    <w:p w:rsidR="00891C51" w:rsidRPr="00D17F39" w:rsidRDefault="00891C51" w:rsidP="00891C51">
      <w:pPr>
        <w:rPr>
          <w:i/>
        </w:rPr>
      </w:pPr>
      <w:r w:rsidRPr="00D17F39">
        <w:rPr>
          <w:b/>
        </w:rPr>
        <w:t>Anläggningstillgångar</w:t>
      </w:r>
    </w:p>
    <w:p w:rsidR="00891C51" w:rsidRPr="00D17F39" w:rsidRDefault="00891C51" w:rsidP="00891C51">
      <w:r w:rsidRPr="00D17F39">
        <w:t>Anläggningstillgångarna är redovisade till anskaffningskostnad med avdrag för planmässiga avskrivningar baserade på en bedömning av tillgångarnas livslängd.</w:t>
      </w:r>
    </w:p>
    <w:p w:rsidR="00891C51" w:rsidRPr="00D17F39" w:rsidRDefault="00891C51" w:rsidP="00891C51">
      <w:pPr>
        <w:rPr>
          <w:sz w:val="16"/>
        </w:rPr>
      </w:pPr>
    </w:p>
    <w:p w:rsidR="00891C51" w:rsidRPr="00D17F39" w:rsidRDefault="00891C51" w:rsidP="00891C51">
      <w:r w:rsidRPr="00D17F39">
        <w:t>Avskrivningar enligt plan har gjorts enligt följande:</w:t>
      </w:r>
    </w:p>
    <w:p w:rsidR="00891C51" w:rsidRPr="00D17F39" w:rsidRDefault="00891C51" w:rsidP="00891C51">
      <w:r w:rsidRPr="00D17F39">
        <w:t>Datorer</w:t>
      </w:r>
      <w:r w:rsidRPr="00D17F39">
        <w:tab/>
      </w:r>
      <w:r w:rsidRPr="00D17F39">
        <w:tab/>
        <w:t>33%</w:t>
      </w:r>
    </w:p>
    <w:p w:rsidR="00891C51" w:rsidRPr="00D17F39" w:rsidRDefault="00891C51" w:rsidP="00891C51">
      <w:r w:rsidRPr="00D17F39">
        <w:t>Inventarier</w:t>
      </w:r>
      <w:r w:rsidRPr="00D17F39">
        <w:tab/>
        <w:t>20%</w:t>
      </w:r>
    </w:p>
    <w:p w:rsidR="00891C51" w:rsidRPr="00D17F39" w:rsidRDefault="00891C51" w:rsidP="00891C51">
      <w:pPr>
        <w:rPr>
          <w:i/>
          <w:sz w:val="16"/>
        </w:rPr>
      </w:pPr>
    </w:p>
    <w:p w:rsidR="00891C51" w:rsidRPr="00D17F39" w:rsidRDefault="00891C51" w:rsidP="00891C51">
      <w:pPr>
        <w:rPr>
          <w:i/>
        </w:rPr>
      </w:pPr>
      <w:r w:rsidRPr="00D17F39">
        <w:rPr>
          <w:b/>
        </w:rPr>
        <w:t>Fordringar</w:t>
      </w:r>
    </w:p>
    <w:p w:rsidR="00891C51" w:rsidRDefault="00891C51" w:rsidP="00891C51">
      <w:pPr>
        <w:rPr>
          <w:spacing w:val="-5"/>
          <w:szCs w:val="20"/>
        </w:rPr>
      </w:pPr>
      <w:r w:rsidRPr="00D17F39">
        <w:t>Fordringar är redovisade till det belopp varmed de beräknas inflyta.</w:t>
      </w:r>
    </w:p>
    <w:p w:rsidR="00891C51" w:rsidRDefault="00891C51" w:rsidP="00891C51">
      <w:pPr>
        <w:tabs>
          <w:tab w:val="right" w:pos="5954"/>
          <w:tab w:val="right" w:pos="7655"/>
        </w:tabs>
        <w:rPr>
          <w:spacing w:val="-5"/>
          <w:szCs w:val="20"/>
        </w:rPr>
      </w:pPr>
      <w:r>
        <w:rPr>
          <w:spacing w:val="-5"/>
          <w:szCs w:val="20"/>
        </w:rPr>
        <w:t xml:space="preserve"> </w:t>
      </w:r>
    </w:p>
    <w:p w:rsidR="00891C51" w:rsidRPr="00D17F39" w:rsidRDefault="00DA268D" w:rsidP="00891C51">
      <w:pPr>
        <w:pStyle w:val="Brdtext"/>
        <w:tabs>
          <w:tab w:val="right" w:pos="5954"/>
          <w:tab w:val="right" w:pos="7655"/>
        </w:tabs>
        <w:rPr>
          <w:rFonts w:cs="Arial"/>
          <w:b/>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554355</wp:posOffset>
                </wp:positionH>
                <wp:positionV relativeFrom="paragraph">
                  <wp:posOffset>133349</wp:posOffset>
                </wp:positionV>
                <wp:extent cx="4457700" cy="0"/>
                <wp:effectExtent l="0" t="0" r="0" b="0"/>
                <wp:wrapNone/>
                <wp:docPr id="1" name="Rak koppli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522AED" id="Rak koppling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5pt,10.5pt" to="394.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" strokeweight="2pt"/>
            </w:pict>
          </mc:Fallback>
        </mc:AlternateContent>
      </w:r>
      <w:r w:rsidR="00891C51" w:rsidRPr="00D17F39">
        <w:rPr>
          <w:rFonts w:cs="Arial"/>
          <w:b/>
        </w:rPr>
        <w:t xml:space="preserve">Not 3 </w:t>
      </w:r>
    </w:p>
    <w:p w:rsidR="00891C51" w:rsidRPr="00D17F39" w:rsidRDefault="00891C51" w:rsidP="00891C51">
      <w:pPr>
        <w:pStyle w:val="Brdtext"/>
        <w:rPr>
          <w:rFonts w:cs="Arial"/>
          <w:b/>
          <w:bCs/>
        </w:rPr>
      </w:pPr>
      <w:r w:rsidRPr="00D17F39">
        <w:rPr>
          <w:rFonts w:cs="Arial"/>
          <w:b/>
          <w:bCs/>
        </w:rPr>
        <w:t>Föreningens förvaltade kapital per den 31 december 20</w:t>
      </w:r>
      <w:r>
        <w:rPr>
          <w:rFonts w:cs="Arial"/>
          <w:b/>
          <w:bCs/>
        </w:rPr>
        <w:t>21</w:t>
      </w:r>
    </w:p>
    <w:p w:rsidR="00891C51" w:rsidRPr="00D17F39" w:rsidRDefault="00891C51" w:rsidP="00891C51">
      <w:pPr>
        <w:spacing w:after="160"/>
        <w:rPr>
          <w:rFonts w:eastAsia="MS Mincho" w:cs="Arial"/>
          <w:szCs w:val="20"/>
        </w:rPr>
      </w:pPr>
    </w:p>
    <w:p w:rsidR="00891C51" w:rsidRPr="00D17F39" w:rsidRDefault="00891C51" w:rsidP="00891C51">
      <w:pPr>
        <w:spacing w:after="160"/>
        <w:rPr>
          <w:rFonts w:eastAsia="MS Mincho" w:cs="Arial"/>
          <w:szCs w:val="20"/>
        </w:rPr>
      </w:pPr>
      <w:r w:rsidRPr="00D17F39">
        <w:rPr>
          <w:rFonts w:eastAsia="MS Mincho" w:cs="Arial"/>
          <w:szCs w:val="20"/>
        </w:rPr>
        <w:t xml:space="preserve">Kapitalförvaltningen sköts av </w:t>
      </w:r>
      <w:r>
        <w:rPr>
          <w:rFonts w:eastAsia="MS Mincho" w:cs="Arial"/>
          <w:szCs w:val="20"/>
        </w:rPr>
        <w:t>Söderberg &amp; Partner</w:t>
      </w:r>
      <w:r w:rsidRPr="00D17F39">
        <w:rPr>
          <w:rFonts w:eastAsia="MS Mincho" w:cs="Arial"/>
          <w:szCs w:val="20"/>
        </w:rPr>
        <w:t xml:space="preserve">. De har ett </w:t>
      </w:r>
      <w:proofErr w:type="spellStart"/>
      <w:r w:rsidRPr="00D17F39">
        <w:rPr>
          <w:rFonts w:eastAsia="MS Mincho" w:cs="Arial"/>
          <w:szCs w:val="20"/>
        </w:rPr>
        <w:t>diskretionärt</w:t>
      </w:r>
      <w:proofErr w:type="spellEnd"/>
      <w:r w:rsidRPr="00D17F39">
        <w:rPr>
          <w:rFonts w:eastAsia="MS Mincho" w:cs="Arial"/>
          <w:szCs w:val="20"/>
        </w:rPr>
        <w:t xml:space="preserve"> uppdrag, vilket innebär att de har mandat att göra affärer inom de riktlinjer som finns. I föreningens stadgar anges att riktlinjerna för förvaltningen ska vara långsiktighet och låg risk i placeringarna. </w:t>
      </w:r>
    </w:p>
    <w:p w:rsidR="00891C51" w:rsidRPr="00D17F39" w:rsidRDefault="00891C51" w:rsidP="00891C51">
      <w:pPr>
        <w:spacing w:after="160"/>
        <w:rPr>
          <w:rFonts w:eastAsia="MS Mincho" w:cs="Arial"/>
          <w:szCs w:val="20"/>
        </w:rPr>
      </w:pPr>
      <w:r w:rsidRPr="00D17F39">
        <w:rPr>
          <w:rFonts w:eastAsia="MS Mincho" w:cs="Arial"/>
          <w:szCs w:val="20"/>
        </w:rPr>
        <w:t xml:space="preserve">Under året införde SEB nya avtal för placeringsriktlinjer. Styrelsen valde då placering i etisk portfölj med en risknivå som innebär 50 % räntebärande, 35 % svenska aktier/aktiefonder och 15 % globala aktiefonder. Detta medförde att stora omplaceringar i portföljen gjordes under </w:t>
      </w:r>
      <w:r>
        <w:rPr>
          <w:rFonts w:eastAsia="MS Mincho" w:cs="Arial"/>
          <w:szCs w:val="20"/>
        </w:rPr>
        <w:t>våren</w:t>
      </w:r>
      <w:r w:rsidRPr="00D17F39">
        <w:rPr>
          <w:rFonts w:eastAsia="MS Mincho" w:cs="Arial"/>
          <w:szCs w:val="20"/>
        </w:rPr>
        <w:t xml:space="preserve">, vilket resulterade i att många värdestegringar realiserades och återinvesterades, vilket märks på det ökade bokförda värdet mellan åren. </w:t>
      </w:r>
    </w:p>
    <w:p w:rsidR="00891C51" w:rsidRDefault="00891C51" w:rsidP="00891C51">
      <w:pPr>
        <w:pStyle w:val="Brdtext"/>
      </w:pPr>
      <w:r w:rsidRPr="00E10E0A">
        <w:t xml:space="preserve">Det bokförda värdet är lika med anskaffningsvärdet. Vid årets början låg marknadsvärdet </w:t>
      </w:r>
      <w:r>
        <w:t>453</w:t>
      </w:r>
      <w:r w:rsidRPr="00E10E0A">
        <w:t xml:space="preserve"> tkr </w:t>
      </w:r>
      <w:r>
        <w:t>över</w:t>
      </w:r>
      <w:r w:rsidRPr="00E10E0A">
        <w:t xml:space="preserve"> det bokförda värdet</w:t>
      </w:r>
      <w:r>
        <w:t>.</w:t>
      </w:r>
      <w:r w:rsidRPr="007149D0">
        <w:t xml:space="preserve"> </w:t>
      </w:r>
      <w:r>
        <w:t>Efter årets handel med vinstframtagningar under året öv</w:t>
      </w:r>
      <w:r w:rsidRPr="00E10E0A">
        <w:t xml:space="preserve">erstiger </w:t>
      </w:r>
      <w:r>
        <w:t xml:space="preserve">marknadsvärdet </w:t>
      </w:r>
      <w:r w:rsidRPr="00E10E0A">
        <w:t xml:space="preserve">vid årets slut det bokförda värdet med </w:t>
      </w:r>
      <w:r>
        <w:t xml:space="preserve">1 067 </w:t>
      </w:r>
      <w:r w:rsidRPr="00E10E0A">
        <w:t xml:space="preserve"> tkr.</w:t>
      </w:r>
      <w:r>
        <w:t xml:space="preserve"> Under året har 800tkr uttag gjorts ur depån, utdelningar och reavinster har återinvesterats.</w:t>
      </w:r>
    </w:p>
    <w:p w:rsidR="00891C51" w:rsidRDefault="00891C51" w:rsidP="00891C51">
      <w:pPr>
        <w:pStyle w:val="Brdtext"/>
      </w:pPr>
    </w:p>
    <w:p w:rsidR="00891C51" w:rsidRDefault="00891C51" w:rsidP="00891C51">
      <w:pPr>
        <w:pStyle w:val="Brdtext"/>
      </w:pPr>
      <w:r>
        <w:t>Vid omplaceringar i depån har f</w:t>
      </w:r>
      <w:r w:rsidRPr="00E10E0A">
        <w:t xml:space="preserve">örsäljningar givit </w:t>
      </w:r>
      <w:r>
        <w:t>ett totalt resultat på</w:t>
      </w:r>
      <w:r w:rsidRPr="00E10E0A">
        <w:t xml:space="preserve">  </w:t>
      </w:r>
      <w:r>
        <w:t>+952</w:t>
      </w:r>
      <w:r w:rsidRPr="00E10E0A">
        <w:t>tkr</w:t>
      </w:r>
      <w:r>
        <w:t xml:space="preserve"> (-1 954 tkr). </w:t>
      </w:r>
      <w:r w:rsidRPr="00E10E0A">
        <w:t xml:space="preserve">Årets utdelningar gav </w:t>
      </w:r>
      <w:r>
        <w:t>1 435</w:t>
      </w:r>
      <w:r w:rsidRPr="00E10E0A">
        <w:t xml:space="preserve"> tkr</w:t>
      </w:r>
      <w:r>
        <w:t xml:space="preserve"> (262 tkr). Jämförelsebelopp 2020 inom parentes.</w:t>
      </w:r>
    </w:p>
    <w:p w:rsidR="00891C51" w:rsidRPr="00D17F39" w:rsidRDefault="00891C51" w:rsidP="00891C51">
      <w:pPr>
        <w:pStyle w:val="Brdtext"/>
        <w:rPr>
          <w:spacing w:val="0"/>
          <w:szCs w:val="28"/>
        </w:rPr>
      </w:pPr>
    </w:p>
    <w:p w:rsidR="00891C51" w:rsidRPr="00D17F39" w:rsidRDefault="00891C51" w:rsidP="00891C51">
      <w:pPr>
        <w:tabs>
          <w:tab w:val="right" w:pos="3686"/>
          <w:tab w:val="right" w:pos="5103"/>
          <w:tab w:val="right" w:pos="7088"/>
          <w:tab w:val="right" w:pos="8505"/>
        </w:tabs>
        <w:ind w:firstLine="1304"/>
        <w:rPr>
          <w:rFonts w:cs="Arial"/>
          <w:szCs w:val="20"/>
        </w:rPr>
      </w:pPr>
      <w:r w:rsidRPr="00D17F39">
        <w:rPr>
          <w:rFonts w:cs="Arial"/>
        </w:rPr>
        <w:tab/>
      </w:r>
      <w:r w:rsidRPr="00D17F39">
        <w:rPr>
          <w:rFonts w:cs="Arial"/>
        </w:rPr>
        <w:tab/>
        <w:t>20</w:t>
      </w:r>
      <w:r>
        <w:rPr>
          <w:rFonts w:cs="Arial"/>
        </w:rPr>
        <w:t>21</w:t>
      </w:r>
      <w:r w:rsidRPr="00D17F39">
        <w:rPr>
          <w:rFonts w:cs="Arial"/>
        </w:rPr>
        <w:t>-12-31</w:t>
      </w:r>
      <w:r w:rsidRPr="00D17F39">
        <w:rPr>
          <w:rFonts w:cs="Arial"/>
        </w:rPr>
        <w:tab/>
      </w:r>
      <w:r w:rsidRPr="00D17F39">
        <w:rPr>
          <w:rFonts w:cs="Arial"/>
        </w:rPr>
        <w:tab/>
        <w:t>20</w:t>
      </w:r>
      <w:r>
        <w:rPr>
          <w:rFonts w:cs="Arial"/>
        </w:rPr>
        <w:t>20</w:t>
      </w:r>
      <w:r w:rsidRPr="00D17F39">
        <w:rPr>
          <w:rFonts w:cs="Arial"/>
        </w:rPr>
        <w:t>-12-31</w:t>
      </w:r>
    </w:p>
    <w:p w:rsidR="00891C51" w:rsidRPr="00D17F39" w:rsidRDefault="00891C51" w:rsidP="00891C51">
      <w:pPr>
        <w:tabs>
          <w:tab w:val="right" w:pos="3686"/>
          <w:tab w:val="right" w:pos="5103"/>
          <w:tab w:val="right" w:pos="7088"/>
          <w:tab w:val="right" w:pos="8505"/>
        </w:tabs>
        <w:rPr>
          <w:rFonts w:cs="Arial"/>
          <w:szCs w:val="20"/>
        </w:rPr>
      </w:pPr>
      <w:r w:rsidRPr="00D17F39">
        <w:rPr>
          <w:rFonts w:cs="Arial"/>
        </w:rPr>
        <w:t>Värden i tkr</w:t>
      </w:r>
      <w:r w:rsidRPr="00D17F39">
        <w:rPr>
          <w:rFonts w:cs="Arial"/>
        </w:rPr>
        <w:tab/>
        <w:t>Bokfört</w:t>
      </w:r>
      <w:r w:rsidRPr="00D17F39">
        <w:rPr>
          <w:rFonts w:cs="Arial"/>
        </w:rPr>
        <w:tab/>
        <w:t>Marknads</w:t>
      </w:r>
      <w:r w:rsidRPr="00D17F39">
        <w:rPr>
          <w:rFonts w:cs="Arial"/>
        </w:rPr>
        <w:tab/>
        <w:t>Bokfört</w:t>
      </w:r>
      <w:r w:rsidRPr="00D17F39">
        <w:rPr>
          <w:rFonts w:cs="Arial"/>
        </w:rPr>
        <w:tab/>
        <w:t>Marknads</w:t>
      </w:r>
    </w:p>
    <w:p w:rsidR="00891C51" w:rsidRPr="00D17F39" w:rsidRDefault="00891C51" w:rsidP="00891C51">
      <w:pPr>
        <w:tabs>
          <w:tab w:val="right" w:pos="3686"/>
          <w:tab w:val="right" w:pos="5103"/>
          <w:tab w:val="right" w:pos="7088"/>
          <w:tab w:val="right" w:pos="8505"/>
        </w:tabs>
        <w:rPr>
          <w:rFonts w:cs="Arial"/>
          <w:sz w:val="16"/>
          <w:szCs w:val="20"/>
        </w:rPr>
      </w:pPr>
    </w:p>
    <w:p w:rsidR="00891C51" w:rsidRPr="00D17F39" w:rsidRDefault="00891C51" w:rsidP="00891C51">
      <w:pPr>
        <w:tabs>
          <w:tab w:val="right" w:pos="3686"/>
          <w:tab w:val="right" w:pos="5103"/>
          <w:tab w:val="right" w:pos="7088"/>
          <w:tab w:val="right" w:pos="8505"/>
        </w:tabs>
        <w:rPr>
          <w:rFonts w:cs="Arial"/>
          <w:szCs w:val="20"/>
        </w:rPr>
      </w:pPr>
      <w:r w:rsidRPr="00D17F39">
        <w:rPr>
          <w:rFonts w:cs="Arial"/>
        </w:rPr>
        <w:t xml:space="preserve">Svenska aktier: </w:t>
      </w:r>
      <w:r w:rsidRPr="00D17F39">
        <w:rPr>
          <w:rFonts w:cs="Arial"/>
        </w:rPr>
        <w:tab/>
      </w:r>
      <w:r>
        <w:rPr>
          <w:rFonts w:cs="Arial"/>
        </w:rPr>
        <w:t>6 875</w:t>
      </w:r>
      <w:r w:rsidRPr="00D17F39">
        <w:rPr>
          <w:rFonts w:cs="Arial"/>
        </w:rPr>
        <w:tab/>
      </w:r>
      <w:r>
        <w:rPr>
          <w:rFonts w:cs="Arial"/>
        </w:rPr>
        <w:t>7 225</w:t>
      </w:r>
      <w:r w:rsidRPr="00D17F39">
        <w:rPr>
          <w:rFonts w:cs="Arial"/>
        </w:rPr>
        <w:tab/>
      </w:r>
      <w:r>
        <w:rPr>
          <w:rFonts w:cs="Arial"/>
        </w:rPr>
        <w:t>1 675</w:t>
      </w:r>
      <w:r w:rsidRPr="00D17F39">
        <w:rPr>
          <w:rFonts w:cs="Arial"/>
        </w:rPr>
        <w:tab/>
      </w:r>
      <w:r>
        <w:rPr>
          <w:rFonts w:cs="Arial"/>
        </w:rPr>
        <w:t>1 866</w:t>
      </w:r>
    </w:p>
    <w:p w:rsidR="00891C51" w:rsidRPr="00D17F39" w:rsidRDefault="00891C51" w:rsidP="00891C51">
      <w:pPr>
        <w:tabs>
          <w:tab w:val="right" w:pos="3686"/>
          <w:tab w:val="right" w:pos="5103"/>
          <w:tab w:val="right" w:pos="7088"/>
          <w:tab w:val="right" w:pos="8505"/>
        </w:tabs>
        <w:rPr>
          <w:rFonts w:cs="Arial"/>
        </w:rPr>
      </w:pPr>
      <w:r w:rsidRPr="00D17F39">
        <w:rPr>
          <w:rFonts w:cs="Arial"/>
        </w:rPr>
        <w:t xml:space="preserve">Utländska aktier: </w:t>
      </w:r>
      <w:r w:rsidRPr="00D17F39">
        <w:rPr>
          <w:rFonts w:cs="Arial"/>
        </w:rPr>
        <w:tab/>
      </w:r>
      <w:r>
        <w:rPr>
          <w:rFonts w:cs="Arial"/>
        </w:rPr>
        <w:t>5 965</w:t>
      </w:r>
      <w:r w:rsidRPr="00D17F39">
        <w:rPr>
          <w:rFonts w:cs="Arial"/>
        </w:rPr>
        <w:tab/>
      </w:r>
      <w:r>
        <w:rPr>
          <w:rFonts w:cs="Arial"/>
        </w:rPr>
        <w:t>6 701</w:t>
      </w:r>
      <w:r w:rsidRPr="00D17F39">
        <w:rPr>
          <w:rFonts w:cs="Arial"/>
        </w:rPr>
        <w:tab/>
      </w:r>
      <w:r>
        <w:rPr>
          <w:rFonts w:cs="Arial"/>
        </w:rPr>
        <w:t>1 738</w:t>
      </w:r>
      <w:r w:rsidRPr="00D17F39">
        <w:rPr>
          <w:rFonts w:cs="Arial"/>
        </w:rPr>
        <w:tab/>
      </w:r>
      <w:r>
        <w:rPr>
          <w:rFonts w:cs="Arial"/>
        </w:rPr>
        <w:t>1 899</w:t>
      </w:r>
    </w:p>
    <w:p w:rsidR="00891C51" w:rsidRPr="00D17F39" w:rsidRDefault="00891C51" w:rsidP="00891C51">
      <w:pPr>
        <w:tabs>
          <w:tab w:val="right" w:pos="3686"/>
          <w:tab w:val="right" w:pos="5103"/>
          <w:tab w:val="right" w:pos="7088"/>
          <w:tab w:val="right" w:pos="8505"/>
        </w:tabs>
        <w:rPr>
          <w:rFonts w:cs="Arial"/>
          <w:b/>
          <w:bCs/>
        </w:rPr>
      </w:pPr>
      <w:r w:rsidRPr="00D17F39">
        <w:rPr>
          <w:rFonts w:cs="Arial"/>
        </w:rPr>
        <w:t>Summa aktier:</w:t>
      </w:r>
      <w:r w:rsidRPr="00D17F39">
        <w:rPr>
          <w:rFonts w:cs="Arial"/>
        </w:rPr>
        <w:tab/>
      </w:r>
      <w:r>
        <w:rPr>
          <w:rFonts w:cs="Arial"/>
          <w:b/>
          <w:bCs/>
        </w:rPr>
        <w:t>12 840</w:t>
      </w:r>
      <w:r w:rsidRPr="00D17F39">
        <w:rPr>
          <w:rFonts w:cs="Arial"/>
        </w:rPr>
        <w:tab/>
      </w:r>
      <w:r>
        <w:rPr>
          <w:rFonts w:cs="Arial"/>
          <w:b/>
          <w:bCs/>
        </w:rPr>
        <w:t>13 927</w:t>
      </w:r>
      <w:r w:rsidRPr="00D17F39">
        <w:rPr>
          <w:rFonts w:cs="Arial"/>
          <w:b/>
          <w:bCs/>
        </w:rPr>
        <w:tab/>
      </w:r>
      <w:r>
        <w:rPr>
          <w:rFonts w:cs="Arial"/>
          <w:b/>
          <w:bCs/>
        </w:rPr>
        <w:t>3 413</w:t>
      </w:r>
      <w:r w:rsidRPr="00D17F39">
        <w:rPr>
          <w:rFonts w:cs="Arial"/>
          <w:b/>
          <w:bCs/>
        </w:rPr>
        <w:tab/>
      </w:r>
      <w:r>
        <w:rPr>
          <w:rFonts w:cs="Arial"/>
          <w:b/>
          <w:bCs/>
        </w:rPr>
        <w:t>3 765</w:t>
      </w:r>
    </w:p>
    <w:p w:rsidR="00891C51" w:rsidRPr="00D17F39" w:rsidRDefault="00891C51" w:rsidP="00891C51">
      <w:pPr>
        <w:tabs>
          <w:tab w:val="right" w:pos="3686"/>
          <w:tab w:val="right" w:pos="5103"/>
          <w:tab w:val="right" w:pos="7088"/>
          <w:tab w:val="right" w:pos="8505"/>
        </w:tabs>
        <w:rPr>
          <w:rFonts w:cs="Arial"/>
          <w:szCs w:val="20"/>
        </w:rPr>
      </w:pPr>
    </w:p>
    <w:p w:rsidR="00891C51" w:rsidRPr="00D17F39" w:rsidRDefault="00891C51" w:rsidP="00891C51">
      <w:pPr>
        <w:tabs>
          <w:tab w:val="right" w:pos="3686"/>
          <w:tab w:val="right" w:pos="5103"/>
          <w:tab w:val="right" w:pos="7088"/>
          <w:tab w:val="right" w:pos="8505"/>
        </w:tabs>
        <w:rPr>
          <w:rFonts w:cs="Arial"/>
        </w:rPr>
      </w:pPr>
      <w:proofErr w:type="spellStart"/>
      <w:r w:rsidRPr="00D17F39">
        <w:rPr>
          <w:rFonts w:cs="Arial"/>
        </w:rPr>
        <w:t>Sv</w:t>
      </w:r>
      <w:proofErr w:type="spellEnd"/>
      <w:r w:rsidRPr="00D17F39">
        <w:rPr>
          <w:rFonts w:cs="Arial"/>
        </w:rPr>
        <w:t xml:space="preserve"> räntebärande: </w:t>
      </w:r>
      <w:r w:rsidRPr="00D17F39">
        <w:rPr>
          <w:rFonts w:cs="Arial"/>
        </w:rPr>
        <w:tab/>
      </w:r>
      <w:r>
        <w:rPr>
          <w:rFonts w:cs="Arial"/>
        </w:rPr>
        <w:t>4 608</w:t>
      </w:r>
      <w:r w:rsidRPr="00D17F39">
        <w:rPr>
          <w:rFonts w:cs="Arial"/>
        </w:rPr>
        <w:tab/>
      </w:r>
      <w:r>
        <w:rPr>
          <w:rFonts w:cs="Arial"/>
        </w:rPr>
        <w:t>4 588</w:t>
      </w:r>
      <w:r w:rsidRPr="00D17F39">
        <w:rPr>
          <w:rFonts w:cs="Arial"/>
        </w:rPr>
        <w:tab/>
      </w:r>
      <w:r>
        <w:rPr>
          <w:rFonts w:cs="Arial"/>
        </w:rPr>
        <w:t>12 578</w:t>
      </w:r>
      <w:r w:rsidRPr="00D17F39">
        <w:rPr>
          <w:rFonts w:cs="Arial"/>
        </w:rPr>
        <w:tab/>
      </w:r>
      <w:r>
        <w:rPr>
          <w:rFonts w:cs="Arial"/>
        </w:rPr>
        <w:t>12 679</w:t>
      </w:r>
    </w:p>
    <w:p w:rsidR="00891C51" w:rsidRPr="00D17F39" w:rsidRDefault="00891C51" w:rsidP="00891C51">
      <w:pPr>
        <w:tabs>
          <w:tab w:val="right" w:pos="3686"/>
          <w:tab w:val="right" w:pos="5103"/>
          <w:tab w:val="right" w:pos="7088"/>
          <w:tab w:val="right" w:pos="8505"/>
        </w:tabs>
        <w:rPr>
          <w:rFonts w:cs="Arial"/>
        </w:rPr>
      </w:pPr>
      <w:proofErr w:type="spellStart"/>
      <w:r w:rsidRPr="00D17F39">
        <w:rPr>
          <w:rFonts w:cs="Arial"/>
        </w:rPr>
        <w:t>Utl</w:t>
      </w:r>
      <w:proofErr w:type="spellEnd"/>
      <w:r w:rsidRPr="00D17F39">
        <w:rPr>
          <w:rFonts w:cs="Arial"/>
        </w:rPr>
        <w:t xml:space="preserve"> räntebärande:</w:t>
      </w:r>
      <w:r w:rsidRPr="00D17F39">
        <w:rPr>
          <w:rFonts w:cs="Arial"/>
        </w:rPr>
        <w:tab/>
        <w:t>-</w:t>
      </w:r>
      <w:r w:rsidRPr="00D17F39">
        <w:rPr>
          <w:rFonts w:cs="Arial"/>
        </w:rPr>
        <w:tab/>
        <w:t>-</w:t>
      </w:r>
      <w:r w:rsidRPr="00D17F39">
        <w:rPr>
          <w:rFonts w:cs="Arial"/>
        </w:rPr>
        <w:tab/>
      </w:r>
      <w:r>
        <w:rPr>
          <w:rFonts w:cs="Arial"/>
        </w:rPr>
        <w:t>0</w:t>
      </w:r>
      <w:r w:rsidRPr="00D17F39">
        <w:rPr>
          <w:rFonts w:cs="Arial"/>
        </w:rPr>
        <w:tab/>
      </w:r>
      <w:r>
        <w:rPr>
          <w:rFonts w:cs="Arial"/>
        </w:rPr>
        <w:t>0</w:t>
      </w:r>
    </w:p>
    <w:p w:rsidR="00891C51" w:rsidRPr="00D17F39" w:rsidRDefault="00891C51" w:rsidP="00891C51">
      <w:pPr>
        <w:tabs>
          <w:tab w:val="right" w:pos="3686"/>
          <w:tab w:val="right" w:pos="5103"/>
          <w:tab w:val="right" w:pos="7088"/>
          <w:tab w:val="right" w:pos="8505"/>
        </w:tabs>
        <w:rPr>
          <w:rFonts w:cs="Arial"/>
        </w:rPr>
      </w:pPr>
      <w:r w:rsidRPr="00D17F39">
        <w:rPr>
          <w:rFonts w:cs="Arial"/>
        </w:rPr>
        <w:t>Summa räntebärande:</w:t>
      </w:r>
      <w:r w:rsidRPr="00D17F39">
        <w:rPr>
          <w:rFonts w:cs="Arial"/>
        </w:rPr>
        <w:tab/>
      </w:r>
      <w:r>
        <w:rPr>
          <w:rFonts w:cs="Arial"/>
          <w:b/>
        </w:rPr>
        <w:t>4 608</w:t>
      </w:r>
      <w:r w:rsidRPr="00D17F39">
        <w:rPr>
          <w:rFonts w:cs="Arial"/>
        </w:rPr>
        <w:tab/>
      </w:r>
      <w:r>
        <w:rPr>
          <w:rFonts w:cs="Arial"/>
          <w:b/>
        </w:rPr>
        <w:t>4 588</w:t>
      </w:r>
      <w:r w:rsidRPr="00D17F39">
        <w:rPr>
          <w:rFonts w:cs="Arial"/>
          <w:b/>
        </w:rPr>
        <w:tab/>
      </w:r>
      <w:r>
        <w:rPr>
          <w:rFonts w:cs="Arial"/>
          <w:b/>
        </w:rPr>
        <w:t>12 578</w:t>
      </w:r>
      <w:r w:rsidRPr="00D17F39">
        <w:rPr>
          <w:rFonts w:cs="Arial"/>
          <w:b/>
        </w:rPr>
        <w:tab/>
      </w:r>
      <w:r>
        <w:rPr>
          <w:rFonts w:cs="Arial"/>
          <w:b/>
        </w:rPr>
        <w:t>12 679</w:t>
      </w:r>
    </w:p>
    <w:p w:rsidR="00891C51" w:rsidRPr="00D17F39" w:rsidRDefault="00891C51" w:rsidP="00891C51">
      <w:r w:rsidRPr="00D17F39">
        <w:t>Totalt</w:t>
      </w:r>
      <w:r w:rsidRPr="00D17F39">
        <w:tab/>
      </w:r>
      <w:r>
        <w:tab/>
        <w:t xml:space="preserve">   17 448</w:t>
      </w:r>
      <w:r w:rsidRPr="00D17F39">
        <w:tab/>
      </w:r>
      <w:r>
        <w:t xml:space="preserve">     18 515              15 991       16 453</w:t>
      </w:r>
    </w:p>
    <w:p w:rsidR="00891C51" w:rsidRPr="00D17F39" w:rsidRDefault="00891C51" w:rsidP="00891C51">
      <w:pPr>
        <w:tabs>
          <w:tab w:val="right" w:pos="3686"/>
          <w:tab w:val="right" w:pos="5103"/>
          <w:tab w:val="right" w:pos="7088"/>
        </w:tabs>
      </w:pPr>
    </w:p>
    <w:p w:rsidR="00891C51" w:rsidRPr="00D17F39" w:rsidRDefault="00891C51" w:rsidP="00891C51">
      <w:pPr>
        <w:tabs>
          <w:tab w:val="left" w:pos="2268"/>
          <w:tab w:val="right" w:pos="3686"/>
          <w:tab w:val="right" w:pos="5103"/>
          <w:tab w:val="right" w:pos="7088"/>
          <w:tab w:val="right" w:pos="8505"/>
        </w:tabs>
        <w:rPr>
          <w:rFonts w:cs="Arial"/>
          <w:szCs w:val="20"/>
        </w:rPr>
      </w:pPr>
      <w:r w:rsidRPr="00D17F39">
        <w:rPr>
          <w:rFonts w:cs="Arial"/>
        </w:rPr>
        <w:t xml:space="preserve">Likvida medel depå: </w:t>
      </w:r>
      <w:r w:rsidRPr="00D17F39">
        <w:rPr>
          <w:rFonts w:cs="Arial"/>
        </w:rPr>
        <w:tab/>
      </w:r>
      <w:r>
        <w:rPr>
          <w:rFonts w:cs="Arial"/>
        </w:rPr>
        <w:tab/>
      </w:r>
      <w:r>
        <w:rPr>
          <w:rFonts w:cs="Arial"/>
          <w:b/>
        </w:rPr>
        <w:t>45</w:t>
      </w:r>
      <w:r w:rsidRPr="00D17F39">
        <w:rPr>
          <w:rFonts w:cs="Arial"/>
          <w:b/>
        </w:rPr>
        <w:tab/>
      </w:r>
      <w:r w:rsidRPr="00D17F39">
        <w:rPr>
          <w:rFonts w:cs="Arial"/>
          <w:b/>
        </w:rPr>
        <w:tab/>
      </w:r>
      <w:r>
        <w:rPr>
          <w:rFonts w:cs="Arial"/>
          <w:b/>
        </w:rPr>
        <w:t>74</w:t>
      </w:r>
    </w:p>
    <w:p w:rsidR="00891C51" w:rsidRPr="00D17F39" w:rsidRDefault="00891C51" w:rsidP="00891C51">
      <w:pPr>
        <w:tabs>
          <w:tab w:val="right" w:pos="7088"/>
        </w:tabs>
      </w:pPr>
    </w:p>
    <w:p w:rsidR="00891C51" w:rsidRPr="00D17F39" w:rsidRDefault="00891C51" w:rsidP="00891C51">
      <w:pPr>
        <w:rPr>
          <w:rFonts w:ascii="Swiss" w:hAnsi="Swiss"/>
          <w:szCs w:val="20"/>
        </w:rPr>
      </w:pPr>
    </w:p>
    <w:p w:rsidR="00891C51" w:rsidRDefault="00891C51" w:rsidP="00891C51">
      <w:pPr>
        <w:pStyle w:val="Brdtext"/>
      </w:pPr>
      <w:r>
        <w:t>Innehavet i Kungshallen Bingokonsult gav en utdelning på 1 tkr.</w:t>
      </w:r>
    </w:p>
    <w:p w:rsidR="00891C51" w:rsidRPr="00E10E0A" w:rsidRDefault="00891C51" w:rsidP="00891C51">
      <w:pPr>
        <w:pStyle w:val="Brdtext"/>
      </w:pPr>
    </w:p>
    <w:p w:rsidR="00891C51" w:rsidRPr="00AE6B6C" w:rsidRDefault="00891C51" w:rsidP="00891C51">
      <w:pPr>
        <w:rPr>
          <w:highlight w:val="green"/>
        </w:rPr>
      </w:pPr>
    </w:p>
    <w:bookmarkEnd w:id="158"/>
    <w:bookmarkEnd w:id="159"/>
    <w:bookmarkEnd w:id="160"/>
    <w:bookmarkEnd w:id="157"/>
    <w:p w:rsidR="002C19B2" w:rsidRDefault="002C19B2" w:rsidP="0036122D">
      <w:pPr>
        <w:pStyle w:val="Rubrik1"/>
        <w:ind w:firstLine="0"/>
      </w:pPr>
    </w:p>
    <w:p w:rsidR="002C19B2" w:rsidRDefault="002C19B2" w:rsidP="0036122D">
      <w:pPr>
        <w:pStyle w:val="Rubrik1"/>
        <w:ind w:firstLine="0"/>
      </w:pPr>
    </w:p>
    <w:p w:rsidR="002C19B2" w:rsidRDefault="002C19B2" w:rsidP="0036122D">
      <w:pPr>
        <w:pStyle w:val="Rubrik1"/>
        <w:ind w:firstLine="0"/>
      </w:pPr>
    </w:p>
    <w:p w:rsidR="00781E07" w:rsidRPr="00AE6B6C" w:rsidRDefault="00781E07" w:rsidP="0036122D">
      <w:pPr>
        <w:pStyle w:val="Rubrik1"/>
        <w:ind w:firstLine="0"/>
      </w:pPr>
      <w:r w:rsidRPr="00AE6B6C">
        <w:t>9</w:t>
      </w:r>
      <w:r w:rsidRPr="00AE6B6C">
        <w:tab/>
        <w:t>Avslutning</w:t>
      </w:r>
    </w:p>
    <w:p w:rsidR="00781E07" w:rsidRDefault="00781E07" w:rsidP="00781E07">
      <w:pPr>
        <w:rPr>
          <w:rFonts w:cs="Arial"/>
          <w:szCs w:val="28"/>
        </w:rPr>
      </w:pPr>
    </w:p>
    <w:p w:rsidR="00781E07" w:rsidRDefault="00781E07" w:rsidP="00781E07">
      <w:pPr>
        <w:spacing w:after="60"/>
      </w:pPr>
      <w:r>
        <w:t>Låt oss avslutningsvis upprepa:</w:t>
      </w:r>
    </w:p>
    <w:p w:rsidR="00781E07" w:rsidRDefault="00781E07" w:rsidP="00781E07">
      <w:pPr>
        <w:spacing w:after="60"/>
        <w:ind w:right="851"/>
      </w:pPr>
      <w:r>
        <w:t>Att våra ambitioner är att engagera många medlemmar. Återuppta caféverksamheten som tidigare både på dag- och kvällstid.</w:t>
      </w:r>
    </w:p>
    <w:p w:rsidR="00781E07" w:rsidRDefault="00781E07" w:rsidP="00781E07">
      <w:pPr>
        <w:spacing w:after="60"/>
      </w:pPr>
      <w:r>
        <w:t>Och se till att synskadade i Stockholm kommer att träffas, umgås och arbeta tillsammans och inte vara beroende av diverse nödlösningar – hur bra de än är, i det korta perspektivet.</w:t>
      </w:r>
    </w:p>
    <w:p w:rsidR="00781E07" w:rsidRDefault="00781E07" w:rsidP="00781E07">
      <w:pPr>
        <w:spacing w:after="60"/>
      </w:pPr>
      <w:r>
        <w:t>Efter att pandemin förhoppningsvis släppt greppet om Stockholm, så kan alla delar av vår verksamhet åter fungera. Och valåret 2022</w:t>
      </w:r>
      <w:r w:rsidRPr="00FC38C9">
        <w:t xml:space="preserve"> </w:t>
      </w:r>
      <w:r>
        <w:t>ska vi satsa på ett kraftfullt arbete med att påverka beslutfattarna i staden.</w:t>
      </w:r>
    </w:p>
    <w:p w:rsidR="00781E07" w:rsidRPr="0060278E" w:rsidRDefault="00781E07" w:rsidP="0060278E">
      <w:pPr>
        <w:spacing w:after="240"/>
        <w:ind w:right="851"/>
      </w:pPr>
      <w:r>
        <w:t>Och allra sist, så vill styrelsen framföra ett varmt tack till alla som genom sina insatser bidrar till föreningens arbete. Vi vill tacka alla medlemmar som deltar och stöder verksamheten, och rikta ett tack till vår anställda personal, som möjliggör stora delar av verksamheten. Likaså vill vi varmt tacka Stockholms stad som ger föreningen ekonomiskt stöd och de privatpersoner som ger bidrag och donationer till föreningen.</w:t>
      </w:r>
    </w:p>
    <w:p w:rsidR="00781E07" w:rsidRDefault="00781E07" w:rsidP="00BC6010">
      <w:pPr>
        <w:rPr>
          <w:rFonts w:cs="Arial"/>
          <w:szCs w:val="28"/>
        </w:rPr>
      </w:pPr>
    </w:p>
    <w:p w:rsidR="00B44E82" w:rsidRDefault="00B44E82" w:rsidP="00BC6010">
      <w:pPr>
        <w:rPr>
          <w:rFonts w:cs="Arial"/>
          <w:szCs w:val="28"/>
        </w:rPr>
      </w:pPr>
      <w:r>
        <w:rPr>
          <w:rFonts w:cs="Arial"/>
          <w:sz w:val="26"/>
          <w:szCs w:val="28"/>
        </w:rPr>
        <w:t>(</w:t>
      </w:r>
      <w:r>
        <w:rPr>
          <w:rFonts w:cs="Arial"/>
          <w:szCs w:val="28"/>
        </w:rPr>
        <w:t xml:space="preserve">Underskrifter finns på sidan 27 i </w:t>
      </w:r>
      <w:proofErr w:type="spellStart"/>
      <w:r>
        <w:rPr>
          <w:rFonts w:cs="Arial"/>
          <w:szCs w:val="28"/>
        </w:rPr>
        <w:t>pdf</w:t>
      </w:r>
      <w:proofErr w:type="spellEnd"/>
      <w:r>
        <w:rPr>
          <w:rFonts w:cs="Arial"/>
          <w:szCs w:val="28"/>
        </w:rPr>
        <w:t>-versionen.)</w:t>
      </w:r>
      <w:bookmarkStart w:id="161" w:name="_GoBack"/>
      <w:bookmarkEnd w:id="161"/>
    </w:p>
    <w:sectPr w:rsidR="00B44E82" w:rsidSect="00CD509C">
      <w:footerReference w:type="even" r:id="rId11"/>
      <w:footerReference w:type="default" r:id="rId12"/>
      <w:footerReference w:type="first" r:id="rId13"/>
      <w:pgSz w:w="11906" w:h="16838"/>
      <w:pgMar w:top="851" w:right="1134" w:bottom="993" w:left="993" w:header="340" w:footer="709" w:gutter="0"/>
      <w:cols w:space="708"/>
      <w:titlePg/>
      <w:docGrid w:linePitch="381"/>
    </w:sectPr>
  </w:body>
</w:document>
</file>

<file path=word/customizations.xml><?xml version="1.0" encoding="utf-8"?>
<wne:tcg xmlns:r="http://schemas.openxmlformats.org/officeDocument/2006/relationships" xmlns:wne="http://schemas.microsoft.com/office/word/2006/wordml">
  <wne:keymaps>
    <wne:keymap wne:kcmPrimary="0632">
      <wne:acd wne:acdName="acd0"/>
    </wne:keymap>
  </wne:keymaps>
  <wne:toolbars>
    <wne:acdManifest>
      <wne:acdEntry wne:acdName="acd0"/>
    </wne:acdManifest>
  </wne:toolbars>
  <wne:acds>
    <wne:acd wne:argValue="AQAAAAI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22D" w:rsidRDefault="0036122D">
      <w:r>
        <w:separator/>
      </w:r>
    </w:p>
  </w:endnote>
  <w:endnote w:type="continuationSeparator" w:id="0">
    <w:p w:rsidR="0036122D" w:rsidRDefault="0036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ille 6 txt se">
    <w:panose1 w:val="00000000000000000000"/>
    <w:charset w:val="00"/>
    <w:family w:val="auto"/>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2D" w:rsidRDefault="0036122D" w:rsidP="00356742">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rsidR="0036122D" w:rsidRDefault="0036122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2D" w:rsidRDefault="0036122D" w:rsidP="00356742">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B44E82">
      <w:rPr>
        <w:rStyle w:val="Sidnummer"/>
        <w:noProof/>
      </w:rPr>
      <w:t>24</w:t>
    </w:r>
    <w:r>
      <w:rPr>
        <w:rStyle w:val="Sidnummer"/>
      </w:rPr>
      <w:fldChar w:fldCharType="end"/>
    </w:r>
  </w:p>
  <w:p w:rsidR="0036122D" w:rsidRDefault="0036122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22D" w:rsidRDefault="0036122D">
    <w:pPr>
      <w:pStyle w:val="Sidfot"/>
      <w:jc w:val="center"/>
    </w:pPr>
    <w:r>
      <w:fldChar w:fldCharType="begin"/>
    </w:r>
    <w:r>
      <w:instrText>PAGE   \* MERGEFORMAT</w:instrText>
    </w:r>
    <w:r>
      <w:fldChar w:fldCharType="separate"/>
    </w:r>
    <w:r w:rsidR="006C0624">
      <w:rPr>
        <w:noProof/>
      </w:rPr>
      <w:t>1</w:t>
    </w:r>
    <w:r>
      <w:rPr>
        <w:noProof/>
      </w:rPr>
      <w:fldChar w:fldCharType="end"/>
    </w:r>
  </w:p>
  <w:p w:rsidR="0036122D" w:rsidRDefault="003612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22D" w:rsidRDefault="0036122D">
      <w:r>
        <w:separator/>
      </w:r>
    </w:p>
  </w:footnote>
  <w:footnote w:type="continuationSeparator" w:id="0">
    <w:p w:rsidR="0036122D" w:rsidRDefault="0036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E642906"/>
    <w:lvl w:ilvl="0">
      <w:start w:val="1"/>
      <w:numFmt w:val="decimal"/>
      <w:pStyle w:val="Rubrik9"/>
      <w:lvlText w:val="%1."/>
      <w:lvlJc w:val="left"/>
      <w:pPr>
        <w:tabs>
          <w:tab w:val="num" w:pos="360"/>
        </w:tabs>
        <w:ind w:left="360" w:hanging="360"/>
      </w:pPr>
      <w:rPr>
        <w:rFonts w:cs="Times New Roman"/>
      </w:rPr>
    </w:lvl>
  </w:abstractNum>
  <w:abstractNum w:abstractNumId="1" w15:restartNumberingAfterBreak="0">
    <w:nsid w:val="FFFFFF89"/>
    <w:multiLevelType w:val="singleLevel"/>
    <w:tmpl w:val="93720F2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0F355E"/>
    <w:multiLevelType w:val="hybridMultilevel"/>
    <w:tmpl w:val="2A8226D8"/>
    <w:lvl w:ilvl="0" w:tplc="1100B31C">
      <w:start w:val="1"/>
      <w:numFmt w:val="bullet"/>
      <w:lvlText w:val=""/>
      <w:lvlJc w:val="left"/>
      <w:pPr>
        <w:tabs>
          <w:tab w:val="num" w:pos="357"/>
        </w:tabs>
        <w:ind w:left="357" w:hanging="357"/>
      </w:pPr>
      <w:rPr>
        <w:rFonts w:ascii="Symbol" w:hAnsi="Symbo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15:restartNumberingAfterBreak="0">
    <w:nsid w:val="07091C72"/>
    <w:multiLevelType w:val="multilevel"/>
    <w:tmpl w:val="39CEE2DA"/>
    <w:lvl w:ilvl="0">
      <w:start w:val="1"/>
      <w:numFmt w:val="decimal"/>
      <w:lvlText w:val="%1"/>
      <w:lvlJc w:val="left"/>
      <w:pPr>
        <w:tabs>
          <w:tab w:val="num" w:pos="432"/>
        </w:tabs>
        <w:ind w:left="432" w:hanging="43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3412"/>
        </w:tabs>
        <w:ind w:left="3412" w:hanging="576"/>
      </w:pPr>
      <w:rPr>
        <w:rFonts w:cs="Times New Roman" w:hint="default"/>
        <w:sz w:val="28"/>
        <w:szCs w:val="28"/>
      </w:rPr>
    </w:lvl>
    <w:lvl w:ilvl="2">
      <w:start w:val="1"/>
      <w:numFmt w:val="decimal"/>
      <w:lvlText w:val="%1.%2.%3"/>
      <w:lvlJc w:val="left"/>
      <w:pPr>
        <w:tabs>
          <w:tab w:val="num" w:pos="720"/>
        </w:tabs>
        <w:ind w:left="720" w:hanging="720"/>
      </w:pPr>
      <w:rPr>
        <w:rFonts w:cs="Times New Roman" w:hint="default"/>
        <w:sz w:val="28"/>
        <w:szCs w:val="28"/>
      </w:rPr>
    </w:lvl>
    <w:lvl w:ilvl="3">
      <w:start w:val="1"/>
      <w:numFmt w:val="decimal"/>
      <w:lvlText w:val="%1.%2.%3.%4"/>
      <w:lvlJc w:val="left"/>
      <w:pPr>
        <w:tabs>
          <w:tab w:val="num" w:pos="864"/>
        </w:tabs>
        <w:ind w:left="864" w:hanging="864"/>
      </w:pPr>
      <w:rPr>
        <w:rFonts w:cs="Times New Roman" w:hint="default"/>
        <w:sz w:val="20"/>
      </w:rPr>
    </w:lvl>
    <w:lvl w:ilvl="4">
      <w:start w:val="1"/>
      <w:numFmt w:val="decimal"/>
      <w:lvlText w:val="%1.%2.%3.%4.%5"/>
      <w:lvlJc w:val="left"/>
      <w:pPr>
        <w:tabs>
          <w:tab w:val="num" w:pos="1008"/>
        </w:tabs>
        <w:ind w:left="1008" w:hanging="1008"/>
      </w:pPr>
      <w:rPr>
        <w:rFonts w:cs="Times New Roman" w:hint="default"/>
        <w:sz w:val="20"/>
      </w:rPr>
    </w:lvl>
    <w:lvl w:ilvl="5">
      <w:start w:val="1"/>
      <w:numFmt w:val="decimal"/>
      <w:lvlText w:val="%1.%2.%3.%4.%5.%6"/>
      <w:lvlJc w:val="left"/>
      <w:pPr>
        <w:tabs>
          <w:tab w:val="num" w:pos="1152"/>
        </w:tabs>
        <w:ind w:left="1152" w:hanging="1152"/>
      </w:pPr>
      <w:rPr>
        <w:rFonts w:cs="Times New Roman" w:hint="default"/>
        <w:sz w:val="20"/>
      </w:rPr>
    </w:lvl>
    <w:lvl w:ilvl="6">
      <w:start w:val="1"/>
      <w:numFmt w:val="decimal"/>
      <w:lvlText w:val="%1.%2.%3.%4.%5.%6.%7"/>
      <w:lvlJc w:val="left"/>
      <w:pPr>
        <w:tabs>
          <w:tab w:val="num" w:pos="1296"/>
        </w:tabs>
        <w:ind w:left="1296" w:hanging="1296"/>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584"/>
        </w:tabs>
        <w:ind w:left="1584" w:hanging="1584"/>
      </w:pPr>
      <w:rPr>
        <w:rFonts w:cs="Times New Roman" w:hint="default"/>
        <w:sz w:val="20"/>
      </w:rPr>
    </w:lvl>
  </w:abstractNum>
  <w:abstractNum w:abstractNumId="4" w15:restartNumberingAfterBreak="0">
    <w:nsid w:val="076A1694"/>
    <w:multiLevelType w:val="hybridMultilevel"/>
    <w:tmpl w:val="25241ACA"/>
    <w:lvl w:ilvl="0" w:tplc="5B82EF34">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A02F3"/>
    <w:multiLevelType w:val="hybridMultilevel"/>
    <w:tmpl w:val="CA48BB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0D6090"/>
    <w:multiLevelType w:val="hybridMultilevel"/>
    <w:tmpl w:val="5714FF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DD1C11"/>
    <w:multiLevelType w:val="hybridMultilevel"/>
    <w:tmpl w:val="6CDE01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02B3FE0"/>
    <w:multiLevelType w:val="hybridMultilevel"/>
    <w:tmpl w:val="8DC42498"/>
    <w:lvl w:ilvl="0" w:tplc="95265B74">
      <w:start w:val="1"/>
      <w:numFmt w:val="bullet"/>
      <w:lvlText w:val=""/>
      <w:lvlJc w:val="left"/>
      <w:pPr>
        <w:tabs>
          <w:tab w:val="num" w:pos="1080"/>
        </w:tabs>
        <w:ind w:left="1080" w:hanging="720"/>
      </w:pPr>
      <w:rPr>
        <w:rFonts w:ascii="Symbol" w:hAnsi="Symbol" w:hint="default"/>
      </w:rPr>
    </w:lvl>
    <w:lvl w:ilvl="1" w:tplc="041D0019">
      <w:start w:val="1"/>
      <w:numFmt w:val="lowerLetter"/>
      <w:lvlText w:val="%2."/>
      <w:lvlJc w:val="left"/>
      <w:pPr>
        <w:tabs>
          <w:tab w:val="num" w:pos="1440"/>
        </w:tabs>
        <w:ind w:left="1440" w:hanging="360"/>
      </w:pPr>
      <w:rPr>
        <w:rFonts w:cs="Times New Roman"/>
      </w:rPr>
    </w:lvl>
    <w:lvl w:ilvl="2" w:tplc="041D001B">
      <w:start w:val="1"/>
      <w:numFmt w:val="lowerRoman"/>
      <w:lvlText w:val="%3."/>
      <w:lvlJc w:val="right"/>
      <w:pPr>
        <w:tabs>
          <w:tab w:val="num" w:pos="2160"/>
        </w:tabs>
        <w:ind w:left="2160" w:hanging="180"/>
      </w:pPr>
      <w:rPr>
        <w:rFonts w:cs="Times New Roman"/>
      </w:rPr>
    </w:lvl>
    <w:lvl w:ilvl="3" w:tplc="041D000F">
      <w:start w:val="1"/>
      <w:numFmt w:val="decimal"/>
      <w:lvlText w:val="%4."/>
      <w:lvlJc w:val="left"/>
      <w:pPr>
        <w:tabs>
          <w:tab w:val="num" w:pos="2880"/>
        </w:tabs>
        <w:ind w:left="2880" w:hanging="360"/>
      </w:pPr>
      <w:rPr>
        <w:rFonts w:cs="Times New Roman"/>
      </w:rPr>
    </w:lvl>
    <w:lvl w:ilvl="4" w:tplc="041D0019">
      <w:start w:val="1"/>
      <w:numFmt w:val="lowerLetter"/>
      <w:lvlText w:val="%5."/>
      <w:lvlJc w:val="left"/>
      <w:pPr>
        <w:tabs>
          <w:tab w:val="num" w:pos="3600"/>
        </w:tabs>
        <w:ind w:left="3600" w:hanging="360"/>
      </w:pPr>
      <w:rPr>
        <w:rFonts w:cs="Times New Roman"/>
      </w:rPr>
    </w:lvl>
    <w:lvl w:ilvl="5" w:tplc="041D001B">
      <w:start w:val="1"/>
      <w:numFmt w:val="lowerRoman"/>
      <w:lvlText w:val="%6."/>
      <w:lvlJc w:val="right"/>
      <w:pPr>
        <w:tabs>
          <w:tab w:val="num" w:pos="4320"/>
        </w:tabs>
        <w:ind w:left="4320" w:hanging="180"/>
      </w:pPr>
      <w:rPr>
        <w:rFonts w:cs="Times New Roman"/>
      </w:rPr>
    </w:lvl>
    <w:lvl w:ilvl="6" w:tplc="041D000F">
      <w:start w:val="1"/>
      <w:numFmt w:val="decimal"/>
      <w:lvlText w:val="%7."/>
      <w:lvlJc w:val="left"/>
      <w:pPr>
        <w:tabs>
          <w:tab w:val="num" w:pos="5040"/>
        </w:tabs>
        <w:ind w:left="5040" w:hanging="360"/>
      </w:pPr>
      <w:rPr>
        <w:rFonts w:cs="Times New Roman"/>
      </w:rPr>
    </w:lvl>
    <w:lvl w:ilvl="7" w:tplc="041D0019">
      <w:start w:val="1"/>
      <w:numFmt w:val="lowerLetter"/>
      <w:lvlText w:val="%8."/>
      <w:lvlJc w:val="left"/>
      <w:pPr>
        <w:tabs>
          <w:tab w:val="num" w:pos="5760"/>
        </w:tabs>
        <w:ind w:left="5760" w:hanging="360"/>
      </w:pPr>
      <w:rPr>
        <w:rFonts w:cs="Times New Roman"/>
      </w:rPr>
    </w:lvl>
    <w:lvl w:ilvl="8" w:tplc="041D001B">
      <w:start w:val="1"/>
      <w:numFmt w:val="lowerRoman"/>
      <w:lvlText w:val="%9."/>
      <w:lvlJc w:val="right"/>
      <w:pPr>
        <w:tabs>
          <w:tab w:val="num" w:pos="6480"/>
        </w:tabs>
        <w:ind w:left="6480" w:hanging="180"/>
      </w:pPr>
      <w:rPr>
        <w:rFonts w:cs="Times New Roman"/>
      </w:rPr>
    </w:lvl>
  </w:abstractNum>
  <w:abstractNum w:abstractNumId="9" w15:restartNumberingAfterBreak="0">
    <w:nsid w:val="24883504"/>
    <w:multiLevelType w:val="multilevel"/>
    <w:tmpl w:val="5DCCDF6E"/>
    <w:lvl w:ilvl="0">
      <w:start w:val="1"/>
      <w:numFmt w:val="decimal"/>
      <w:lvlText w:val="%1"/>
      <w:lvlJc w:val="left"/>
      <w:pPr>
        <w:tabs>
          <w:tab w:val="num" w:pos="1736"/>
        </w:tabs>
        <w:ind w:left="1736" w:hanging="432"/>
      </w:pPr>
      <w:rPr>
        <w:rFonts w:hint="default"/>
        <w:sz w:val="28"/>
        <w:szCs w:val="28"/>
      </w:rPr>
    </w:lvl>
    <w:lvl w:ilvl="1">
      <w:start w:val="1"/>
      <w:numFmt w:val="decimal"/>
      <w:lvlText w:val="%1.%2"/>
      <w:lvlJc w:val="left"/>
      <w:pPr>
        <w:tabs>
          <w:tab w:val="num" w:pos="1880"/>
        </w:tabs>
        <w:ind w:left="1880" w:hanging="576"/>
      </w:pPr>
      <w:rPr>
        <w:rFonts w:hint="default"/>
        <w:sz w:val="28"/>
        <w:szCs w:val="28"/>
      </w:rPr>
    </w:lvl>
    <w:lvl w:ilvl="2">
      <w:start w:val="1"/>
      <w:numFmt w:val="decimal"/>
      <w:lvlText w:val="%1.%2.%3"/>
      <w:lvlJc w:val="left"/>
      <w:pPr>
        <w:tabs>
          <w:tab w:val="num" w:pos="2024"/>
        </w:tabs>
        <w:ind w:left="2024" w:hanging="720"/>
      </w:pPr>
      <w:rPr>
        <w:rFonts w:hint="default"/>
        <w:sz w:val="28"/>
        <w:szCs w:val="28"/>
      </w:rPr>
    </w:lvl>
    <w:lvl w:ilvl="3">
      <w:start w:val="1"/>
      <w:numFmt w:val="decimal"/>
      <w:lvlText w:val="%1.%2.%3.%4"/>
      <w:lvlJc w:val="left"/>
      <w:pPr>
        <w:tabs>
          <w:tab w:val="num" w:pos="2168"/>
        </w:tabs>
        <w:ind w:left="2168" w:hanging="864"/>
      </w:pPr>
      <w:rPr>
        <w:rFonts w:hint="default"/>
        <w:sz w:val="20"/>
      </w:rPr>
    </w:lvl>
    <w:lvl w:ilvl="4">
      <w:start w:val="1"/>
      <w:numFmt w:val="decimal"/>
      <w:lvlText w:val="%1.%2.%3.%4.%5"/>
      <w:lvlJc w:val="left"/>
      <w:pPr>
        <w:tabs>
          <w:tab w:val="num" w:pos="2312"/>
        </w:tabs>
        <w:ind w:left="2312" w:hanging="1008"/>
      </w:pPr>
      <w:rPr>
        <w:rFonts w:hint="default"/>
        <w:sz w:val="20"/>
      </w:rPr>
    </w:lvl>
    <w:lvl w:ilvl="5">
      <w:start w:val="1"/>
      <w:numFmt w:val="decimal"/>
      <w:lvlText w:val="%1.%2.%3.%4.%5.%6"/>
      <w:lvlJc w:val="left"/>
      <w:pPr>
        <w:tabs>
          <w:tab w:val="num" w:pos="2456"/>
        </w:tabs>
        <w:ind w:left="2456" w:hanging="1152"/>
      </w:pPr>
      <w:rPr>
        <w:rFonts w:hint="default"/>
        <w:sz w:val="20"/>
      </w:rPr>
    </w:lvl>
    <w:lvl w:ilvl="6">
      <w:start w:val="1"/>
      <w:numFmt w:val="decimal"/>
      <w:lvlText w:val="%1.%2.%3.%4.%5.%6.%7"/>
      <w:lvlJc w:val="left"/>
      <w:pPr>
        <w:tabs>
          <w:tab w:val="num" w:pos="2600"/>
        </w:tabs>
        <w:ind w:left="2600" w:hanging="1296"/>
      </w:pPr>
      <w:rPr>
        <w:rFonts w:hint="default"/>
        <w:sz w:val="20"/>
      </w:rPr>
    </w:lvl>
    <w:lvl w:ilvl="7">
      <w:start w:val="1"/>
      <w:numFmt w:val="decimal"/>
      <w:lvlText w:val="%1.%2.%3.%4.%5.%6.%7.%8"/>
      <w:lvlJc w:val="left"/>
      <w:pPr>
        <w:tabs>
          <w:tab w:val="num" w:pos="2744"/>
        </w:tabs>
        <w:ind w:left="2744" w:hanging="1440"/>
      </w:pPr>
      <w:rPr>
        <w:rFonts w:hint="default"/>
        <w:sz w:val="20"/>
      </w:rPr>
    </w:lvl>
    <w:lvl w:ilvl="8">
      <w:start w:val="1"/>
      <w:numFmt w:val="decimal"/>
      <w:lvlText w:val="%1.%2.%3.%4.%5.%6.%7.%8.%9"/>
      <w:lvlJc w:val="left"/>
      <w:pPr>
        <w:tabs>
          <w:tab w:val="num" w:pos="2888"/>
        </w:tabs>
        <w:ind w:left="2888" w:hanging="1584"/>
      </w:pPr>
      <w:rPr>
        <w:rFonts w:hint="default"/>
        <w:sz w:val="20"/>
      </w:rPr>
    </w:lvl>
  </w:abstractNum>
  <w:abstractNum w:abstractNumId="10" w15:restartNumberingAfterBreak="0">
    <w:nsid w:val="24E23BA4"/>
    <w:multiLevelType w:val="hybridMultilevel"/>
    <w:tmpl w:val="241E1B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35128E"/>
    <w:multiLevelType w:val="multilevel"/>
    <w:tmpl w:val="F880D6A4"/>
    <w:lvl w:ilvl="0">
      <w:start w:val="1"/>
      <w:numFmt w:val="bullet"/>
      <w:lvlText w:val=""/>
      <w:lvlJc w:val="left"/>
      <w:pPr>
        <w:tabs>
          <w:tab w:val="num" w:pos="432"/>
        </w:tabs>
        <w:ind w:left="432" w:hanging="432"/>
      </w:pPr>
      <w:rPr>
        <w:rFonts w:ascii="Symbol" w:hAnsi="Symbol" w:hint="default"/>
        <w:sz w:val="28"/>
        <w:szCs w:val="28"/>
      </w:rPr>
    </w:lvl>
    <w:lvl w:ilvl="1">
      <w:start w:val="1"/>
      <w:numFmt w:val="decimal"/>
      <w:lvlText w:val="%1.%2"/>
      <w:lvlJc w:val="left"/>
      <w:pPr>
        <w:tabs>
          <w:tab w:val="num" w:pos="576"/>
        </w:tabs>
        <w:ind w:left="576" w:hanging="576"/>
      </w:pPr>
      <w:rPr>
        <w:rFonts w:cs="Times New Roman" w:hint="default"/>
        <w:sz w:val="20"/>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864"/>
        </w:tabs>
        <w:ind w:left="864" w:hanging="864"/>
      </w:pPr>
      <w:rPr>
        <w:rFonts w:cs="Times New Roman" w:hint="default"/>
        <w:sz w:val="20"/>
      </w:rPr>
    </w:lvl>
    <w:lvl w:ilvl="4">
      <w:start w:val="1"/>
      <w:numFmt w:val="decimal"/>
      <w:lvlText w:val="%1.%2.%3.%4.%5"/>
      <w:lvlJc w:val="left"/>
      <w:pPr>
        <w:tabs>
          <w:tab w:val="num" w:pos="1008"/>
        </w:tabs>
        <w:ind w:left="1008" w:hanging="1008"/>
      </w:pPr>
      <w:rPr>
        <w:rFonts w:cs="Times New Roman" w:hint="default"/>
        <w:sz w:val="20"/>
      </w:rPr>
    </w:lvl>
    <w:lvl w:ilvl="5">
      <w:start w:val="1"/>
      <w:numFmt w:val="decimal"/>
      <w:lvlText w:val="%1.%2.%3.%4.%5.%6"/>
      <w:lvlJc w:val="left"/>
      <w:pPr>
        <w:tabs>
          <w:tab w:val="num" w:pos="1152"/>
        </w:tabs>
        <w:ind w:left="1152" w:hanging="1152"/>
      </w:pPr>
      <w:rPr>
        <w:rFonts w:cs="Times New Roman" w:hint="default"/>
        <w:sz w:val="20"/>
      </w:rPr>
    </w:lvl>
    <w:lvl w:ilvl="6">
      <w:start w:val="1"/>
      <w:numFmt w:val="decimal"/>
      <w:lvlText w:val="%1.%2.%3.%4.%5.%6.%7"/>
      <w:lvlJc w:val="left"/>
      <w:pPr>
        <w:tabs>
          <w:tab w:val="num" w:pos="1296"/>
        </w:tabs>
        <w:ind w:left="1296" w:hanging="1296"/>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584"/>
        </w:tabs>
        <w:ind w:left="1584" w:hanging="1584"/>
      </w:pPr>
      <w:rPr>
        <w:rFonts w:cs="Times New Roman" w:hint="default"/>
        <w:sz w:val="20"/>
      </w:rPr>
    </w:lvl>
  </w:abstractNum>
  <w:abstractNum w:abstractNumId="12" w15:restartNumberingAfterBreak="0">
    <w:nsid w:val="33AF022F"/>
    <w:multiLevelType w:val="hybridMultilevel"/>
    <w:tmpl w:val="70D88A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8A2894"/>
    <w:multiLevelType w:val="multilevel"/>
    <w:tmpl w:val="3A8EE5FA"/>
    <w:lvl w:ilvl="0">
      <w:start w:val="1"/>
      <w:numFmt w:val="decimal"/>
      <w:lvlText w:val="%1"/>
      <w:lvlJc w:val="left"/>
      <w:pPr>
        <w:tabs>
          <w:tab w:val="num" w:pos="432"/>
        </w:tabs>
        <w:ind w:left="432" w:hanging="432"/>
      </w:pPr>
      <w:rPr>
        <w:rFonts w:cs="Times New Roman" w:hint="default"/>
        <w:sz w:val="28"/>
        <w:szCs w:val="28"/>
      </w:rPr>
    </w:lvl>
    <w:lvl w:ilvl="1">
      <w:start w:val="1"/>
      <w:numFmt w:val="decimal"/>
      <w:lvlText w:val="%1.%2"/>
      <w:lvlJc w:val="left"/>
      <w:pPr>
        <w:tabs>
          <w:tab w:val="num" w:pos="576"/>
        </w:tabs>
        <w:ind w:left="576" w:hanging="576"/>
      </w:pPr>
      <w:rPr>
        <w:rFonts w:cs="Times New Roman" w:hint="default"/>
        <w:sz w:val="28"/>
        <w:szCs w:val="28"/>
      </w:rPr>
    </w:lvl>
    <w:lvl w:ilvl="2">
      <w:start w:val="1"/>
      <w:numFmt w:val="decimal"/>
      <w:lvlText w:val="%1.%2.%3"/>
      <w:lvlJc w:val="left"/>
      <w:pPr>
        <w:tabs>
          <w:tab w:val="num" w:pos="720"/>
        </w:tabs>
        <w:ind w:left="720" w:hanging="720"/>
      </w:pPr>
      <w:rPr>
        <w:rFonts w:cs="Times New Roman" w:hint="default"/>
        <w:sz w:val="28"/>
        <w:szCs w:val="28"/>
      </w:rPr>
    </w:lvl>
    <w:lvl w:ilvl="3">
      <w:start w:val="1"/>
      <w:numFmt w:val="decimal"/>
      <w:lvlText w:val="%1.%2.%3.%4"/>
      <w:lvlJc w:val="left"/>
      <w:pPr>
        <w:tabs>
          <w:tab w:val="num" w:pos="864"/>
        </w:tabs>
        <w:ind w:left="864" w:hanging="864"/>
      </w:pPr>
      <w:rPr>
        <w:rFonts w:cs="Times New Roman" w:hint="default"/>
        <w:sz w:val="20"/>
      </w:rPr>
    </w:lvl>
    <w:lvl w:ilvl="4">
      <w:start w:val="1"/>
      <w:numFmt w:val="decimal"/>
      <w:lvlText w:val="%1.%2.%3.%4.%5"/>
      <w:lvlJc w:val="left"/>
      <w:pPr>
        <w:tabs>
          <w:tab w:val="num" w:pos="1008"/>
        </w:tabs>
        <w:ind w:left="1008" w:hanging="1008"/>
      </w:pPr>
      <w:rPr>
        <w:rFonts w:cs="Times New Roman" w:hint="default"/>
        <w:sz w:val="20"/>
      </w:rPr>
    </w:lvl>
    <w:lvl w:ilvl="5">
      <w:start w:val="1"/>
      <w:numFmt w:val="decimal"/>
      <w:lvlText w:val="%1.%2.%3.%4.%5.%6"/>
      <w:lvlJc w:val="left"/>
      <w:pPr>
        <w:tabs>
          <w:tab w:val="num" w:pos="1152"/>
        </w:tabs>
        <w:ind w:left="1152" w:hanging="1152"/>
      </w:pPr>
      <w:rPr>
        <w:rFonts w:cs="Times New Roman" w:hint="default"/>
        <w:sz w:val="20"/>
      </w:rPr>
    </w:lvl>
    <w:lvl w:ilvl="6">
      <w:start w:val="1"/>
      <w:numFmt w:val="decimal"/>
      <w:lvlText w:val="%1.%2.%3.%4.%5.%6.%7"/>
      <w:lvlJc w:val="left"/>
      <w:pPr>
        <w:tabs>
          <w:tab w:val="num" w:pos="1296"/>
        </w:tabs>
        <w:ind w:left="1296" w:hanging="1296"/>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584"/>
        </w:tabs>
        <w:ind w:left="1584" w:hanging="1584"/>
      </w:pPr>
      <w:rPr>
        <w:rFonts w:cs="Times New Roman" w:hint="default"/>
        <w:sz w:val="20"/>
      </w:rPr>
    </w:lvl>
  </w:abstractNum>
  <w:abstractNum w:abstractNumId="14" w15:restartNumberingAfterBreak="0">
    <w:nsid w:val="3663405D"/>
    <w:multiLevelType w:val="hybridMultilevel"/>
    <w:tmpl w:val="8C32E5B8"/>
    <w:lvl w:ilvl="0" w:tplc="957895BA">
      <w:start w:val="4"/>
      <w:numFmt w:val="bullet"/>
      <w:lvlText w:val="-"/>
      <w:lvlJc w:val="left"/>
      <w:pPr>
        <w:tabs>
          <w:tab w:val="num" w:pos="720"/>
        </w:tabs>
        <w:ind w:left="720" w:hanging="360"/>
      </w:pPr>
      <w:rPr>
        <w:rFonts w:ascii="Arial" w:eastAsia="Times New Roman" w:hAnsi="Arial" w:cs="Aria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5" w15:restartNumberingAfterBreak="0">
    <w:nsid w:val="48F65102"/>
    <w:multiLevelType w:val="hybridMultilevel"/>
    <w:tmpl w:val="BB309562"/>
    <w:lvl w:ilvl="0" w:tplc="39E6875A">
      <w:start w:val="1"/>
      <w:numFmt w:val="bullet"/>
      <w:lvlText w:val=""/>
      <w:lvlJc w:val="left"/>
      <w:pPr>
        <w:tabs>
          <w:tab w:val="num" w:pos="357"/>
        </w:tabs>
        <w:ind w:left="357" w:hanging="357"/>
      </w:pPr>
      <w:rPr>
        <w:rFonts w:ascii="Symbol" w:eastAsia="Times New Roman" w:hAnsi="Symbol" w:cs="Times New Roman" w:hint="default"/>
      </w:rPr>
    </w:lvl>
    <w:lvl w:ilvl="1" w:tplc="98A469B4">
      <w:start w:val="1"/>
      <w:numFmt w:val="bullet"/>
      <w:lvlText w:val="–"/>
      <w:lvlJc w:val="left"/>
      <w:pPr>
        <w:tabs>
          <w:tab w:val="num" w:pos="1440"/>
        </w:tabs>
        <w:ind w:left="1440" w:hanging="360"/>
      </w:pPr>
      <w:rPr>
        <w:rFonts w:ascii="Arial" w:eastAsia="Times New Roman" w:hAnsi="Arial" w:cs="Arial" w:hint="default"/>
      </w:rPr>
    </w:lvl>
    <w:lvl w:ilvl="2" w:tplc="33F0DF8C">
      <w:start w:val="3"/>
      <w:numFmt w:val="bullet"/>
      <w:lvlText w:val="-"/>
      <w:lvlJc w:val="left"/>
      <w:pPr>
        <w:tabs>
          <w:tab w:val="num" w:pos="2160"/>
        </w:tabs>
        <w:ind w:left="2160" w:hanging="360"/>
      </w:pPr>
      <w:rPr>
        <w:rFonts w:ascii="Arial" w:eastAsia="Times New Roman" w:hAnsi="Arial" w:cs="Arial"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Braille 6 txt se" w:hAnsi="Braille 6 txt se"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Braille 6 txt se" w:hAnsi="Braille 6 txt se" w:hint="default"/>
      </w:rPr>
    </w:lvl>
  </w:abstractNum>
  <w:abstractNum w:abstractNumId="16" w15:restartNumberingAfterBreak="0">
    <w:nsid w:val="53D01ECF"/>
    <w:multiLevelType w:val="hybridMultilevel"/>
    <w:tmpl w:val="45AA1876"/>
    <w:lvl w:ilvl="0" w:tplc="3CD08206">
      <w:numFmt w:val="bullet"/>
      <w:lvlText w:val=""/>
      <w:lvlJc w:val="left"/>
      <w:pPr>
        <w:tabs>
          <w:tab w:val="num" w:pos="357"/>
        </w:tabs>
        <w:ind w:left="357" w:hanging="357"/>
      </w:pPr>
      <w:rPr>
        <w:rFonts w:ascii="Symbol" w:eastAsia="Times New Roman" w:hAnsi="Symbol"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7" w15:restartNumberingAfterBreak="0">
    <w:nsid w:val="5A3152D8"/>
    <w:multiLevelType w:val="hybridMultilevel"/>
    <w:tmpl w:val="E7681C7E"/>
    <w:lvl w:ilvl="0" w:tplc="1100B31C">
      <w:start w:val="1"/>
      <w:numFmt w:val="bullet"/>
      <w:lvlText w:val=""/>
      <w:lvlJc w:val="left"/>
      <w:pPr>
        <w:tabs>
          <w:tab w:val="num" w:pos="357"/>
        </w:tabs>
        <w:ind w:left="357" w:hanging="357"/>
      </w:pPr>
      <w:rPr>
        <w:rFonts w:ascii="Symbol" w:hAnsi="Symbol" w:hint="default"/>
      </w:rPr>
    </w:lvl>
    <w:lvl w:ilvl="1" w:tplc="6B9C9FEC">
      <w:start w:val="2"/>
      <w:numFmt w:val="bullet"/>
      <w:lvlText w:val="-"/>
      <w:lvlJc w:val="left"/>
      <w:pPr>
        <w:tabs>
          <w:tab w:val="num" w:pos="1440"/>
        </w:tabs>
        <w:ind w:left="1440" w:hanging="360"/>
      </w:pPr>
      <w:rPr>
        <w:rFonts w:ascii="Arial" w:eastAsia="Times New Roman" w:hAnsi="Arial"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E90693"/>
    <w:multiLevelType w:val="hybridMultilevel"/>
    <w:tmpl w:val="C5BE99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AF626F5"/>
    <w:multiLevelType w:val="hybridMultilevel"/>
    <w:tmpl w:val="F7229712"/>
    <w:lvl w:ilvl="0" w:tplc="FD76333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C2D4AB4"/>
    <w:multiLevelType w:val="hybridMultilevel"/>
    <w:tmpl w:val="5224B4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C885EC8"/>
    <w:multiLevelType w:val="multilevel"/>
    <w:tmpl w:val="F880D6A4"/>
    <w:lvl w:ilvl="0">
      <w:start w:val="1"/>
      <w:numFmt w:val="bullet"/>
      <w:lvlText w:val=""/>
      <w:lvlJc w:val="left"/>
      <w:pPr>
        <w:tabs>
          <w:tab w:val="num" w:pos="432"/>
        </w:tabs>
        <w:ind w:left="432" w:hanging="432"/>
      </w:pPr>
      <w:rPr>
        <w:rFonts w:ascii="Symbol" w:hAnsi="Symbol" w:hint="default"/>
        <w:sz w:val="28"/>
        <w:szCs w:val="28"/>
      </w:rPr>
    </w:lvl>
    <w:lvl w:ilvl="1">
      <w:start w:val="1"/>
      <w:numFmt w:val="decimal"/>
      <w:lvlText w:val="%1.%2"/>
      <w:lvlJc w:val="left"/>
      <w:pPr>
        <w:tabs>
          <w:tab w:val="num" w:pos="576"/>
        </w:tabs>
        <w:ind w:left="576" w:hanging="576"/>
      </w:pPr>
      <w:rPr>
        <w:rFonts w:cs="Times New Roman" w:hint="default"/>
        <w:sz w:val="20"/>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864"/>
        </w:tabs>
        <w:ind w:left="864" w:hanging="864"/>
      </w:pPr>
      <w:rPr>
        <w:rFonts w:cs="Times New Roman" w:hint="default"/>
        <w:sz w:val="20"/>
      </w:rPr>
    </w:lvl>
    <w:lvl w:ilvl="4">
      <w:start w:val="1"/>
      <w:numFmt w:val="decimal"/>
      <w:lvlText w:val="%1.%2.%3.%4.%5"/>
      <w:lvlJc w:val="left"/>
      <w:pPr>
        <w:tabs>
          <w:tab w:val="num" w:pos="1008"/>
        </w:tabs>
        <w:ind w:left="1008" w:hanging="1008"/>
      </w:pPr>
      <w:rPr>
        <w:rFonts w:cs="Times New Roman" w:hint="default"/>
        <w:sz w:val="20"/>
      </w:rPr>
    </w:lvl>
    <w:lvl w:ilvl="5">
      <w:start w:val="1"/>
      <w:numFmt w:val="decimal"/>
      <w:lvlText w:val="%1.%2.%3.%4.%5.%6"/>
      <w:lvlJc w:val="left"/>
      <w:pPr>
        <w:tabs>
          <w:tab w:val="num" w:pos="1152"/>
        </w:tabs>
        <w:ind w:left="1152" w:hanging="1152"/>
      </w:pPr>
      <w:rPr>
        <w:rFonts w:cs="Times New Roman" w:hint="default"/>
        <w:sz w:val="20"/>
      </w:rPr>
    </w:lvl>
    <w:lvl w:ilvl="6">
      <w:start w:val="1"/>
      <w:numFmt w:val="decimal"/>
      <w:lvlText w:val="%1.%2.%3.%4.%5.%6.%7"/>
      <w:lvlJc w:val="left"/>
      <w:pPr>
        <w:tabs>
          <w:tab w:val="num" w:pos="1296"/>
        </w:tabs>
        <w:ind w:left="1296" w:hanging="1296"/>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584"/>
        </w:tabs>
        <w:ind w:left="1584" w:hanging="1584"/>
      </w:pPr>
      <w:rPr>
        <w:rFonts w:cs="Times New Roman" w:hint="default"/>
        <w:sz w:val="20"/>
      </w:rPr>
    </w:lvl>
  </w:abstractNum>
  <w:abstractNum w:abstractNumId="22" w15:restartNumberingAfterBreak="0">
    <w:nsid w:val="6E4932EC"/>
    <w:multiLevelType w:val="hybridMultilevel"/>
    <w:tmpl w:val="6A4C80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30C6737"/>
    <w:multiLevelType w:val="hybridMultilevel"/>
    <w:tmpl w:val="0BBC7C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6851657"/>
    <w:multiLevelType w:val="hybridMultilevel"/>
    <w:tmpl w:val="733E8C1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7AD476B8"/>
    <w:multiLevelType w:val="hybridMultilevel"/>
    <w:tmpl w:val="8340B7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EF55971"/>
    <w:multiLevelType w:val="multilevel"/>
    <w:tmpl w:val="18A85DEE"/>
    <w:lvl w:ilvl="0">
      <w:start w:val="1"/>
      <w:numFmt w:val="decimal"/>
      <w:lvlText w:val="%1"/>
      <w:lvlJc w:val="left"/>
      <w:pPr>
        <w:tabs>
          <w:tab w:val="num" w:pos="432"/>
        </w:tabs>
        <w:ind w:left="432" w:hanging="432"/>
      </w:pPr>
      <w:rPr>
        <w:rFonts w:hint="default"/>
        <w:sz w:val="28"/>
        <w:szCs w:val="28"/>
      </w:rPr>
    </w:lvl>
    <w:lvl w:ilvl="1">
      <w:start w:val="1"/>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864"/>
        </w:tabs>
        <w:ind w:left="864" w:hanging="864"/>
      </w:pPr>
      <w:rPr>
        <w:rFonts w:hint="default"/>
        <w:sz w:val="20"/>
      </w:rPr>
    </w:lvl>
    <w:lvl w:ilvl="4">
      <w:start w:val="1"/>
      <w:numFmt w:val="decimal"/>
      <w:lvlText w:val="%1.%2.%3.%4.%5"/>
      <w:lvlJc w:val="left"/>
      <w:pPr>
        <w:tabs>
          <w:tab w:val="num" w:pos="1008"/>
        </w:tabs>
        <w:ind w:left="1008" w:hanging="1008"/>
      </w:pPr>
      <w:rPr>
        <w:rFonts w:hint="default"/>
        <w:sz w:val="20"/>
      </w:rPr>
    </w:lvl>
    <w:lvl w:ilvl="5">
      <w:start w:val="1"/>
      <w:numFmt w:val="decimal"/>
      <w:lvlText w:val="%1.%2.%3.%4.%5.%6"/>
      <w:lvlJc w:val="left"/>
      <w:pPr>
        <w:tabs>
          <w:tab w:val="num" w:pos="1152"/>
        </w:tabs>
        <w:ind w:left="1152" w:hanging="1152"/>
      </w:pPr>
      <w:rPr>
        <w:rFonts w:hint="default"/>
        <w:sz w:val="20"/>
      </w:rPr>
    </w:lvl>
    <w:lvl w:ilvl="6">
      <w:start w:val="1"/>
      <w:numFmt w:val="decimal"/>
      <w:lvlText w:val="%1.%2.%3.%4.%5.%6.%7"/>
      <w:lvlJc w:val="left"/>
      <w:pPr>
        <w:tabs>
          <w:tab w:val="num" w:pos="1296"/>
        </w:tabs>
        <w:ind w:left="1296" w:hanging="1296"/>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584"/>
        </w:tabs>
        <w:ind w:left="1584" w:hanging="1584"/>
      </w:pPr>
      <w:rPr>
        <w:rFonts w:hint="default"/>
        <w:sz w:val="20"/>
      </w:rPr>
    </w:lvl>
  </w:abstractNum>
  <w:num w:numId="1">
    <w:abstractNumId w:val="0"/>
  </w:num>
  <w:num w:numId="2">
    <w:abstractNumId w:val="3"/>
  </w:num>
  <w:num w:numId="3">
    <w:abstractNumId w:val="3"/>
  </w:num>
  <w:num w:numId="4">
    <w:abstractNumId w:val="11"/>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9"/>
  </w:num>
  <w:num w:numId="10">
    <w:abstractNumId w:val="3"/>
  </w:num>
  <w:num w:numId="11">
    <w:abstractNumId w:val="3"/>
  </w:num>
  <w:num w:numId="12">
    <w:abstractNumId w:val="3"/>
  </w:num>
  <w:num w:numId="13">
    <w:abstractNumId w:val="3"/>
  </w:num>
  <w:num w:numId="14">
    <w:abstractNumId w:val="3"/>
  </w:num>
  <w:num w:numId="15">
    <w:abstractNumId w:val="15"/>
  </w:num>
  <w:num w:numId="16">
    <w:abstractNumId w:val="3"/>
  </w:num>
  <w:num w:numId="17">
    <w:abstractNumId w:val="0"/>
    <w:lvlOverride w:ilvl="0">
      <w:startOverride w:val="1"/>
    </w:lvlOverride>
  </w:num>
  <w:num w:numId="18">
    <w:abstractNumId w:val="17"/>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4"/>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4"/>
  </w:num>
  <w:num w:numId="25">
    <w:abstractNumId w:val="4"/>
  </w:num>
  <w:num w:numId="2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0"/>
  </w:num>
  <w:num w:numId="34">
    <w:abstractNumId w:val="3"/>
  </w:num>
  <w:num w:numId="35">
    <w:abstractNumId w:val="3"/>
  </w:num>
  <w:num w:numId="36">
    <w:abstractNumId w:val="3"/>
    <w:lvlOverride w:ilvl="0">
      <w:startOverride w:val="5"/>
    </w:lvlOverride>
    <w:lvlOverride w:ilvl="1">
      <w:startOverride w:val="3"/>
    </w:lvlOverride>
  </w:num>
  <w:num w:numId="37">
    <w:abstractNumId w:val="3"/>
    <w:lvlOverride w:ilvl="0">
      <w:startOverride w:val="5"/>
    </w:lvlOverride>
    <w:lvlOverride w:ilvl="1">
      <w:startOverride w:val="2"/>
    </w:lvlOverride>
    <w:lvlOverride w:ilvl="2">
      <w:startOverride w:val="1"/>
    </w:lvlOverride>
  </w:num>
  <w:num w:numId="38">
    <w:abstractNumId w:val="3"/>
    <w:lvlOverride w:ilvl="0">
      <w:startOverride w:val="5"/>
    </w:lvlOverride>
    <w:lvlOverride w:ilvl="1">
      <w:startOverride w:val="2"/>
    </w:lvlOverride>
    <w:lvlOverride w:ilvl="2">
      <w:startOverride w:val="1"/>
    </w:lvlOverride>
  </w:num>
  <w:num w:numId="39">
    <w:abstractNumId w:val="3"/>
    <w:lvlOverride w:ilvl="0">
      <w:startOverride w:val="5"/>
    </w:lvlOverride>
    <w:lvlOverride w:ilvl="1">
      <w:startOverride w:val="3"/>
    </w:lvlOverride>
    <w:lvlOverride w:ilvl="2">
      <w:startOverride w:val="1"/>
    </w:lvlOverride>
  </w:num>
  <w:num w:numId="40">
    <w:abstractNumId w:val="3"/>
    <w:lvlOverride w:ilvl="0">
      <w:startOverride w:val="5"/>
    </w:lvlOverride>
    <w:lvlOverride w:ilvl="1">
      <w:startOverride w:val="2"/>
    </w:lvlOverride>
    <w:lvlOverride w:ilvl="2">
      <w:startOverride w:val="1"/>
    </w:lvlOverride>
  </w:num>
  <w:num w:numId="41">
    <w:abstractNumId w:val="23"/>
  </w:num>
  <w:num w:numId="42">
    <w:abstractNumId w:val="18"/>
  </w:num>
  <w:num w:numId="43">
    <w:abstractNumId w:val="5"/>
  </w:num>
  <w:num w:numId="44">
    <w:abstractNumId w:val="22"/>
  </w:num>
  <w:num w:numId="45">
    <w:abstractNumId w:val="21"/>
  </w:num>
  <w:num w:numId="46">
    <w:abstractNumId w:val="25"/>
  </w:num>
  <w:num w:numId="47">
    <w:abstractNumId w:val="12"/>
  </w:num>
  <w:num w:numId="48">
    <w:abstractNumId w:val="6"/>
  </w:num>
  <w:num w:numId="49">
    <w:abstractNumId w:val="7"/>
  </w:num>
  <w:num w:numId="5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259"/>
    <w:rsid w:val="00001425"/>
    <w:rsid w:val="000016C3"/>
    <w:rsid w:val="00001A30"/>
    <w:rsid w:val="00001CBB"/>
    <w:rsid w:val="00002239"/>
    <w:rsid w:val="0000289F"/>
    <w:rsid w:val="00002E81"/>
    <w:rsid w:val="00002ED3"/>
    <w:rsid w:val="00005F01"/>
    <w:rsid w:val="0000627F"/>
    <w:rsid w:val="00010108"/>
    <w:rsid w:val="0001077F"/>
    <w:rsid w:val="00011BA9"/>
    <w:rsid w:val="00012B7D"/>
    <w:rsid w:val="00012CA8"/>
    <w:rsid w:val="00012DEA"/>
    <w:rsid w:val="000136C9"/>
    <w:rsid w:val="00013DD0"/>
    <w:rsid w:val="000147FF"/>
    <w:rsid w:val="000151EA"/>
    <w:rsid w:val="000170BA"/>
    <w:rsid w:val="0002009D"/>
    <w:rsid w:val="00020756"/>
    <w:rsid w:val="00020ABB"/>
    <w:rsid w:val="00020E6A"/>
    <w:rsid w:val="0002121B"/>
    <w:rsid w:val="000215D5"/>
    <w:rsid w:val="0002169B"/>
    <w:rsid w:val="0002269C"/>
    <w:rsid w:val="00023BC1"/>
    <w:rsid w:val="00023CD8"/>
    <w:rsid w:val="00024CF6"/>
    <w:rsid w:val="00025646"/>
    <w:rsid w:val="000263D0"/>
    <w:rsid w:val="0002694C"/>
    <w:rsid w:val="000271EB"/>
    <w:rsid w:val="000274DE"/>
    <w:rsid w:val="00027FA9"/>
    <w:rsid w:val="00030AB8"/>
    <w:rsid w:val="00030F79"/>
    <w:rsid w:val="000312E9"/>
    <w:rsid w:val="00031B2B"/>
    <w:rsid w:val="0003238E"/>
    <w:rsid w:val="00033D8D"/>
    <w:rsid w:val="0003472E"/>
    <w:rsid w:val="00035C10"/>
    <w:rsid w:val="00035E50"/>
    <w:rsid w:val="00036432"/>
    <w:rsid w:val="000372CB"/>
    <w:rsid w:val="00037E42"/>
    <w:rsid w:val="00037EEB"/>
    <w:rsid w:val="0004063A"/>
    <w:rsid w:val="000418D4"/>
    <w:rsid w:val="00041FB1"/>
    <w:rsid w:val="00043EE0"/>
    <w:rsid w:val="00044434"/>
    <w:rsid w:val="000447D7"/>
    <w:rsid w:val="00044E34"/>
    <w:rsid w:val="00046757"/>
    <w:rsid w:val="000467F2"/>
    <w:rsid w:val="000475AD"/>
    <w:rsid w:val="0005066C"/>
    <w:rsid w:val="00050C77"/>
    <w:rsid w:val="00050DF5"/>
    <w:rsid w:val="00051BFD"/>
    <w:rsid w:val="000522D7"/>
    <w:rsid w:val="0005231D"/>
    <w:rsid w:val="00052E72"/>
    <w:rsid w:val="00052FCC"/>
    <w:rsid w:val="00053489"/>
    <w:rsid w:val="00054166"/>
    <w:rsid w:val="000551EA"/>
    <w:rsid w:val="0005655E"/>
    <w:rsid w:val="000600AC"/>
    <w:rsid w:val="0006027D"/>
    <w:rsid w:val="00060BD8"/>
    <w:rsid w:val="00061935"/>
    <w:rsid w:val="00062E68"/>
    <w:rsid w:val="00064104"/>
    <w:rsid w:val="00064637"/>
    <w:rsid w:val="000646DE"/>
    <w:rsid w:val="00064814"/>
    <w:rsid w:val="00064D37"/>
    <w:rsid w:val="00065A14"/>
    <w:rsid w:val="000664E4"/>
    <w:rsid w:val="00066918"/>
    <w:rsid w:val="00067580"/>
    <w:rsid w:val="000702BD"/>
    <w:rsid w:val="0007114D"/>
    <w:rsid w:val="00071352"/>
    <w:rsid w:val="00073E61"/>
    <w:rsid w:val="000740B4"/>
    <w:rsid w:val="0007494A"/>
    <w:rsid w:val="00074ACC"/>
    <w:rsid w:val="00074F9C"/>
    <w:rsid w:val="000760BF"/>
    <w:rsid w:val="0007636F"/>
    <w:rsid w:val="00076371"/>
    <w:rsid w:val="00076E97"/>
    <w:rsid w:val="00080453"/>
    <w:rsid w:val="00082D9D"/>
    <w:rsid w:val="000836B5"/>
    <w:rsid w:val="00083EC6"/>
    <w:rsid w:val="00084B1B"/>
    <w:rsid w:val="00085C52"/>
    <w:rsid w:val="00090997"/>
    <w:rsid w:val="0009118C"/>
    <w:rsid w:val="00091ECD"/>
    <w:rsid w:val="00091F32"/>
    <w:rsid w:val="00092801"/>
    <w:rsid w:val="0009396D"/>
    <w:rsid w:val="00094CD3"/>
    <w:rsid w:val="00095382"/>
    <w:rsid w:val="0009634D"/>
    <w:rsid w:val="00096686"/>
    <w:rsid w:val="000966A7"/>
    <w:rsid w:val="00096AA4"/>
    <w:rsid w:val="00097DE2"/>
    <w:rsid w:val="000A1936"/>
    <w:rsid w:val="000A3874"/>
    <w:rsid w:val="000A3B19"/>
    <w:rsid w:val="000A487D"/>
    <w:rsid w:val="000A4A4F"/>
    <w:rsid w:val="000A672D"/>
    <w:rsid w:val="000A6776"/>
    <w:rsid w:val="000A7B70"/>
    <w:rsid w:val="000A7DAF"/>
    <w:rsid w:val="000B0149"/>
    <w:rsid w:val="000B065C"/>
    <w:rsid w:val="000B06C9"/>
    <w:rsid w:val="000B0751"/>
    <w:rsid w:val="000B0A8B"/>
    <w:rsid w:val="000B0EFC"/>
    <w:rsid w:val="000B2CF0"/>
    <w:rsid w:val="000B2F59"/>
    <w:rsid w:val="000B31F4"/>
    <w:rsid w:val="000C0AEA"/>
    <w:rsid w:val="000C269A"/>
    <w:rsid w:val="000C26B3"/>
    <w:rsid w:val="000C2845"/>
    <w:rsid w:val="000C2DA9"/>
    <w:rsid w:val="000C4166"/>
    <w:rsid w:val="000C48A5"/>
    <w:rsid w:val="000C534F"/>
    <w:rsid w:val="000C540E"/>
    <w:rsid w:val="000C6D2D"/>
    <w:rsid w:val="000C7D00"/>
    <w:rsid w:val="000D04BB"/>
    <w:rsid w:val="000D1379"/>
    <w:rsid w:val="000D2D3D"/>
    <w:rsid w:val="000D2E8B"/>
    <w:rsid w:val="000D553B"/>
    <w:rsid w:val="000D5B2A"/>
    <w:rsid w:val="000E025F"/>
    <w:rsid w:val="000E0E3A"/>
    <w:rsid w:val="000E1F08"/>
    <w:rsid w:val="000E2206"/>
    <w:rsid w:val="000E2786"/>
    <w:rsid w:val="000E527A"/>
    <w:rsid w:val="000E675A"/>
    <w:rsid w:val="000E6DDC"/>
    <w:rsid w:val="000F0C45"/>
    <w:rsid w:val="000F1105"/>
    <w:rsid w:val="000F1952"/>
    <w:rsid w:val="000F2EAE"/>
    <w:rsid w:val="000F33CD"/>
    <w:rsid w:val="000F42BA"/>
    <w:rsid w:val="000F43F9"/>
    <w:rsid w:val="000F465E"/>
    <w:rsid w:val="000F5A5E"/>
    <w:rsid w:val="000F6976"/>
    <w:rsid w:val="000F7A09"/>
    <w:rsid w:val="001001C7"/>
    <w:rsid w:val="0010181C"/>
    <w:rsid w:val="001018C2"/>
    <w:rsid w:val="00102188"/>
    <w:rsid w:val="0010302D"/>
    <w:rsid w:val="001065C6"/>
    <w:rsid w:val="00106DF5"/>
    <w:rsid w:val="0010781E"/>
    <w:rsid w:val="00110C88"/>
    <w:rsid w:val="00111103"/>
    <w:rsid w:val="00111748"/>
    <w:rsid w:val="00111DB5"/>
    <w:rsid w:val="00112530"/>
    <w:rsid w:val="00112C99"/>
    <w:rsid w:val="00112F98"/>
    <w:rsid w:val="00113921"/>
    <w:rsid w:val="00113ED3"/>
    <w:rsid w:val="0011441E"/>
    <w:rsid w:val="00114F01"/>
    <w:rsid w:val="00115055"/>
    <w:rsid w:val="00115494"/>
    <w:rsid w:val="001169E1"/>
    <w:rsid w:val="001212CB"/>
    <w:rsid w:val="00121D14"/>
    <w:rsid w:val="00124E04"/>
    <w:rsid w:val="00126335"/>
    <w:rsid w:val="00126EF5"/>
    <w:rsid w:val="001306BA"/>
    <w:rsid w:val="00131C4D"/>
    <w:rsid w:val="0013211D"/>
    <w:rsid w:val="001321A2"/>
    <w:rsid w:val="00132479"/>
    <w:rsid w:val="00133027"/>
    <w:rsid w:val="00134B61"/>
    <w:rsid w:val="00135DA2"/>
    <w:rsid w:val="00135F59"/>
    <w:rsid w:val="0013630A"/>
    <w:rsid w:val="00136720"/>
    <w:rsid w:val="00136DD9"/>
    <w:rsid w:val="00141289"/>
    <w:rsid w:val="00141E8F"/>
    <w:rsid w:val="0014245A"/>
    <w:rsid w:val="001427B0"/>
    <w:rsid w:val="00145C97"/>
    <w:rsid w:val="001472AB"/>
    <w:rsid w:val="00147CB7"/>
    <w:rsid w:val="00152158"/>
    <w:rsid w:val="00152632"/>
    <w:rsid w:val="00152ED4"/>
    <w:rsid w:val="00153ACC"/>
    <w:rsid w:val="001542AA"/>
    <w:rsid w:val="00154690"/>
    <w:rsid w:val="00154F76"/>
    <w:rsid w:val="00155434"/>
    <w:rsid w:val="00156E59"/>
    <w:rsid w:val="00157DEE"/>
    <w:rsid w:val="001603B6"/>
    <w:rsid w:val="00160C79"/>
    <w:rsid w:val="00160FEE"/>
    <w:rsid w:val="00162A0B"/>
    <w:rsid w:val="0016362C"/>
    <w:rsid w:val="001637E1"/>
    <w:rsid w:val="00163E94"/>
    <w:rsid w:val="001646FE"/>
    <w:rsid w:val="001653D6"/>
    <w:rsid w:val="001656EA"/>
    <w:rsid w:val="00166689"/>
    <w:rsid w:val="00167188"/>
    <w:rsid w:val="00170339"/>
    <w:rsid w:val="00170751"/>
    <w:rsid w:val="00170F28"/>
    <w:rsid w:val="00174A10"/>
    <w:rsid w:val="0017554A"/>
    <w:rsid w:val="00175772"/>
    <w:rsid w:val="001757B8"/>
    <w:rsid w:val="0017797F"/>
    <w:rsid w:val="0018199C"/>
    <w:rsid w:val="00181D19"/>
    <w:rsid w:val="001830E0"/>
    <w:rsid w:val="00184AA1"/>
    <w:rsid w:val="00184DA4"/>
    <w:rsid w:val="001851EE"/>
    <w:rsid w:val="00186C67"/>
    <w:rsid w:val="00186D2A"/>
    <w:rsid w:val="001902FA"/>
    <w:rsid w:val="0019077F"/>
    <w:rsid w:val="00190815"/>
    <w:rsid w:val="00190C85"/>
    <w:rsid w:val="00191031"/>
    <w:rsid w:val="00191820"/>
    <w:rsid w:val="00191B6A"/>
    <w:rsid w:val="00193689"/>
    <w:rsid w:val="00194976"/>
    <w:rsid w:val="001950F3"/>
    <w:rsid w:val="00195CF2"/>
    <w:rsid w:val="00195D71"/>
    <w:rsid w:val="00195DEF"/>
    <w:rsid w:val="0019602B"/>
    <w:rsid w:val="00197088"/>
    <w:rsid w:val="00197B66"/>
    <w:rsid w:val="001A08B9"/>
    <w:rsid w:val="001A0C1E"/>
    <w:rsid w:val="001A0E40"/>
    <w:rsid w:val="001A191D"/>
    <w:rsid w:val="001A1C36"/>
    <w:rsid w:val="001A3BE5"/>
    <w:rsid w:val="001A49C9"/>
    <w:rsid w:val="001A53AC"/>
    <w:rsid w:val="001A6265"/>
    <w:rsid w:val="001A6B87"/>
    <w:rsid w:val="001A7AF8"/>
    <w:rsid w:val="001B09E4"/>
    <w:rsid w:val="001B0BF4"/>
    <w:rsid w:val="001B18CD"/>
    <w:rsid w:val="001B267C"/>
    <w:rsid w:val="001B2EB9"/>
    <w:rsid w:val="001B3D36"/>
    <w:rsid w:val="001B697F"/>
    <w:rsid w:val="001B734F"/>
    <w:rsid w:val="001C1374"/>
    <w:rsid w:val="001C1433"/>
    <w:rsid w:val="001C167E"/>
    <w:rsid w:val="001C17FB"/>
    <w:rsid w:val="001C289B"/>
    <w:rsid w:val="001C28EC"/>
    <w:rsid w:val="001C39F3"/>
    <w:rsid w:val="001C4610"/>
    <w:rsid w:val="001C4951"/>
    <w:rsid w:val="001C531F"/>
    <w:rsid w:val="001C6603"/>
    <w:rsid w:val="001C751D"/>
    <w:rsid w:val="001C75EA"/>
    <w:rsid w:val="001C7D1C"/>
    <w:rsid w:val="001D1115"/>
    <w:rsid w:val="001D1D0D"/>
    <w:rsid w:val="001D23B7"/>
    <w:rsid w:val="001D26AE"/>
    <w:rsid w:val="001D3528"/>
    <w:rsid w:val="001D3934"/>
    <w:rsid w:val="001D46F0"/>
    <w:rsid w:val="001D5370"/>
    <w:rsid w:val="001D5746"/>
    <w:rsid w:val="001D6303"/>
    <w:rsid w:val="001D7EF0"/>
    <w:rsid w:val="001E25C3"/>
    <w:rsid w:val="001E2921"/>
    <w:rsid w:val="001E2DD9"/>
    <w:rsid w:val="001E39A3"/>
    <w:rsid w:val="001E41F2"/>
    <w:rsid w:val="001E4CE5"/>
    <w:rsid w:val="001E53C7"/>
    <w:rsid w:val="001E5A04"/>
    <w:rsid w:val="001E5BC0"/>
    <w:rsid w:val="001E5E5E"/>
    <w:rsid w:val="001E5F0F"/>
    <w:rsid w:val="001E71A4"/>
    <w:rsid w:val="001E71D6"/>
    <w:rsid w:val="001E7BDF"/>
    <w:rsid w:val="001F0238"/>
    <w:rsid w:val="001F0F8F"/>
    <w:rsid w:val="001F118D"/>
    <w:rsid w:val="001F16B8"/>
    <w:rsid w:val="001F189C"/>
    <w:rsid w:val="001F1F1A"/>
    <w:rsid w:val="001F24DB"/>
    <w:rsid w:val="001F2E09"/>
    <w:rsid w:val="001F2FA0"/>
    <w:rsid w:val="001F46DC"/>
    <w:rsid w:val="001F52FA"/>
    <w:rsid w:val="001F5BA2"/>
    <w:rsid w:val="001F6189"/>
    <w:rsid w:val="001F6B61"/>
    <w:rsid w:val="001F6F49"/>
    <w:rsid w:val="001F7215"/>
    <w:rsid w:val="001F78A2"/>
    <w:rsid w:val="001F7B10"/>
    <w:rsid w:val="002002F2"/>
    <w:rsid w:val="002003B3"/>
    <w:rsid w:val="00200D11"/>
    <w:rsid w:val="00201352"/>
    <w:rsid w:val="00202AB0"/>
    <w:rsid w:val="00204195"/>
    <w:rsid w:val="00204BDE"/>
    <w:rsid w:val="002059B2"/>
    <w:rsid w:val="00205B99"/>
    <w:rsid w:val="00206E17"/>
    <w:rsid w:val="002071C1"/>
    <w:rsid w:val="0020741F"/>
    <w:rsid w:val="00207671"/>
    <w:rsid w:val="00207B22"/>
    <w:rsid w:val="00210552"/>
    <w:rsid w:val="002121A9"/>
    <w:rsid w:val="002123A3"/>
    <w:rsid w:val="00216615"/>
    <w:rsid w:val="00216F55"/>
    <w:rsid w:val="00217B86"/>
    <w:rsid w:val="00221071"/>
    <w:rsid w:val="00221578"/>
    <w:rsid w:val="0022211B"/>
    <w:rsid w:val="00222472"/>
    <w:rsid w:val="002230DC"/>
    <w:rsid w:val="0022324E"/>
    <w:rsid w:val="00223F1C"/>
    <w:rsid w:val="00224728"/>
    <w:rsid w:val="0022494B"/>
    <w:rsid w:val="00224AB4"/>
    <w:rsid w:val="0022524D"/>
    <w:rsid w:val="002253A8"/>
    <w:rsid w:val="002253B7"/>
    <w:rsid w:val="00226ABA"/>
    <w:rsid w:val="002271CF"/>
    <w:rsid w:val="00227D49"/>
    <w:rsid w:val="00230CD1"/>
    <w:rsid w:val="002327FA"/>
    <w:rsid w:val="00233A5A"/>
    <w:rsid w:val="00233D0A"/>
    <w:rsid w:val="002343A9"/>
    <w:rsid w:val="00236B34"/>
    <w:rsid w:val="00237826"/>
    <w:rsid w:val="00240D6F"/>
    <w:rsid w:val="00240E62"/>
    <w:rsid w:val="00241BB3"/>
    <w:rsid w:val="00242BD9"/>
    <w:rsid w:val="00244CC3"/>
    <w:rsid w:val="002452FE"/>
    <w:rsid w:val="00246BA1"/>
    <w:rsid w:val="00246D42"/>
    <w:rsid w:val="00247EB6"/>
    <w:rsid w:val="00247F8F"/>
    <w:rsid w:val="002508B4"/>
    <w:rsid w:val="00251B8A"/>
    <w:rsid w:val="002524D9"/>
    <w:rsid w:val="00252CE5"/>
    <w:rsid w:val="00253A4A"/>
    <w:rsid w:val="00254D90"/>
    <w:rsid w:val="002552F9"/>
    <w:rsid w:val="00255AF0"/>
    <w:rsid w:val="002565BD"/>
    <w:rsid w:val="002565CE"/>
    <w:rsid w:val="00257E98"/>
    <w:rsid w:val="00260876"/>
    <w:rsid w:val="0026161B"/>
    <w:rsid w:val="002620BA"/>
    <w:rsid w:val="002625A1"/>
    <w:rsid w:val="00262FC5"/>
    <w:rsid w:val="00263927"/>
    <w:rsid w:val="00263A76"/>
    <w:rsid w:val="00264DA7"/>
    <w:rsid w:val="0026519A"/>
    <w:rsid w:val="00265354"/>
    <w:rsid w:val="00265B23"/>
    <w:rsid w:val="002669B0"/>
    <w:rsid w:val="00266AE6"/>
    <w:rsid w:val="0026761D"/>
    <w:rsid w:val="00267ECE"/>
    <w:rsid w:val="00267F96"/>
    <w:rsid w:val="002701B7"/>
    <w:rsid w:val="002709F8"/>
    <w:rsid w:val="00270CAA"/>
    <w:rsid w:val="002710B9"/>
    <w:rsid w:val="00271CE6"/>
    <w:rsid w:val="002727E1"/>
    <w:rsid w:val="002727E5"/>
    <w:rsid w:val="00272C2B"/>
    <w:rsid w:val="00273847"/>
    <w:rsid w:val="0027395D"/>
    <w:rsid w:val="00273A92"/>
    <w:rsid w:val="00274124"/>
    <w:rsid w:val="00274B71"/>
    <w:rsid w:val="00274FC9"/>
    <w:rsid w:val="00275339"/>
    <w:rsid w:val="0027555A"/>
    <w:rsid w:val="00276928"/>
    <w:rsid w:val="00280B57"/>
    <w:rsid w:val="00281322"/>
    <w:rsid w:val="002817EC"/>
    <w:rsid w:val="00282024"/>
    <w:rsid w:val="002824E4"/>
    <w:rsid w:val="00282F65"/>
    <w:rsid w:val="002854EC"/>
    <w:rsid w:val="002862F3"/>
    <w:rsid w:val="002879D2"/>
    <w:rsid w:val="002909A1"/>
    <w:rsid w:val="002910CF"/>
    <w:rsid w:val="0029190D"/>
    <w:rsid w:val="00293CA3"/>
    <w:rsid w:val="00293EFC"/>
    <w:rsid w:val="0029465E"/>
    <w:rsid w:val="00294D65"/>
    <w:rsid w:val="00295C3D"/>
    <w:rsid w:val="00295E6C"/>
    <w:rsid w:val="00295F68"/>
    <w:rsid w:val="00297147"/>
    <w:rsid w:val="002975A5"/>
    <w:rsid w:val="002A06D3"/>
    <w:rsid w:val="002A0756"/>
    <w:rsid w:val="002A1C8F"/>
    <w:rsid w:val="002A2777"/>
    <w:rsid w:val="002A3002"/>
    <w:rsid w:val="002A3E6C"/>
    <w:rsid w:val="002A4AE7"/>
    <w:rsid w:val="002B005B"/>
    <w:rsid w:val="002B01A1"/>
    <w:rsid w:val="002B10B8"/>
    <w:rsid w:val="002B173F"/>
    <w:rsid w:val="002B1B12"/>
    <w:rsid w:val="002B2833"/>
    <w:rsid w:val="002B3ED0"/>
    <w:rsid w:val="002B60D8"/>
    <w:rsid w:val="002B7138"/>
    <w:rsid w:val="002B7F43"/>
    <w:rsid w:val="002C0AAD"/>
    <w:rsid w:val="002C1346"/>
    <w:rsid w:val="002C19B2"/>
    <w:rsid w:val="002C4C50"/>
    <w:rsid w:val="002C61AB"/>
    <w:rsid w:val="002C7E31"/>
    <w:rsid w:val="002D0756"/>
    <w:rsid w:val="002D20A7"/>
    <w:rsid w:val="002D3506"/>
    <w:rsid w:val="002D3F05"/>
    <w:rsid w:val="002D5D0E"/>
    <w:rsid w:val="002D5EF2"/>
    <w:rsid w:val="002E0D6C"/>
    <w:rsid w:val="002E1AEC"/>
    <w:rsid w:val="002E2C94"/>
    <w:rsid w:val="002E2EA3"/>
    <w:rsid w:val="002E336E"/>
    <w:rsid w:val="002E3C1F"/>
    <w:rsid w:val="002E4B10"/>
    <w:rsid w:val="002E518C"/>
    <w:rsid w:val="002E57C0"/>
    <w:rsid w:val="002E5D5B"/>
    <w:rsid w:val="002E7909"/>
    <w:rsid w:val="002F0106"/>
    <w:rsid w:val="002F187F"/>
    <w:rsid w:val="002F266A"/>
    <w:rsid w:val="002F2C9B"/>
    <w:rsid w:val="002F340F"/>
    <w:rsid w:val="002F34DC"/>
    <w:rsid w:val="002F48EE"/>
    <w:rsid w:val="002F5833"/>
    <w:rsid w:val="002F6661"/>
    <w:rsid w:val="002F677D"/>
    <w:rsid w:val="002F6E53"/>
    <w:rsid w:val="00300507"/>
    <w:rsid w:val="0030229B"/>
    <w:rsid w:val="003023F2"/>
    <w:rsid w:val="003025FF"/>
    <w:rsid w:val="00303113"/>
    <w:rsid w:val="00306137"/>
    <w:rsid w:val="00310435"/>
    <w:rsid w:val="0031278E"/>
    <w:rsid w:val="0031357C"/>
    <w:rsid w:val="0031497B"/>
    <w:rsid w:val="00315D32"/>
    <w:rsid w:val="003176B0"/>
    <w:rsid w:val="00317862"/>
    <w:rsid w:val="00317ADF"/>
    <w:rsid w:val="00317C49"/>
    <w:rsid w:val="00317E8A"/>
    <w:rsid w:val="00322017"/>
    <w:rsid w:val="00322B4E"/>
    <w:rsid w:val="00323419"/>
    <w:rsid w:val="00323C41"/>
    <w:rsid w:val="00323C92"/>
    <w:rsid w:val="0032433B"/>
    <w:rsid w:val="00324E8F"/>
    <w:rsid w:val="003251A5"/>
    <w:rsid w:val="00325772"/>
    <w:rsid w:val="0032664F"/>
    <w:rsid w:val="003268D9"/>
    <w:rsid w:val="0033008E"/>
    <w:rsid w:val="003314B4"/>
    <w:rsid w:val="00331845"/>
    <w:rsid w:val="00331AC9"/>
    <w:rsid w:val="00331D95"/>
    <w:rsid w:val="0033295F"/>
    <w:rsid w:val="00334101"/>
    <w:rsid w:val="0033481E"/>
    <w:rsid w:val="003348FF"/>
    <w:rsid w:val="00334ACB"/>
    <w:rsid w:val="00334C44"/>
    <w:rsid w:val="0033522C"/>
    <w:rsid w:val="00335E50"/>
    <w:rsid w:val="00336B72"/>
    <w:rsid w:val="00340183"/>
    <w:rsid w:val="003401A5"/>
    <w:rsid w:val="00340744"/>
    <w:rsid w:val="00340A85"/>
    <w:rsid w:val="0034114F"/>
    <w:rsid w:val="003411A5"/>
    <w:rsid w:val="003414FA"/>
    <w:rsid w:val="00341A9E"/>
    <w:rsid w:val="00343A52"/>
    <w:rsid w:val="00343B46"/>
    <w:rsid w:val="00343CFC"/>
    <w:rsid w:val="003440DE"/>
    <w:rsid w:val="00345301"/>
    <w:rsid w:val="003459C2"/>
    <w:rsid w:val="00345A95"/>
    <w:rsid w:val="00346165"/>
    <w:rsid w:val="00346358"/>
    <w:rsid w:val="003463BB"/>
    <w:rsid w:val="00350890"/>
    <w:rsid w:val="0035142A"/>
    <w:rsid w:val="0035145E"/>
    <w:rsid w:val="003515A1"/>
    <w:rsid w:val="00352002"/>
    <w:rsid w:val="00352918"/>
    <w:rsid w:val="00352BE9"/>
    <w:rsid w:val="003533B4"/>
    <w:rsid w:val="00354A07"/>
    <w:rsid w:val="00354A62"/>
    <w:rsid w:val="00354F5E"/>
    <w:rsid w:val="00356687"/>
    <w:rsid w:val="00356742"/>
    <w:rsid w:val="003572B5"/>
    <w:rsid w:val="0035735B"/>
    <w:rsid w:val="00357560"/>
    <w:rsid w:val="00357F1D"/>
    <w:rsid w:val="0036122D"/>
    <w:rsid w:val="00361C59"/>
    <w:rsid w:val="00363560"/>
    <w:rsid w:val="00365727"/>
    <w:rsid w:val="003663AA"/>
    <w:rsid w:val="00366EE6"/>
    <w:rsid w:val="003673D1"/>
    <w:rsid w:val="00367714"/>
    <w:rsid w:val="00367DB8"/>
    <w:rsid w:val="00370070"/>
    <w:rsid w:val="0037008E"/>
    <w:rsid w:val="00370822"/>
    <w:rsid w:val="00371792"/>
    <w:rsid w:val="00371AD5"/>
    <w:rsid w:val="00372931"/>
    <w:rsid w:val="00372E21"/>
    <w:rsid w:val="00373CDA"/>
    <w:rsid w:val="00374B33"/>
    <w:rsid w:val="003756E7"/>
    <w:rsid w:val="00375C44"/>
    <w:rsid w:val="003767CD"/>
    <w:rsid w:val="00376CA9"/>
    <w:rsid w:val="003772A7"/>
    <w:rsid w:val="00377591"/>
    <w:rsid w:val="0037764D"/>
    <w:rsid w:val="00377DC4"/>
    <w:rsid w:val="00380578"/>
    <w:rsid w:val="00381EA8"/>
    <w:rsid w:val="0038306E"/>
    <w:rsid w:val="00390D05"/>
    <w:rsid w:val="00391858"/>
    <w:rsid w:val="00392D8D"/>
    <w:rsid w:val="00392E01"/>
    <w:rsid w:val="003936A3"/>
    <w:rsid w:val="00393E36"/>
    <w:rsid w:val="003941DF"/>
    <w:rsid w:val="00394B68"/>
    <w:rsid w:val="0039505C"/>
    <w:rsid w:val="0039596E"/>
    <w:rsid w:val="00395F2B"/>
    <w:rsid w:val="0039693D"/>
    <w:rsid w:val="00396D46"/>
    <w:rsid w:val="00397E79"/>
    <w:rsid w:val="003A1026"/>
    <w:rsid w:val="003A1751"/>
    <w:rsid w:val="003A1FCE"/>
    <w:rsid w:val="003A2004"/>
    <w:rsid w:val="003A2E14"/>
    <w:rsid w:val="003A2F5A"/>
    <w:rsid w:val="003A3902"/>
    <w:rsid w:val="003A39E9"/>
    <w:rsid w:val="003A5934"/>
    <w:rsid w:val="003A632A"/>
    <w:rsid w:val="003A66CC"/>
    <w:rsid w:val="003A6799"/>
    <w:rsid w:val="003A69A9"/>
    <w:rsid w:val="003A70A4"/>
    <w:rsid w:val="003A7BE7"/>
    <w:rsid w:val="003B0B73"/>
    <w:rsid w:val="003B19DD"/>
    <w:rsid w:val="003B5A2D"/>
    <w:rsid w:val="003B6052"/>
    <w:rsid w:val="003B66FE"/>
    <w:rsid w:val="003B7B33"/>
    <w:rsid w:val="003C0F44"/>
    <w:rsid w:val="003C3437"/>
    <w:rsid w:val="003C3BBF"/>
    <w:rsid w:val="003C5248"/>
    <w:rsid w:val="003C5E71"/>
    <w:rsid w:val="003C5F3F"/>
    <w:rsid w:val="003C6B90"/>
    <w:rsid w:val="003C6C35"/>
    <w:rsid w:val="003C7837"/>
    <w:rsid w:val="003D023E"/>
    <w:rsid w:val="003D0781"/>
    <w:rsid w:val="003D09F7"/>
    <w:rsid w:val="003D43A3"/>
    <w:rsid w:val="003D45EF"/>
    <w:rsid w:val="003D48C7"/>
    <w:rsid w:val="003D4D52"/>
    <w:rsid w:val="003D61BB"/>
    <w:rsid w:val="003D7AAB"/>
    <w:rsid w:val="003E1910"/>
    <w:rsid w:val="003E1AA2"/>
    <w:rsid w:val="003E1C36"/>
    <w:rsid w:val="003E291E"/>
    <w:rsid w:val="003E3CD5"/>
    <w:rsid w:val="003E4CA6"/>
    <w:rsid w:val="003E6C4D"/>
    <w:rsid w:val="003E6FEF"/>
    <w:rsid w:val="003E7F48"/>
    <w:rsid w:val="003F209E"/>
    <w:rsid w:val="003F3217"/>
    <w:rsid w:val="003F56A2"/>
    <w:rsid w:val="003F5B20"/>
    <w:rsid w:val="003F5CDC"/>
    <w:rsid w:val="003F5F6C"/>
    <w:rsid w:val="003F7E5B"/>
    <w:rsid w:val="00403394"/>
    <w:rsid w:val="00404BD2"/>
    <w:rsid w:val="00404FAF"/>
    <w:rsid w:val="004067A4"/>
    <w:rsid w:val="00406D0B"/>
    <w:rsid w:val="00406D0D"/>
    <w:rsid w:val="004070EF"/>
    <w:rsid w:val="00407356"/>
    <w:rsid w:val="004113E2"/>
    <w:rsid w:val="004114A9"/>
    <w:rsid w:val="00411627"/>
    <w:rsid w:val="00411C1E"/>
    <w:rsid w:val="00412114"/>
    <w:rsid w:val="00414BF2"/>
    <w:rsid w:val="004222F2"/>
    <w:rsid w:val="00422649"/>
    <w:rsid w:val="00423464"/>
    <w:rsid w:val="00424DFF"/>
    <w:rsid w:val="00425112"/>
    <w:rsid w:val="00426EF5"/>
    <w:rsid w:val="00434493"/>
    <w:rsid w:val="0043518E"/>
    <w:rsid w:val="004360EB"/>
    <w:rsid w:val="00436F00"/>
    <w:rsid w:val="00436FDB"/>
    <w:rsid w:val="00437E8F"/>
    <w:rsid w:val="00440F58"/>
    <w:rsid w:val="0044200C"/>
    <w:rsid w:val="0044289F"/>
    <w:rsid w:val="0044351A"/>
    <w:rsid w:val="00443653"/>
    <w:rsid w:val="00445085"/>
    <w:rsid w:val="00445E99"/>
    <w:rsid w:val="0044620C"/>
    <w:rsid w:val="00446C84"/>
    <w:rsid w:val="00451893"/>
    <w:rsid w:val="00451992"/>
    <w:rsid w:val="0045237A"/>
    <w:rsid w:val="00453A74"/>
    <w:rsid w:val="00453F1D"/>
    <w:rsid w:val="004542AD"/>
    <w:rsid w:val="0045461B"/>
    <w:rsid w:val="00455342"/>
    <w:rsid w:val="004567A4"/>
    <w:rsid w:val="0045788F"/>
    <w:rsid w:val="00460CF2"/>
    <w:rsid w:val="0046215D"/>
    <w:rsid w:val="00462949"/>
    <w:rsid w:val="00462AE6"/>
    <w:rsid w:val="00463478"/>
    <w:rsid w:val="00463B03"/>
    <w:rsid w:val="00464FEA"/>
    <w:rsid w:val="00465297"/>
    <w:rsid w:val="00467B70"/>
    <w:rsid w:val="00467E4A"/>
    <w:rsid w:val="00472336"/>
    <w:rsid w:val="00472AB7"/>
    <w:rsid w:val="00473AA7"/>
    <w:rsid w:val="00474561"/>
    <w:rsid w:val="004755DB"/>
    <w:rsid w:val="00475F1F"/>
    <w:rsid w:val="0048043E"/>
    <w:rsid w:val="00481351"/>
    <w:rsid w:val="004813F9"/>
    <w:rsid w:val="004815C7"/>
    <w:rsid w:val="00481B97"/>
    <w:rsid w:val="00481FC3"/>
    <w:rsid w:val="004827BE"/>
    <w:rsid w:val="00482836"/>
    <w:rsid w:val="00483146"/>
    <w:rsid w:val="00483F55"/>
    <w:rsid w:val="00484740"/>
    <w:rsid w:val="00485032"/>
    <w:rsid w:val="0048528A"/>
    <w:rsid w:val="0048694C"/>
    <w:rsid w:val="00486E01"/>
    <w:rsid w:val="00487DA3"/>
    <w:rsid w:val="00487F72"/>
    <w:rsid w:val="004904AD"/>
    <w:rsid w:val="00490594"/>
    <w:rsid w:val="00490F38"/>
    <w:rsid w:val="00492148"/>
    <w:rsid w:val="0049266A"/>
    <w:rsid w:val="00494558"/>
    <w:rsid w:val="00497755"/>
    <w:rsid w:val="00497F66"/>
    <w:rsid w:val="004A0A80"/>
    <w:rsid w:val="004A0C85"/>
    <w:rsid w:val="004A10C0"/>
    <w:rsid w:val="004A2D23"/>
    <w:rsid w:val="004A3B01"/>
    <w:rsid w:val="004A424C"/>
    <w:rsid w:val="004A48B5"/>
    <w:rsid w:val="004A5AE9"/>
    <w:rsid w:val="004A7500"/>
    <w:rsid w:val="004A7BA8"/>
    <w:rsid w:val="004B051F"/>
    <w:rsid w:val="004B13B4"/>
    <w:rsid w:val="004B1DD0"/>
    <w:rsid w:val="004B2403"/>
    <w:rsid w:val="004B2D32"/>
    <w:rsid w:val="004B3CC2"/>
    <w:rsid w:val="004B4207"/>
    <w:rsid w:val="004B4A13"/>
    <w:rsid w:val="004B5630"/>
    <w:rsid w:val="004C0BCF"/>
    <w:rsid w:val="004C119F"/>
    <w:rsid w:val="004C14B6"/>
    <w:rsid w:val="004C1C96"/>
    <w:rsid w:val="004C2240"/>
    <w:rsid w:val="004C39B9"/>
    <w:rsid w:val="004C409B"/>
    <w:rsid w:val="004C445E"/>
    <w:rsid w:val="004C49A7"/>
    <w:rsid w:val="004C4AA7"/>
    <w:rsid w:val="004C4E48"/>
    <w:rsid w:val="004C6E35"/>
    <w:rsid w:val="004C75BA"/>
    <w:rsid w:val="004C7FE5"/>
    <w:rsid w:val="004D0A29"/>
    <w:rsid w:val="004D12B1"/>
    <w:rsid w:val="004D15B4"/>
    <w:rsid w:val="004D1FF1"/>
    <w:rsid w:val="004D2A9F"/>
    <w:rsid w:val="004D3759"/>
    <w:rsid w:val="004D407A"/>
    <w:rsid w:val="004D4EEC"/>
    <w:rsid w:val="004D54D1"/>
    <w:rsid w:val="004D64C7"/>
    <w:rsid w:val="004D6954"/>
    <w:rsid w:val="004D7638"/>
    <w:rsid w:val="004D776B"/>
    <w:rsid w:val="004E01DC"/>
    <w:rsid w:val="004E034F"/>
    <w:rsid w:val="004E06B1"/>
    <w:rsid w:val="004E0B97"/>
    <w:rsid w:val="004E109F"/>
    <w:rsid w:val="004E2CDD"/>
    <w:rsid w:val="004E4592"/>
    <w:rsid w:val="004E4B29"/>
    <w:rsid w:val="004E5234"/>
    <w:rsid w:val="004E578F"/>
    <w:rsid w:val="004E6FE1"/>
    <w:rsid w:val="004E75A8"/>
    <w:rsid w:val="004E7672"/>
    <w:rsid w:val="004E7D5B"/>
    <w:rsid w:val="004F04C9"/>
    <w:rsid w:val="004F0DE0"/>
    <w:rsid w:val="004F0E83"/>
    <w:rsid w:val="004F2D9A"/>
    <w:rsid w:val="004F6A15"/>
    <w:rsid w:val="004F78F2"/>
    <w:rsid w:val="004F7C9E"/>
    <w:rsid w:val="004F7E25"/>
    <w:rsid w:val="00500062"/>
    <w:rsid w:val="005000E6"/>
    <w:rsid w:val="005001CC"/>
    <w:rsid w:val="005004F9"/>
    <w:rsid w:val="00501697"/>
    <w:rsid w:val="00501D8D"/>
    <w:rsid w:val="00503D98"/>
    <w:rsid w:val="00504774"/>
    <w:rsid w:val="0051044F"/>
    <w:rsid w:val="00510E93"/>
    <w:rsid w:val="00511CF0"/>
    <w:rsid w:val="005125D0"/>
    <w:rsid w:val="0051465B"/>
    <w:rsid w:val="00514CEA"/>
    <w:rsid w:val="00515E9F"/>
    <w:rsid w:val="00515FDE"/>
    <w:rsid w:val="00516211"/>
    <w:rsid w:val="00516444"/>
    <w:rsid w:val="005168D8"/>
    <w:rsid w:val="00516FF6"/>
    <w:rsid w:val="0051738D"/>
    <w:rsid w:val="00517653"/>
    <w:rsid w:val="00517C15"/>
    <w:rsid w:val="00520ED6"/>
    <w:rsid w:val="00521AD2"/>
    <w:rsid w:val="00521DA8"/>
    <w:rsid w:val="005221BA"/>
    <w:rsid w:val="005256D5"/>
    <w:rsid w:val="00527B82"/>
    <w:rsid w:val="00531076"/>
    <w:rsid w:val="00531233"/>
    <w:rsid w:val="00532029"/>
    <w:rsid w:val="005332DC"/>
    <w:rsid w:val="005333F9"/>
    <w:rsid w:val="00533511"/>
    <w:rsid w:val="00534720"/>
    <w:rsid w:val="00534ECD"/>
    <w:rsid w:val="005355C7"/>
    <w:rsid w:val="0053591F"/>
    <w:rsid w:val="0053741B"/>
    <w:rsid w:val="0053760D"/>
    <w:rsid w:val="005377EC"/>
    <w:rsid w:val="00537A6D"/>
    <w:rsid w:val="00540354"/>
    <w:rsid w:val="0054073B"/>
    <w:rsid w:val="00540F26"/>
    <w:rsid w:val="00542843"/>
    <w:rsid w:val="00542F36"/>
    <w:rsid w:val="00543405"/>
    <w:rsid w:val="00543449"/>
    <w:rsid w:val="00543FA8"/>
    <w:rsid w:val="00544CBB"/>
    <w:rsid w:val="00546A21"/>
    <w:rsid w:val="005472E7"/>
    <w:rsid w:val="00547AF6"/>
    <w:rsid w:val="00547BA5"/>
    <w:rsid w:val="00550C54"/>
    <w:rsid w:val="00551AB7"/>
    <w:rsid w:val="00552981"/>
    <w:rsid w:val="00553F8C"/>
    <w:rsid w:val="0055442F"/>
    <w:rsid w:val="0055444B"/>
    <w:rsid w:val="00554F30"/>
    <w:rsid w:val="0055500F"/>
    <w:rsid w:val="005600FE"/>
    <w:rsid w:val="00560D24"/>
    <w:rsid w:val="00561DD0"/>
    <w:rsid w:val="00563E30"/>
    <w:rsid w:val="0056489E"/>
    <w:rsid w:val="00564976"/>
    <w:rsid w:val="00565B73"/>
    <w:rsid w:val="00566082"/>
    <w:rsid w:val="005676C7"/>
    <w:rsid w:val="00571508"/>
    <w:rsid w:val="005719A9"/>
    <w:rsid w:val="00571D80"/>
    <w:rsid w:val="00572166"/>
    <w:rsid w:val="00573325"/>
    <w:rsid w:val="00573613"/>
    <w:rsid w:val="005743B7"/>
    <w:rsid w:val="00574ECF"/>
    <w:rsid w:val="00574FC6"/>
    <w:rsid w:val="005757CF"/>
    <w:rsid w:val="00576530"/>
    <w:rsid w:val="00576F7C"/>
    <w:rsid w:val="005778EC"/>
    <w:rsid w:val="00580102"/>
    <w:rsid w:val="00580F0C"/>
    <w:rsid w:val="005818D5"/>
    <w:rsid w:val="00583A81"/>
    <w:rsid w:val="00584705"/>
    <w:rsid w:val="005868ED"/>
    <w:rsid w:val="00590260"/>
    <w:rsid w:val="00591C60"/>
    <w:rsid w:val="00591CD3"/>
    <w:rsid w:val="00592DB9"/>
    <w:rsid w:val="0059323D"/>
    <w:rsid w:val="00594260"/>
    <w:rsid w:val="00594606"/>
    <w:rsid w:val="00597CD9"/>
    <w:rsid w:val="005A162C"/>
    <w:rsid w:val="005A1947"/>
    <w:rsid w:val="005A6E24"/>
    <w:rsid w:val="005A6EE3"/>
    <w:rsid w:val="005A7344"/>
    <w:rsid w:val="005A76AC"/>
    <w:rsid w:val="005B0CE3"/>
    <w:rsid w:val="005B0ED9"/>
    <w:rsid w:val="005B1F51"/>
    <w:rsid w:val="005B205D"/>
    <w:rsid w:val="005B3A96"/>
    <w:rsid w:val="005B4765"/>
    <w:rsid w:val="005B51A7"/>
    <w:rsid w:val="005B527B"/>
    <w:rsid w:val="005B5296"/>
    <w:rsid w:val="005C05B2"/>
    <w:rsid w:val="005C0C6E"/>
    <w:rsid w:val="005C1916"/>
    <w:rsid w:val="005C19E1"/>
    <w:rsid w:val="005C1D69"/>
    <w:rsid w:val="005C2A22"/>
    <w:rsid w:val="005C3A96"/>
    <w:rsid w:val="005C3C43"/>
    <w:rsid w:val="005C407F"/>
    <w:rsid w:val="005C4571"/>
    <w:rsid w:val="005C4689"/>
    <w:rsid w:val="005C5233"/>
    <w:rsid w:val="005C7788"/>
    <w:rsid w:val="005D0342"/>
    <w:rsid w:val="005D06A7"/>
    <w:rsid w:val="005D25B5"/>
    <w:rsid w:val="005D2FF6"/>
    <w:rsid w:val="005D323A"/>
    <w:rsid w:val="005D334E"/>
    <w:rsid w:val="005D3DDF"/>
    <w:rsid w:val="005D4495"/>
    <w:rsid w:val="005D68A1"/>
    <w:rsid w:val="005D6DD9"/>
    <w:rsid w:val="005D7048"/>
    <w:rsid w:val="005D7652"/>
    <w:rsid w:val="005D7F1B"/>
    <w:rsid w:val="005E0983"/>
    <w:rsid w:val="005E3B7C"/>
    <w:rsid w:val="005E3D8D"/>
    <w:rsid w:val="005E3E7B"/>
    <w:rsid w:val="005E4DB9"/>
    <w:rsid w:val="005E6AA7"/>
    <w:rsid w:val="005E7A9C"/>
    <w:rsid w:val="005E7FEE"/>
    <w:rsid w:val="005F03BF"/>
    <w:rsid w:val="005F2AA1"/>
    <w:rsid w:val="005F3291"/>
    <w:rsid w:val="005F3E6E"/>
    <w:rsid w:val="005F4BA7"/>
    <w:rsid w:val="005F4C94"/>
    <w:rsid w:val="005F5416"/>
    <w:rsid w:val="005F5CB7"/>
    <w:rsid w:val="005F6E21"/>
    <w:rsid w:val="005F7444"/>
    <w:rsid w:val="005F7AF8"/>
    <w:rsid w:val="006017E2"/>
    <w:rsid w:val="00601A2B"/>
    <w:rsid w:val="00601D88"/>
    <w:rsid w:val="00601EEC"/>
    <w:rsid w:val="00601FCA"/>
    <w:rsid w:val="0060278E"/>
    <w:rsid w:val="00602DCF"/>
    <w:rsid w:val="00602EF2"/>
    <w:rsid w:val="0060307F"/>
    <w:rsid w:val="00603AD2"/>
    <w:rsid w:val="00606B51"/>
    <w:rsid w:val="0061080D"/>
    <w:rsid w:val="00611A6A"/>
    <w:rsid w:val="00611FFD"/>
    <w:rsid w:val="00612680"/>
    <w:rsid w:val="00612A1B"/>
    <w:rsid w:val="00613871"/>
    <w:rsid w:val="00613D7C"/>
    <w:rsid w:val="00614125"/>
    <w:rsid w:val="00614AD3"/>
    <w:rsid w:val="00614DB6"/>
    <w:rsid w:val="00615088"/>
    <w:rsid w:val="006157F6"/>
    <w:rsid w:val="00617AD9"/>
    <w:rsid w:val="0062037D"/>
    <w:rsid w:val="00620391"/>
    <w:rsid w:val="0062084D"/>
    <w:rsid w:val="006212E7"/>
    <w:rsid w:val="00621B12"/>
    <w:rsid w:val="00621B47"/>
    <w:rsid w:val="00622599"/>
    <w:rsid w:val="0062374C"/>
    <w:rsid w:val="00623B43"/>
    <w:rsid w:val="00623D10"/>
    <w:rsid w:val="00624BF5"/>
    <w:rsid w:val="00626841"/>
    <w:rsid w:val="006268D2"/>
    <w:rsid w:val="00627B44"/>
    <w:rsid w:val="00627BA3"/>
    <w:rsid w:val="00627D23"/>
    <w:rsid w:val="00630A29"/>
    <w:rsid w:val="00631133"/>
    <w:rsid w:val="0063235C"/>
    <w:rsid w:val="00633FEE"/>
    <w:rsid w:val="00634430"/>
    <w:rsid w:val="00634540"/>
    <w:rsid w:val="00634FFF"/>
    <w:rsid w:val="0063657F"/>
    <w:rsid w:val="00636800"/>
    <w:rsid w:val="006369C0"/>
    <w:rsid w:val="00637D5F"/>
    <w:rsid w:val="00640520"/>
    <w:rsid w:val="00641C76"/>
    <w:rsid w:val="00641CD3"/>
    <w:rsid w:val="00641D30"/>
    <w:rsid w:val="00641EB6"/>
    <w:rsid w:val="006422CC"/>
    <w:rsid w:val="0064340B"/>
    <w:rsid w:val="006436E1"/>
    <w:rsid w:val="00643DF3"/>
    <w:rsid w:val="006440E6"/>
    <w:rsid w:val="006444BA"/>
    <w:rsid w:val="00645B8B"/>
    <w:rsid w:val="00646E76"/>
    <w:rsid w:val="00647537"/>
    <w:rsid w:val="0065111C"/>
    <w:rsid w:val="0065213E"/>
    <w:rsid w:val="00652BAA"/>
    <w:rsid w:val="006535C9"/>
    <w:rsid w:val="006543AB"/>
    <w:rsid w:val="006554F4"/>
    <w:rsid w:val="006561F9"/>
    <w:rsid w:val="006570A9"/>
    <w:rsid w:val="00660AC6"/>
    <w:rsid w:val="00661C30"/>
    <w:rsid w:val="00662381"/>
    <w:rsid w:val="00663B91"/>
    <w:rsid w:val="00666E51"/>
    <w:rsid w:val="00670E8B"/>
    <w:rsid w:val="00671FE6"/>
    <w:rsid w:val="0067220E"/>
    <w:rsid w:val="006730B7"/>
    <w:rsid w:val="00674516"/>
    <w:rsid w:val="00674A50"/>
    <w:rsid w:val="00675280"/>
    <w:rsid w:val="0067587A"/>
    <w:rsid w:val="0067646A"/>
    <w:rsid w:val="006774CC"/>
    <w:rsid w:val="006775A3"/>
    <w:rsid w:val="006775B2"/>
    <w:rsid w:val="00680269"/>
    <w:rsid w:val="0068047A"/>
    <w:rsid w:val="00680505"/>
    <w:rsid w:val="0068094F"/>
    <w:rsid w:val="0068132F"/>
    <w:rsid w:val="00681AF0"/>
    <w:rsid w:val="006831BF"/>
    <w:rsid w:val="00684843"/>
    <w:rsid w:val="006865B9"/>
    <w:rsid w:val="006869EE"/>
    <w:rsid w:val="00690090"/>
    <w:rsid w:val="006913BC"/>
    <w:rsid w:val="00691655"/>
    <w:rsid w:val="006918E6"/>
    <w:rsid w:val="006921B4"/>
    <w:rsid w:val="006925CE"/>
    <w:rsid w:val="00692668"/>
    <w:rsid w:val="0069279D"/>
    <w:rsid w:val="00692A62"/>
    <w:rsid w:val="00693D56"/>
    <w:rsid w:val="00695423"/>
    <w:rsid w:val="00695F38"/>
    <w:rsid w:val="0069667F"/>
    <w:rsid w:val="00697AA1"/>
    <w:rsid w:val="00697F84"/>
    <w:rsid w:val="006A0B08"/>
    <w:rsid w:val="006A18AF"/>
    <w:rsid w:val="006A1B4B"/>
    <w:rsid w:val="006A2F8B"/>
    <w:rsid w:val="006A3C51"/>
    <w:rsid w:val="006A40EE"/>
    <w:rsid w:val="006A48D0"/>
    <w:rsid w:val="006A4A77"/>
    <w:rsid w:val="006A6274"/>
    <w:rsid w:val="006A6576"/>
    <w:rsid w:val="006A676C"/>
    <w:rsid w:val="006A777A"/>
    <w:rsid w:val="006B0456"/>
    <w:rsid w:val="006B06C2"/>
    <w:rsid w:val="006B15DE"/>
    <w:rsid w:val="006B292D"/>
    <w:rsid w:val="006B2A87"/>
    <w:rsid w:val="006B6520"/>
    <w:rsid w:val="006B6672"/>
    <w:rsid w:val="006C0624"/>
    <w:rsid w:val="006C11AF"/>
    <w:rsid w:val="006C121A"/>
    <w:rsid w:val="006C279D"/>
    <w:rsid w:val="006C4CE8"/>
    <w:rsid w:val="006C663D"/>
    <w:rsid w:val="006C694D"/>
    <w:rsid w:val="006C6D0F"/>
    <w:rsid w:val="006D0C6A"/>
    <w:rsid w:val="006D1641"/>
    <w:rsid w:val="006D303F"/>
    <w:rsid w:val="006D31AF"/>
    <w:rsid w:val="006D3BD8"/>
    <w:rsid w:val="006D4CCB"/>
    <w:rsid w:val="006D500B"/>
    <w:rsid w:val="006D58B2"/>
    <w:rsid w:val="006D673F"/>
    <w:rsid w:val="006D689B"/>
    <w:rsid w:val="006D76F1"/>
    <w:rsid w:val="006E1CDE"/>
    <w:rsid w:val="006E1CEF"/>
    <w:rsid w:val="006E201D"/>
    <w:rsid w:val="006E2460"/>
    <w:rsid w:val="006E28E9"/>
    <w:rsid w:val="006E2CE4"/>
    <w:rsid w:val="006E3C9D"/>
    <w:rsid w:val="006E3E24"/>
    <w:rsid w:val="006E4250"/>
    <w:rsid w:val="006E4A4A"/>
    <w:rsid w:val="006F04E1"/>
    <w:rsid w:val="006F09AE"/>
    <w:rsid w:val="006F0BD3"/>
    <w:rsid w:val="006F163D"/>
    <w:rsid w:val="006F1AB3"/>
    <w:rsid w:val="006F1B6F"/>
    <w:rsid w:val="006F244A"/>
    <w:rsid w:val="006F258C"/>
    <w:rsid w:val="006F3375"/>
    <w:rsid w:val="006F3598"/>
    <w:rsid w:val="006F3B72"/>
    <w:rsid w:val="006F42A7"/>
    <w:rsid w:val="006F52D4"/>
    <w:rsid w:val="006F5D21"/>
    <w:rsid w:val="006F6035"/>
    <w:rsid w:val="006F6769"/>
    <w:rsid w:val="006F67E7"/>
    <w:rsid w:val="006F6D66"/>
    <w:rsid w:val="006F7BA3"/>
    <w:rsid w:val="007008E5"/>
    <w:rsid w:val="007010D3"/>
    <w:rsid w:val="00702091"/>
    <w:rsid w:val="00702143"/>
    <w:rsid w:val="0070234C"/>
    <w:rsid w:val="00702664"/>
    <w:rsid w:val="0070295E"/>
    <w:rsid w:val="00702C63"/>
    <w:rsid w:val="00703863"/>
    <w:rsid w:val="0070463F"/>
    <w:rsid w:val="00706C87"/>
    <w:rsid w:val="00706DB2"/>
    <w:rsid w:val="00707246"/>
    <w:rsid w:val="007100DB"/>
    <w:rsid w:val="007116AD"/>
    <w:rsid w:val="00711981"/>
    <w:rsid w:val="00712DAB"/>
    <w:rsid w:val="00712F7F"/>
    <w:rsid w:val="00713423"/>
    <w:rsid w:val="007149D0"/>
    <w:rsid w:val="00715223"/>
    <w:rsid w:val="0071539E"/>
    <w:rsid w:val="0071635B"/>
    <w:rsid w:val="00716607"/>
    <w:rsid w:val="007201B8"/>
    <w:rsid w:val="00720422"/>
    <w:rsid w:val="00720A7E"/>
    <w:rsid w:val="00721F77"/>
    <w:rsid w:val="00722A33"/>
    <w:rsid w:val="00723376"/>
    <w:rsid w:val="00724023"/>
    <w:rsid w:val="00724196"/>
    <w:rsid w:val="00724ABE"/>
    <w:rsid w:val="00725ED3"/>
    <w:rsid w:val="007265F1"/>
    <w:rsid w:val="007269C5"/>
    <w:rsid w:val="0072726E"/>
    <w:rsid w:val="00727F51"/>
    <w:rsid w:val="00730573"/>
    <w:rsid w:val="0073083B"/>
    <w:rsid w:val="00731B8D"/>
    <w:rsid w:val="0073362B"/>
    <w:rsid w:val="00734EDB"/>
    <w:rsid w:val="00736362"/>
    <w:rsid w:val="00736662"/>
    <w:rsid w:val="00737389"/>
    <w:rsid w:val="007404AE"/>
    <w:rsid w:val="00741526"/>
    <w:rsid w:val="00741DD7"/>
    <w:rsid w:val="00743842"/>
    <w:rsid w:val="007442A4"/>
    <w:rsid w:val="00744A51"/>
    <w:rsid w:val="00745A2D"/>
    <w:rsid w:val="00745F49"/>
    <w:rsid w:val="00745F53"/>
    <w:rsid w:val="0074755A"/>
    <w:rsid w:val="007476EC"/>
    <w:rsid w:val="00750353"/>
    <w:rsid w:val="0075036C"/>
    <w:rsid w:val="007529B1"/>
    <w:rsid w:val="00753475"/>
    <w:rsid w:val="0075364A"/>
    <w:rsid w:val="00754F50"/>
    <w:rsid w:val="00756378"/>
    <w:rsid w:val="00756A6E"/>
    <w:rsid w:val="00756FB8"/>
    <w:rsid w:val="007575D0"/>
    <w:rsid w:val="00762891"/>
    <w:rsid w:val="00762C88"/>
    <w:rsid w:val="0076300E"/>
    <w:rsid w:val="007630DB"/>
    <w:rsid w:val="007643AE"/>
    <w:rsid w:val="00764B5E"/>
    <w:rsid w:val="00765C53"/>
    <w:rsid w:val="00766C95"/>
    <w:rsid w:val="00766D7B"/>
    <w:rsid w:val="00766ED8"/>
    <w:rsid w:val="0076709E"/>
    <w:rsid w:val="007677E7"/>
    <w:rsid w:val="00767D51"/>
    <w:rsid w:val="0077024C"/>
    <w:rsid w:val="0077082F"/>
    <w:rsid w:val="0077262C"/>
    <w:rsid w:val="007730F3"/>
    <w:rsid w:val="0077340F"/>
    <w:rsid w:val="00773A52"/>
    <w:rsid w:val="00774885"/>
    <w:rsid w:val="00774ECF"/>
    <w:rsid w:val="00775196"/>
    <w:rsid w:val="0077614E"/>
    <w:rsid w:val="007767E0"/>
    <w:rsid w:val="00776931"/>
    <w:rsid w:val="00780253"/>
    <w:rsid w:val="007809C8"/>
    <w:rsid w:val="00781E07"/>
    <w:rsid w:val="007828E7"/>
    <w:rsid w:val="007830E1"/>
    <w:rsid w:val="00783745"/>
    <w:rsid w:val="007838C4"/>
    <w:rsid w:val="00785304"/>
    <w:rsid w:val="0078651A"/>
    <w:rsid w:val="00786EF0"/>
    <w:rsid w:val="00787F79"/>
    <w:rsid w:val="0079137B"/>
    <w:rsid w:val="007914F9"/>
    <w:rsid w:val="0079265D"/>
    <w:rsid w:val="00792675"/>
    <w:rsid w:val="00792EA2"/>
    <w:rsid w:val="00793753"/>
    <w:rsid w:val="00794BEA"/>
    <w:rsid w:val="00794CF4"/>
    <w:rsid w:val="00795CD5"/>
    <w:rsid w:val="00796295"/>
    <w:rsid w:val="007A01DC"/>
    <w:rsid w:val="007A02E0"/>
    <w:rsid w:val="007A06F5"/>
    <w:rsid w:val="007A0970"/>
    <w:rsid w:val="007A10E9"/>
    <w:rsid w:val="007A1A13"/>
    <w:rsid w:val="007A2255"/>
    <w:rsid w:val="007A5511"/>
    <w:rsid w:val="007A71A7"/>
    <w:rsid w:val="007A77BE"/>
    <w:rsid w:val="007B011D"/>
    <w:rsid w:val="007B07E4"/>
    <w:rsid w:val="007B1375"/>
    <w:rsid w:val="007B1ACB"/>
    <w:rsid w:val="007B1C79"/>
    <w:rsid w:val="007B24BD"/>
    <w:rsid w:val="007B260B"/>
    <w:rsid w:val="007B63F3"/>
    <w:rsid w:val="007B66D6"/>
    <w:rsid w:val="007B6A00"/>
    <w:rsid w:val="007B6DD3"/>
    <w:rsid w:val="007B7387"/>
    <w:rsid w:val="007B7D47"/>
    <w:rsid w:val="007C0A58"/>
    <w:rsid w:val="007C0B60"/>
    <w:rsid w:val="007C1298"/>
    <w:rsid w:val="007C21CC"/>
    <w:rsid w:val="007C2326"/>
    <w:rsid w:val="007C31B1"/>
    <w:rsid w:val="007C4012"/>
    <w:rsid w:val="007C562D"/>
    <w:rsid w:val="007C60BC"/>
    <w:rsid w:val="007C681D"/>
    <w:rsid w:val="007C71D0"/>
    <w:rsid w:val="007C78D0"/>
    <w:rsid w:val="007C7985"/>
    <w:rsid w:val="007D060E"/>
    <w:rsid w:val="007D1BA4"/>
    <w:rsid w:val="007D1FE5"/>
    <w:rsid w:val="007D2714"/>
    <w:rsid w:val="007D2B19"/>
    <w:rsid w:val="007D4481"/>
    <w:rsid w:val="007D4B98"/>
    <w:rsid w:val="007D64DF"/>
    <w:rsid w:val="007D6BA1"/>
    <w:rsid w:val="007D70B0"/>
    <w:rsid w:val="007D7772"/>
    <w:rsid w:val="007E084B"/>
    <w:rsid w:val="007E0C40"/>
    <w:rsid w:val="007E0D4A"/>
    <w:rsid w:val="007E134C"/>
    <w:rsid w:val="007E1352"/>
    <w:rsid w:val="007E2091"/>
    <w:rsid w:val="007E2315"/>
    <w:rsid w:val="007E283E"/>
    <w:rsid w:val="007E2991"/>
    <w:rsid w:val="007E3351"/>
    <w:rsid w:val="007E37DF"/>
    <w:rsid w:val="007E3C2B"/>
    <w:rsid w:val="007E55DE"/>
    <w:rsid w:val="007E5CF5"/>
    <w:rsid w:val="007E60FC"/>
    <w:rsid w:val="007E6B22"/>
    <w:rsid w:val="007E77EA"/>
    <w:rsid w:val="007E7BC3"/>
    <w:rsid w:val="007F046E"/>
    <w:rsid w:val="007F1284"/>
    <w:rsid w:val="007F1ADD"/>
    <w:rsid w:val="007F1D87"/>
    <w:rsid w:val="007F2F42"/>
    <w:rsid w:val="007F5811"/>
    <w:rsid w:val="007F5D53"/>
    <w:rsid w:val="007F6048"/>
    <w:rsid w:val="007F6105"/>
    <w:rsid w:val="007F63E8"/>
    <w:rsid w:val="007F7C39"/>
    <w:rsid w:val="008002D9"/>
    <w:rsid w:val="0080049C"/>
    <w:rsid w:val="00801832"/>
    <w:rsid w:val="0080183B"/>
    <w:rsid w:val="00801DA7"/>
    <w:rsid w:val="008025AE"/>
    <w:rsid w:val="00803433"/>
    <w:rsid w:val="00803ABA"/>
    <w:rsid w:val="00803AD8"/>
    <w:rsid w:val="00803FD3"/>
    <w:rsid w:val="0080465A"/>
    <w:rsid w:val="008057DB"/>
    <w:rsid w:val="00806288"/>
    <w:rsid w:val="00806E43"/>
    <w:rsid w:val="00806FE6"/>
    <w:rsid w:val="00807349"/>
    <w:rsid w:val="00807B2E"/>
    <w:rsid w:val="00810C33"/>
    <w:rsid w:val="00813225"/>
    <w:rsid w:val="00814D4F"/>
    <w:rsid w:val="00814EAC"/>
    <w:rsid w:val="008158BE"/>
    <w:rsid w:val="00815C25"/>
    <w:rsid w:val="00815F5B"/>
    <w:rsid w:val="00815FD1"/>
    <w:rsid w:val="008165B3"/>
    <w:rsid w:val="00820459"/>
    <w:rsid w:val="0082143B"/>
    <w:rsid w:val="0082326B"/>
    <w:rsid w:val="00823549"/>
    <w:rsid w:val="0082497B"/>
    <w:rsid w:val="00825FEF"/>
    <w:rsid w:val="00826CA1"/>
    <w:rsid w:val="00827FD5"/>
    <w:rsid w:val="0083068B"/>
    <w:rsid w:val="0083075A"/>
    <w:rsid w:val="008317E7"/>
    <w:rsid w:val="00832215"/>
    <w:rsid w:val="00832DA3"/>
    <w:rsid w:val="008330F7"/>
    <w:rsid w:val="008334ED"/>
    <w:rsid w:val="00834E09"/>
    <w:rsid w:val="008351D0"/>
    <w:rsid w:val="00840600"/>
    <w:rsid w:val="00840E5A"/>
    <w:rsid w:val="008420BD"/>
    <w:rsid w:val="00842B90"/>
    <w:rsid w:val="00843509"/>
    <w:rsid w:val="00845509"/>
    <w:rsid w:val="008457F8"/>
    <w:rsid w:val="00846CE0"/>
    <w:rsid w:val="008476C2"/>
    <w:rsid w:val="008479F9"/>
    <w:rsid w:val="0085019A"/>
    <w:rsid w:val="00850765"/>
    <w:rsid w:val="0085146C"/>
    <w:rsid w:val="00852B31"/>
    <w:rsid w:val="00852F39"/>
    <w:rsid w:val="008539B3"/>
    <w:rsid w:val="00853EAE"/>
    <w:rsid w:val="00853FF4"/>
    <w:rsid w:val="008555A2"/>
    <w:rsid w:val="0085747A"/>
    <w:rsid w:val="0086226F"/>
    <w:rsid w:val="00862D08"/>
    <w:rsid w:val="00864E87"/>
    <w:rsid w:val="0086521D"/>
    <w:rsid w:val="008655FF"/>
    <w:rsid w:val="00866AC5"/>
    <w:rsid w:val="00867219"/>
    <w:rsid w:val="008703CC"/>
    <w:rsid w:val="00871CC9"/>
    <w:rsid w:val="00871E3D"/>
    <w:rsid w:val="00872024"/>
    <w:rsid w:val="00873AFD"/>
    <w:rsid w:val="008760E3"/>
    <w:rsid w:val="0087703A"/>
    <w:rsid w:val="008775E4"/>
    <w:rsid w:val="008804E0"/>
    <w:rsid w:val="008809D6"/>
    <w:rsid w:val="008820B2"/>
    <w:rsid w:val="00882813"/>
    <w:rsid w:val="0088383A"/>
    <w:rsid w:val="00885363"/>
    <w:rsid w:val="008853B9"/>
    <w:rsid w:val="00885DA7"/>
    <w:rsid w:val="008861D3"/>
    <w:rsid w:val="00886F64"/>
    <w:rsid w:val="0089194C"/>
    <w:rsid w:val="00891C51"/>
    <w:rsid w:val="00892369"/>
    <w:rsid w:val="00892651"/>
    <w:rsid w:val="00892E5E"/>
    <w:rsid w:val="008934B7"/>
    <w:rsid w:val="00893532"/>
    <w:rsid w:val="008942E2"/>
    <w:rsid w:val="00894EA4"/>
    <w:rsid w:val="00894FD2"/>
    <w:rsid w:val="0089502E"/>
    <w:rsid w:val="00895221"/>
    <w:rsid w:val="00895319"/>
    <w:rsid w:val="00895BB3"/>
    <w:rsid w:val="0089627A"/>
    <w:rsid w:val="0089669D"/>
    <w:rsid w:val="0089670B"/>
    <w:rsid w:val="0089686B"/>
    <w:rsid w:val="00896F47"/>
    <w:rsid w:val="0089792F"/>
    <w:rsid w:val="008A0142"/>
    <w:rsid w:val="008A038B"/>
    <w:rsid w:val="008A0B44"/>
    <w:rsid w:val="008A0C75"/>
    <w:rsid w:val="008A0D54"/>
    <w:rsid w:val="008A2102"/>
    <w:rsid w:val="008A24F7"/>
    <w:rsid w:val="008A28A6"/>
    <w:rsid w:val="008A326B"/>
    <w:rsid w:val="008A4802"/>
    <w:rsid w:val="008A5066"/>
    <w:rsid w:val="008A6863"/>
    <w:rsid w:val="008B081C"/>
    <w:rsid w:val="008B08D9"/>
    <w:rsid w:val="008B0C03"/>
    <w:rsid w:val="008B36F7"/>
    <w:rsid w:val="008B4B18"/>
    <w:rsid w:val="008B544B"/>
    <w:rsid w:val="008B7D87"/>
    <w:rsid w:val="008B7DCC"/>
    <w:rsid w:val="008C0916"/>
    <w:rsid w:val="008C0CBB"/>
    <w:rsid w:val="008C13E5"/>
    <w:rsid w:val="008C177C"/>
    <w:rsid w:val="008C22F3"/>
    <w:rsid w:val="008C2488"/>
    <w:rsid w:val="008C2790"/>
    <w:rsid w:val="008C28CA"/>
    <w:rsid w:val="008C294B"/>
    <w:rsid w:val="008C2C59"/>
    <w:rsid w:val="008C2D25"/>
    <w:rsid w:val="008C305A"/>
    <w:rsid w:val="008C3110"/>
    <w:rsid w:val="008C3ED1"/>
    <w:rsid w:val="008C3F03"/>
    <w:rsid w:val="008C4527"/>
    <w:rsid w:val="008C4C71"/>
    <w:rsid w:val="008C68F5"/>
    <w:rsid w:val="008C69FC"/>
    <w:rsid w:val="008C788D"/>
    <w:rsid w:val="008C7ACA"/>
    <w:rsid w:val="008C7B88"/>
    <w:rsid w:val="008D0172"/>
    <w:rsid w:val="008D099D"/>
    <w:rsid w:val="008D1E1F"/>
    <w:rsid w:val="008D2A58"/>
    <w:rsid w:val="008D2B06"/>
    <w:rsid w:val="008D3713"/>
    <w:rsid w:val="008D3D3C"/>
    <w:rsid w:val="008D437F"/>
    <w:rsid w:val="008D529C"/>
    <w:rsid w:val="008D5794"/>
    <w:rsid w:val="008D6E63"/>
    <w:rsid w:val="008D7977"/>
    <w:rsid w:val="008D7EF1"/>
    <w:rsid w:val="008E0319"/>
    <w:rsid w:val="008E091E"/>
    <w:rsid w:val="008E1B79"/>
    <w:rsid w:val="008E3806"/>
    <w:rsid w:val="008E491C"/>
    <w:rsid w:val="008E4DC3"/>
    <w:rsid w:val="008E52FF"/>
    <w:rsid w:val="008E5BBF"/>
    <w:rsid w:val="008E5C87"/>
    <w:rsid w:val="008E5F0D"/>
    <w:rsid w:val="008F02DA"/>
    <w:rsid w:val="008F03E7"/>
    <w:rsid w:val="008F1931"/>
    <w:rsid w:val="008F196C"/>
    <w:rsid w:val="008F1D64"/>
    <w:rsid w:val="008F204D"/>
    <w:rsid w:val="008F4603"/>
    <w:rsid w:val="008F59C8"/>
    <w:rsid w:val="008F5F7B"/>
    <w:rsid w:val="008F64A2"/>
    <w:rsid w:val="008F683D"/>
    <w:rsid w:val="008F68C9"/>
    <w:rsid w:val="008F73E9"/>
    <w:rsid w:val="00900474"/>
    <w:rsid w:val="0090047D"/>
    <w:rsid w:val="00900C0B"/>
    <w:rsid w:val="009011C3"/>
    <w:rsid w:val="0090200D"/>
    <w:rsid w:val="00902248"/>
    <w:rsid w:val="00902869"/>
    <w:rsid w:val="00903989"/>
    <w:rsid w:val="009039AD"/>
    <w:rsid w:val="00903D99"/>
    <w:rsid w:val="00904197"/>
    <w:rsid w:val="009042CD"/>
    <w:rsid w:val="009047B3"/>
    <w:rsid w:val="00907B6B"/>
    <w:rsid w:val="009105BB"/>
    <w:rsid w:val="009121E8"/>
    <w:rsid w:val="0091311B"/>
    <w:rsid w:val="0091412A"/>
    <w:rsid w:val="0091473C"/>
    <w:rsid w:val="00914DB7"/>
    <w:rsid w:val="00916056"/>
    <w:rsid w:val="00917673"/>
    <w:rsid w:val="009176F6"/>
    <w:rsid w:val="00917CCF"/>
    <w:rsid w:val="00920B22"/>
    <w:rsid w:val="00923DD1"/>
    <w:rsid w:val="00924236"/>
    <w:rsid w:val="00924599"/>
    <w:rsid w:val="0092533B"/>
    <w:rsid w:val="00925418"/>
    <w:rsid w:val="009254D2"/>
    <w:rsid w:val="009256F3"/>
    <w:rsid w:val="00925CAD"/>
    <w:rsid w:val="00926542"/>
    <w:rsid w:val="0093054C"/>
    <w:rsid w:val="00930676"/>
    <w:rsid w:val="00930CCC"/>
    <w:rsid w:val="00931362"/>
    <w:rsid w:val="00931803"/>
    <w:rsid w:val="00931EAF"/>
    <w:rsid w:val="00932024"/>
    <w:rsid w:val="009322DA"/>
    <w:rsid w:val="00932A57"/>
    <w:rsid w:val="0093363A"/>
    <w:rsid w:val="009343C4"/>
    <w:rsid w:val="00934480"/>
    <w:rsid w:val="0093535D"/>
    <w:rsid w:val="00936467"/>
    <w:rsid w:val="00937642"/>
    <w:rsid w:val="00937FD3"/>
    <w:rsid w:val="009401AC"/>
    <w:rsid w:val="009402A5"/>
    <w:rsid w:val="00940606"/>
    <w:rsid w:val="00940913"/>
    <w:rsid w:val="009415CB"/>
    <w:rsid w:val="009418EF"/>
    <w:rsid w:val="00941F09"/>
    <w:rsid w:val="00942B3D"/>
    <w:rsid w:val="009445AA"/>
    <w:rsid w:val="00944641"/>
    <w:rsid w:val="00945954"/>
    <w:rsid w:val="0095054E"/>
    <w:rsid w:val="00950F65"/>
    <w:rsid w:val="009512BD"/>
    <w:rsid w:val="0095209F"/>
    <w:rsid w:val="00952A95"/>
    <w:rsid w:val="00953683"/>
    <w:rsid w:val="00953A2B"/>
    <w:rsid w:val="0095672C"/>
    <w:rsid w:val="00956F16"/>
    <w:rsid w:val="009574D9"/>
    <w:rsid w:val="00957F3E"/>
    <w:rsid w:val="009601C8"/>
    <w:rsid w:val="00960338"/>
    <w:rsid w:val="00961451"/>
    <w:rsid w:val="00961940"/>
    <w:rsid w:val="00961954"/>
    <w:rsid w:val="00962FD0"/>
    <w:rsid w:val="00964DEA"/>
    <w:rsid w:val="009656CA"/>
    <w:rsid w:val="00966410"/>
    <w:rsid w:val="0096683F"/>
    <w:rsid w:val="00967208"/>
    <w:rsid w:val="0097011A"/>
    <w:rsid w:val="00971328"/>
    <w:rsid w:val="009719BC"/>
    <w:rsid w:val="00971C42"/>
    <w:rsid w:val="00971F90"/>
    <w:rsid w:val="00972179"/>
    <w:rsid w:val="009750E0"/>
    <w:rsid w:val="00975735"/>
    <w:rsid w:val="0097583A"/>
    <w:rsid w:val="00975944"/>
    <w:rsid w:val="00975F0A"/>
    <w:rsid w:val="009760E2"/>
    <w:rsid w:val="009775D8"/>
    <w:rsid w:val="0098086A"/>
    <w:rsid w:val="0098093F"/>
    <w:rsid w:val="00981122"/>
    <w:rsid w:val="009837D5"/>
    <w:rsid w:val="009842A5"/>
    <w:rsid w:val="00984F02"/>
    <w:rsid w:val="00985014"/>
    <w:rsid w:val="0098565E"/>
    <w:rsid w:val="00985842"/>
    <w:rsid w:val="00987755"/>
    <w:rsid w:val="0099085F"/>
    <w:rsid w:val="00990C14"/>
    <w:rsid w:val="00990E81"/>
    <w:rsid w:val="00994472"/>
    <w:rsid w:val="009945E6"/>
    <w:rsid w:val="00995FFE"/>
    <w:rsid w:val="00996039"/>
    <w:rsid w:val="009972C1"/>
    <w:rsid w:val="0099764E"/>
    <w:rsid w:val="00997BFF"/>
    <w:rsid w:val="009A0F8B"/>
    <w:rsid w:val="009A13DE"/>
    <w:rsid w:val="009A1B81"/>
    <w:rsid w:val="009A3426"/>
    <w:rsid w:val="009A3680"/>
    <w:rsid w:val="009A37F8"/>
    <w:rsid w:val="009A4128"/>
    <w:rsid w:val="009A4F41"/>
    <w:rsid w:val="009A6DCD"/>
    <w:rsid w:val="009A6E9C"/>
    <w:rsid w:val="009A7948"/>
    <w:rsid w:val="009A7FF6"/>
    <w:rsid w:val="009B2499"/>
    <w:rsid w:val="009B2CC8"/>
    <w:rsid w:val="009B2F39"/>
    <w:rsid w:val="009B35F1"/>
    <w:rsid w:val="009B4072"/>
    <w:rsid w:val="009B4F90"/>
    <w:rsid w:val="009B5087"/>
    <w:rsid w:val="009B5375"/>
    <w:rsid w:val="009B5734"/>
    <w:rsid w:val="009B70DE"/>
    <w:rsid w:val="009B760A"/>
    <w:rsid w:val="009B7E4A"/>
    <w:rsid w:val="009C041C"/>
    <w:rsid w:val="009C052C"/>
    <w:rsid w:val="009C17E3"/>
    <w:rsid w:val="009C1F6F"/>
    <w:rsid w:val="009C5DC8"/>
    <w:rsid w:val="009C63DD"/>
    <w:rsid w:val="009C6501"/>
    <w:rsid w:val="009C7117"/>
    <w:rsid w:val="009C7562"/>
    <w:rsid w:val="009C7AE2"/>
    <w:rsid w:val="009D07CC"/>
    <w:rsid w:val="009D18AB"/>
    <w:rsid w:val="009D255A"/>
    <w:rsid w:val="009D28FD"/>
    <w:rsid w:val="009D513C"/>
    <w:rsid w:val="009D52BA"/>
    <w:rsid w:val="009D5559"/>
    <w:rsid w:val="009D6226"/>
    <w:rsid w:val="009D67E7"/>
    <w:rsid w:val="009D7028"/>
    <w:rsid w:val="009E067E"/>
    <w:rsid w:val="009E0A5E"/>
    <w:rsid w:val="009E0CA4"/>
    <w:rsid w:val="009E1574"/>
    <w:rsid w:val="009E1600"/>
    <w:rsid w:val="009E28AA"/>
    <w:rsid w:val="009E3242"/>
    <w:rsid w:val="009E33FD"/>
    <w:rsid w:val="009E3D3E"/>
    <w:rsid w:val="009E414D"/>
    <w:rsid w:val="009E4AB1"/>
    <w:rsid w:val="009E4F50"/>
    <w:rsid w:val="009E557B"/>
    <w:rsid w:val="009E72E4"/>
    <w:rsid w:val="009E74DA"/>
    <w:rsid w:val="009F062F"/>
    <w:rsid w:val="009F065A"/>
    <w:rsid w:val="009F152E"/>
    <w:rsid w:val="009F220B"/>
    <w:rsid w:val="009F37E5"/>
    <w:rsid w:val="009F3D93"/>
    <w:rsid w:val="009F431B"/>
    <w:rsid w:val="009F456A"/>
    <w:rsid w:val="009F4BB9"/>
    <w:rsid w:val="009F55EE"/>
    <w:rsid w:val="009F5B5E"/>
    <w:rsid w:val="009F6472"/>
    <w:rsid w:val="00A015A7"/>
    <w:rsid w:val="00A02E08"/>
    <w:rsid w:val="00A033E8"/>
    <w:rsid w:val="00A03FE1"/>
    <w:rsid w:val="00A04854"/>
    <w:rsid w:val="00A04905"/>
    <w:rsid w:val="00A04DDA"/>
    <w:rsid w:val="00A05C27"/>
    <w:rsid w:val="00A0635E"/>
    <w:rsid w:val="00A06809"/>
    <w:rsid w:val="00A07166"/>
    <w:rsid w:val="00A075FD"/>
    <w:rsid w:val="00A07F6A"/>
    <w:rsid w:val="00A102F6"/>
    <w:rsid w:val="00A129C8"/>
    <w:rsid w:val="00A12ADE"/>
    <w:rsid w:val="00A12C32"/>
    <w:rsid w:val="00A14240"/>
    <w:rsid w:val="00A15426"/>
    <w:rsid w:val="00A155ED"/>
    <w:rsid w:val="00A15E80"/>
    <w:rsid w:val="00A1624E"/>
    <w:rsid w:val="00A168DE"/>
    <w:rsid w:val="00A179F8"/>
    <w:rsid w:val="00A20F71"/>
    <w:rsid w:val="00A21EBC"/>
    <w:rsid w:val="00A226C2"/>
    <w:rsid w:val="00A2313E"/>
    <w:rsid w:val="00A23464"/>
    <w:rsid w:val="00A23E88"/>
    <w:rsid w:val="00A2411D"/>
    <w:rsid w:val="00A26B74"/>
    <w:rsid w:val="00A26CC5"/>
    <w:rsid w:val="00A27985"/>
    <w:rsid w:val="00A300D9"/>
    <w:rsid w:val="00A308A6"/>
    <w:rsid w:val="00A3186B"/>
    <w:rsid w:val="00A326C6"/>
    <w:rsid w:val="00A334CB"/>
    <w:rsid w:val="00A3492E"/>
    <w:rsid w:val="00A34D86"/>
    <w:rsid w:val="00A354BC"/>
    <w:rsid w:val="00A360E6"/>
    <w:rsid w:val="00A36278"/>
    <w:rsid w:val="00A36953"/>
    <w:rsid w:val="00A36BE2"/>
    <w:rsid w:val="00A372F9"/>
    <w:rsid w:val="00A3772B"/>
    <w:rsid w:val="00A37C92"/>
    <w:rsid w:val="00A37E57"/>
    <w:rsid w:val="00A40068"/>
    <w:rsid w:val="00A400B3"/>
    <w:rsid w:val="00A4068A"/>
    <w:rsid w:val="00A408B4"/>
    <w:rsid w:val="00A40DC1"/>
    <w:rsid w:val="00A418D8"/>
    <w:rsid w:val="00A41D84"/>
    <w:rsid w:val="00A4346A"/>
    <w:rsid w:val="00A4347F"/>
    <w:rsid w:val="00A44048"/>
    <w:rsid w:val="00A44523"/>
    <w:rsid w:val="00A44849"/>
    <w:rsid w:val="00A4510D"/>
    <w:rsid w:val="00A467B0"/>
    <w:rsid w:val="00A47515"/>
    <w:rsid w:val="00A47CD1"/>
    <w:rsid w:val="00A47EEA"/>
    <w:rsid w:val="00A51E2E"/>
    <w:rsid w:val="00A52024"/>
    <w:rsid w:val="00A521AF"/>
    <w:rsid w:val="00A52963"/>
    <w:rsid w:val="00A54B92"/>
    <w:rsid w:val="00A5517C"/>
    <w:rsid w:val="00A5542C"/>
    <w:rsid w:val="00A560A7"/>
    <w:rsid w:val="00A56729"/>
    <w:rsid w:val="00A5695A"/>
    <w:rsid w:val="00A57037"/>
    <w:rsid w:val="00A57383"/>
    <w:rsid w:val="00A60C04"/>
    <w:rsid w:val="00A618DA"/>
    <w:rsid w:val="00A621AE"/>
    <w:rsid w:val="00A64048"/>
    <w:rsid w:val="00A64F57"/>
    <w:rsid w:val="00A6652E"/>
    <w:rsid w:val="00A666EE"/>
    <w:rsid w:val="00A66FC2"/>
    <w:rsid w:val="00A67B6C"/>
    <w:rsid w:val="00A67F96"/>
    <w:rsid w:val="00A700A1"/>
    <w:rsid w:val="00A7077B"/>
    <w:rsid w:val="00A708AE"/>
    <w:rsid w:val="00A7090A"/>
    <w:rsid w:val="00A7148B"/>
    <w:rsid w:val="00A71802"/>
    <w:rsid w:val="00A719ED"/>
    <w:rsid w:val="00A71BC4"/>
    <w:rsid w:val="00A71D0A"/>
    <w:rsid w:val="00A72328"/>
    <w:rsid w:val="00A7281B"/>
    <w:rsid w:val="00A7345F"/>
    <w:rsid w:val="00A73764"/>
    <w:rsid w:val="00A745FE"/>
    <w:rsid w:val="00A815B0"/>
    <w:rsid w:val="00A818AC"/>
    <w:rsid w:val="00A82E91"/>
    <w:rsid w:val="00A865E5"/>
    <w:rsid w:val="00A86ACB"/>
    <w:rsid w:val="00A86C67"/>
    <w:rsid w:val="00A87637"/>
    <w:rsid w:val="00A877E2"/>
    <w:rsid w:val="00A924C8"/>
    <w:rsid w:val="00A9374B"/>
    <w:rsid w:val="00A94911"/>
    <w:rsid w:val="00A949B8"/>
    <w:rsid w:val="00A94B8A"/>
    <w:rsid w:val="00A94EB1"/>
    <w:rsid w:val="00A95259"/>
    <w:rsid w:val="00A963E4"/>
    <w:rsid w:val="00A97668"/>
    <w:rsid w:val="00A9768E"/>
    <w:rsid w:val="00AA01C9"/>
    <w:rsid w:val="00AA0888"/>
    <w:rsid w:val="00AA0D9C"/>
    <w:rsid w:val="00AA1829"/>
    <w:rsid w:val="00AA201C"/>
    <w:rsid w:val="00AA229C"/>
    <w:rsid w:val="00AA3250"/>
    <w:rsid w:val="00AA38AC"/>
    <w:rsid w:val="00AA4AE2"/>
    <w:rsid w:val="00AA6B67"/>
    <w:rsid w:val="00AA7624"/>
    <w:rsid w:val="00AB098D"/>
    <w:rsid w:val="00AB1868"/>
    <w:rsid w:val="00AB3565"/>
    <w:rsid w:val="00AB5B07"/>
    <w:rsid w:val="00AB6A25"/>
    <w:rsid w:val="00AB75EF"/>
    <w:rsid w:val="00AC06D9"/>
    <w:rsid w:val="00AC0FA0"/>
    <w:rsid w:val="00AC10A6"/>
    <w:rsid w:val="00AC1A09"/>
    <w:rsid w:val="00AC234C"/>
    <w:rsid w:val="00AC2725"/>
    <w:rsid w:val="00AC2749"/>
    <w:rsid w:val="00AC2987"/>
    <w:rsid w:val="00AC3672"/>
    <w:rsid w:val="00AC4C82"/>
    <w:rsid w:val="00AC53F7"/>
    <w:rsid w:val="00AC5A7C"/>
    <w:rsid w:val="00AC628F"/>
    <w:rsid w:val="00AC66C6"/>
    <w:rsid w:val="00AC6A47"/>
    <w:rsid w:val="00AC71E0"/>
    <w:rsid w:val="00AC7755"/>
    <w:rsid w:val="00AC7AAA"/>
    <w:rsid w:val="00AC7BF6"/>
    <w:rsid w:val="00AD02BB"/>
    <w:rsid w:val="00AD1598"/>
    <w:rsid w:val="00AD15B5"/>
    <w:rsid w:val="00AD16BA"/>
    <w:rsid w:val="00AD1BEA"/>
    <w:rsid w:val="00AD2921"/>
    <w:rsid w:val="00AD2AEB"/>
    <w:rsid w:val="00AD39BC"/>
    <w:rsid w:val="00AD39D0"/>
    <w:rsid w:val="00AD599F"/>
    <w:rsid w:val="00AD6488"/>
    <w:rsid w:val="00AD729D"/>
    <w:rsid w:val="00AD7580"/>
    <w:rsid w:val="00AD7A95"/>
    <w:rsid w:val="00AE013C"/>
    <w:rsid w:val="00AE090E"/>
    <w:rsid w:val="00AE1B71"/>
    <w:rsid w:val="00AE346E"/>
    <w:rsid w:val="00AE379B"/>
    <w:rsid w:val="00AE4107"/>
    <w:rsid w:val="00AE443B"/>
    <w:rsid w:val="00AE4F24"/>
    <w:rsid w:val="00AE5726"/>
    <w:rsid w:val="00AE6178"/>
    <w:rsid w:val="00AE7656"/>
    <w:rsid w:val="00AF028A"/>
    <w:rsid w:val="00AF0AF3"/>
    <w:rsid w:val="00AF17AF"/>
    <w:rsid w:val="00AF1C6F"/>
    <w:rsid w:val="00AF26BA"/>
    <w:rsid w:val="00AF2E5B"/>
    <w:rsid w:val="00AF308E"/>
    <w:rsid w:val="00AF4446"/>
    <w:rsid w:val="00AF5953"/>
    <w:rsid w:val="00AF5F8D"/>
    <w:rsid w:val="00AF6C5D"/>
    <w:rsid w:val="00B01CF9"/>
    <w:rsid w:val="00B03591"/>
    <w:rsid w:val="00B04077"/>
    <w:rsid w:val="00B048E3"/>
    <w:rsid w:val="00B071C0"/>
    <w:rsid w:val="00B073C3"/>
    <w:rsid w:val="00B10320"/>
    <w:rsid w:val="00B110F6"/>
    <w:rsid w:val="00B116A2"/>
    <w:rsid w:val="00B13030"/>
    <w:rsid w:val="00B131EE"/>
    <w:rsid w:val="00B13279"/>
    <w:rsid w:val="00B13BD5"/>
    <w:rsid w:val="00B14CD0"/>
    <w:rsid w:val="00B15D67"/>
    <w:rsid w:val="00B21D43"/>
    <w:rsid w:val="00B2559F"/>
    <w:rsid w:val="00B25712"/>
    <w:rsid w:val="00B25BA3"/>
    <w:rsid w:val="00B26A54"/>
    <w:rsid w:val="00B26D9B"/>
    <w:rsid w:val="00B277C3"/>
    <w:rsid w:val="00B30E06"/>
    <w:rsid w:val="00B32005"/>
    <w:rsid w:val="00B323DF"/>
    <w:rsid w:val="00B32B62"/>
    <w:rsid w:val="00B34BA8"/>
    <w:rsid w:val="00B35676"/>
    <w:rsid w:val="00B36C88"/>
    <w:rsid w:val="00B36D0D"/>
    <w:rsid w:val="00B4071F"/>
    <w:rsid w:val="00B41133"/>
    <w:rsid w:val="00B416B4"/>
    <w:rsid w:val="00B44E82"/>
    <w:rsid w:val="00B4617C"/>
    <w:rsid w:val="00B478BD"/>
    <w:rsid w:val="00B52C15"/>
    <w:rsid w:val="00B538C2"/>
    <w:rsid w:val="00B5451F"/>
    <w:rsid w:val="00B558B4"/>
    <w:rsid w:val="00B57C1E"/>
    <w:rsid w:val="00B610B7"/>
    <w:rsid w:val="00B61568"/>
    <w:rsid w:val="00B619CA"/>
    <w:rsid w:val="00B61CD1"/>
    <w:rsid w:val="00B621B4"/>
    <w:rsid w:val="00B625C6"/>
    <w:rsid w:val="00B64B6F"/>
    <w:rsid w:val="00B65693"/>
    <w:rsid w:val="00B662AF"/>
    <w:rsid w:val="00B662D4"/>
    <w:rsid w:val="00B703C5"/>
    <w:rsid w:val="00B7098D"/>
    <w:rsid w:val="00B70C75"/>
    <w:rsid w:val="00B71097"/>
    <w:rsid w:val="00B7236B"/>
    <w:rsid w:val="00B72798"/>
    <w:rsid w:val="00B7283B"/>
    <w:rsid w:val="00B72B90"/>
    <w:rsid w:val="00B73A10"/>
    <w:rsid w:val="00B74395"/>
    <w:rsid w:val="00B756BF"/>
    <w:rsid w:val="00B7648D"/>
    <w:rsid w:val="00B76A92"/>
    <w:rsid w:val="00B772A3"/>
    <w:rsid w:val="00B778A2"/>
    <w:rsid w:val="00B80BBA"/>
    <w:rsid w:val="00B81044"/>
    <w:rsid w:val="00B821C0"/>
    <w:rsid w:val="00B82CB3"/>
    <w:rsid w:val="00B82D56"/>
    <w:rsid w:val="00B8544D"/>
    <w:rsid w:val="00B85596"/>
    <w:rsid w:val="00B85AB4"/>
    <w:rsid w:val="00B87740"/>
    <w:rsid w:val="00B877CC"/>
    <w:rsid w:val="00B90206"/>
    <w:rsid w:val="00B90FA0"/>
    <w:rsid w:val="00B9107A"/>
    <w:rsid w:val="00B91374"/>
    <w:rsid w:val="00B946D5"/>
    <w:rsid w:val="00B95BF8"/>
    <w:rsid w:val="00B95FBF"/>
    <w:rsid w:val="00B96160"/>
    <w:rsid w:val="00B9706A"/>
    <w:rsid w:val="00BA081D"/>
    <w:rsid w:val="00BA0FB5"/>
    <w:rsid w:val="00BA1C82"/>
    <w:rsid w:val="00BA2047"/>
    <w:rsid w:val="00BA4C68"/>
    <w:rsid w:val="00BA5A59"/>
    <w:rsid w:val="00BA63AA"/>
    <w:rsid w:val="00BA64EC"/>
    <w:rsid w:val="00BA6776"/>
    <w:rsid w:val="00BA7201"/>
    <w:rsid w:val="00BA75E8"/>
    <w:rsid w:val="00BB0225"/>
    <w:rsid w:val="00BB076E"/>
    <w:rsid w:val="00BB1D08"/>
    <w:rsid w:val="00BB2C3D"/>
    <w:rsid w:val="00BB2F9B"/>
    <w:rsid w:val="00BB362A"/>
    <w:rsid w:val="00BB4AC5"/>
    <w:rsid w:val="00BB5618"/>
    <w:rsid w:val="00BB600C"/>
    <w:rsid w:val="00BB61DB"/>
    <w:rsid w:val="00BB739A"/>
    <w:rsid w:val="00BB7CDA"/>
    <w:rsid w:val="00BC0CE5"/>
    <w:rsid w:val="00BC0D55"/>
    <w:rsid w:val="00BC23D0"/>
    <w:rsid w:val="00BC2539"/>
    <w:rsid w:val="00BC2C59"/>
    <w:rsid w:val="00BC379B"/>
    <w:rsid w:val="00BC42CF"/>
    <w:rsid w:val="00BC50BF"/>
    <w:rsid w:val="00BC530C"/>
    <w:rsid w:val="00BC5779"/>
    <w:rsid w:val="00BC59FC"/>
    <w:rsid w:val="00BC6010"/>
    <w:rsid w:val="00BC688F"/>
    <w:rsid w:val="00BC7853"/>
    <w:rsid w:val="00BD06BA"/>
    <w:rsid w:val="00BD090E"/>
    <w:rsid w:val="00BD09FD"/>
    <w:rsid w:val="00BD1186"/>
    <w:rsid w:val="00BD1271"/>
    <w:rsid w:val="00BD45ED"/>
    <w:rsid w:val="00BD4B34"/>
    <w:rsid w:val="00BD70FF"/>
    <w:rsid w:val="00BD710A"/>
    <w:rsid w:val="00BD7E59"/>
    <w:rsid w:val="00BE15FA"/>
    <w:rsid w:val="00BE1723"/>
    <w:rsid w:val="00BE1B3D"/>
    <w:rsid w:val="00BE2612"/>
    <w:rsid w:val="00BE2BD6"/>
    <w:rsid w:val="00BE3032"/>
    <w:rsid w:val="00BE33B7"/>
    <w:rsid w:val="00BE3735"/>
    <w:rsid w:val="00BE3A5D"/>
    <w:rsid w:val="00BE3BA4"/>
    <w:rsid w:val="00BE436D"/>
    <w:rsid w:val="00BE477E"/>
    <w:rsid w:val="00BE722D"/>
    <w:rsid w:val="00BE786B"/>
    <w:rsid w:val="00BE7FFA"/>
    <w:rsid w:val="00BF1092"/>
    <w:rsid w:val="00BF1FDE"/>
    <w:rsid w:val="00BF4230"/>
    <w:rsid w:val="00BF477B"/>
    <w:rsid w:val="00BF4A98"/>
    <w:rsid w:val="00BF5CCD"/>
    <w:rsid w:val="00BF6066"/>
    <w:rsid w:val="00BF7169"/>
    <w:rsid w:val="00BF77D8"/>
    <w:rsid w:val="00BF7913"/>
    <w:rsid w:val="00BF7D6C"/>
    <w:rsid w:val="00C003E6"/>
    <w:rsid w:val="00C004E1"/>
    <w:rsid w:val="00C02100"/>
    <w:rsid w:val="00C043DF"/>
    <w:rsid w:val="00C04786"/>
    <w:rsid w:val="00C04EC0"/>
    <w:rsid w:val="00C05960"/>
    <w:rsid w:val="00C068F8"/>
    <w:rsid w:val="00C06928"/>
    <w:rsid w:val="00C07739"/>
    <w:rsid w:val="00C07C50"/>
    <w:rsid w:val="00C1198C"/>
    <w:rsid w:val="00C121A1"/>
    <w:rsid w:val="00C125D5"/>
    <w:rsid w:val="00C12C58"/>
    <w:rsid w:val="00C1316C"/>
    <w:rsid w:val="00C134F8"/>
    <w:rsid w:val="00C1354A"/>
    <w:rsid w:val="00C13952"/>
    <w:rsid w:val="00C17731"/>
    <w:rsid w:val="00C2365F"/>
    <w:rsid w:val="00C23873"/>
    <w:rsid w:val="00C23E13"/>
    <w:rsid w:val="00C25F6E"/>
    <w:rsid w:val="00C26F8D"/>
    <w:rsid w:val="00C26F8E"/>
    <w:rsid w:val="00C27099"/>
    <w:rsid w:val="00C313AB"/>
    <w:rsid w:val="00C31ED1"/>
    <w:rsid w:val="00C33670"/>
    <w:rsid w:val="00C337EA"/>
    <w:rsid w:val="00C34B7A"/>
    <w:rsid w:val="00C3585D"/>
    <w:rsid w:val="00C36542"/>
    <w:rsid w:val="00C36698"/>
    <w:rsid w:val="00C40576"/>
    <w:rsid w:val="00C40A39"/>
    <w:rsid w:val="00C41DB0"/>
    <w:rsid w:val="00C42625"/>
    <w:rsid w:val="00C42E64"/>
    <w:rsid w:val="00C43904"/>
    <w:rsid w:val="00C43CA8"/>
    <w:rsid w:val="00C43CC2"/>
    <w:rsid w:val="00C450AB"/>
    <w:rsid w:val="00C4582B"/>
    <w:rsid w:val="00C45E38"/>
    <w:rsid w:val="00C4686D"/>
    <w:rsid w:val="00C46DEA"/>
    <w:rsid w:val="00C47100"/>
    <w:rsid w:val="00C47EE4"/>
    <w:rsid w:val="00C5043D"/>
    <w:rsid w:val="00C50624"/>
    <w:rsid w:val="00C50ACA"/>
    <w:rsid w:val="00C51C49"/>
    <w:rsid w:val="00C52150"/>
    <w:rsid w:val="00C52A36"/>
    <w:rsid w:val="00C5300A"/>
    <w:rsid w:val="00C5502E"/>
    <w:rsid w:val="00C55704"/>
    <w:rsid w:val="00C569D2"/>
    <w:rsid w:val="00C56F01"/>
    <w:rsid w:val="00C5753C"/>
    <w:rsid w:val="00C577B0"/>
    <w:rsid w:val="00C61B36"/>
    <w:rsid w:val="00C633A5"/>
    <w:rsid w:val="00C63971"/>
    <w:rsid w:val="00C64FD8"/>
    <w:rsid w:val="00C66324"/>
    <w:rsid w:val="00C67F2B"/>
    <w:rsid w:val="00C70D14"/>
    <w:rsid w:val="00C70E3E"/>
    <w:rsid w:val="00C70E9F"/>
    <w:rsid w:val="00C730B5"/>
    <w:rsid w:val="00C742D9"/>
    <w:rsid w:val="00C75922"/>
    <w:rsid w:val="00C75BE1"/>
    <w:rsid w:val="00C75F8F"/>
    <w:rsid w:val="00C80F64"/>
    <w:rsid w:val="00C81EAD"/>
    <w:rsid w:val="00C82288"/>
    <w:rsid w:val="00C8258D"/>
    <w:rsid w:val="00C8258E"/>
    <w:rsid w:val="00C837B3"/>
    <w:rsid w:val="00C84F81"/>
    <w:rsid w:val="00C85164"/>
    <w:rsid w:val="00C87414"/>
    <w:rsid w:val="00C87766"/>
    <w:rsid w:val="00C90B57"/>
    <w:rsid w:val="00C913C0"/>
    <w:rsid w:val="00C91546"/>
    <w:rsid w:val="00C93E47"/>
    <w:rsid w:val="00C965A1"/>
    <w:rsid w:val="00C97596"/>
    <w:rsid w:val="00C97EDA"/>
    <w:rsid w:val="00CA11E2"/>
    <w:rsid w:val="00CA1D7F"/>
    <w:rsid w:val="00CA241F"/>
    <w:rsid w:val="00CA298A"/>
    <w:rsid w:val="00CA2B1A"/>
    <w:rsid w:val="00CA2EF5"/>
    <w:rsid w:val="00CA359C"/>
    <w:rsid w:val="00CA4027"/>
    <w:rsid w:val="00CA7961"/>
    <w:rsid w:val="00CB0E19"/>
    <w:rsid w:val="00CB127A"/>
    <w:rsid w:val="00CB20B5"/>
    <w:rsid w:val="00CB25FE"/>
    <w:rsid w:val="00CB321F"/>
    <w:rsid w:val="00CB331F"/>
    <w:rsid w:val="00CB354A"/>
    <w:rsid w:val="00CB4D6B"/>
    <w:rsid w:val="00CB5637"/>
    <w:rsid w:val="00CB6045"/>
    <w:rsid w:val="00CB6D4C"/>
    <w:rsid w:val="00CC05EB"/>
    <w:rsid w:val="00CC0F9F"/>
    <w:rsid w:val="00CC1E6A"/>
    <w:rsid w:val="00CC4DDA"/>
    <w:rsid w:val="00CC5BBE"/>
    <w:rsid w:val="00CD1058"/>
    <w:rsid w:val="00CD272E"/>
    <w:rsid w:val="00CD2C27"/>
    <w:rsid w:val="00CD3969"/>
    <w:rsid w:val="00CD4806"/>
    <w:rsid w:val="00CD49ED"/>
    <w:rsid w:val="00CD49FD"/>
    <w:rsid w:val="00CD509C"/>
    <w:rsid w:val="00CD55CC"/>
    <w:rsid w:val="00CD65B7"/>
    <w:rsid w:val="00CD7394"/>
    <w:rsid w:val="00CD73B8"/>
    <w:rsid w:val="00CD76BD"/>
    <w:rsid w:val="00CD7900"/>
    <w:rsid w:val="00CE12A9"/>
    <w:rsid w:val="00CE29D1"/>
    <w:rsid w:val="00CE3138"/>
    <w:rsid w:val="00CE4121"/>
    <w:rsid w:val="00CE4517"/>
    <w:rsid w:val="00CE4582"/>
    <w:rsid w:val="00CE5D71"/>
    <w:rsid w:val="00CE5E35"/>
    <w:rsid w:val="00CE6950"/>
    <w:rsid w:val="00CE6B36"/>
    <w:rsid w:val="00CF010A"/>
    <w:rsid w:val="00CF010B"/>
    <w:rsid w:val="00CF19C3"/>
    <w:rsid w:val="00CF1A3B"/>
    <w:rsid w:val="00CF212B"/>
    <w:rsid w:val="00CF2DB1"/>
    <w:rsid w:val="00CF312A"/>
    <w:rsid w:val="00CF39C1"/>
    <w:rsid w:val="00CF3F18"/>
    <w:rsid w:val="00CF4366"/>
    <w:rsid w:val="00CF4A14"/>
    <w:rsid w:val="00CF4B45"/>
    <w:rsid w:val="00CF4DD6"/>
    <w:rsid w:val="00CF4DE4"/>
    <w:rsid w:val="00CF50FE"/>
    <w:rsid w:val="00CF57E7"/>
    <w:rsid w:val="00CF5BCA"/>
    <w:rsid w:val="00CF6D1F"/>
    <w:rsid w:val="00CF78CF"/>
    <w:rsid w:val="00CF7D3B"/>
    <w:rsid w:val="00D0069B"/>
    <w:rsid w:val="00D00845"/>
    <w:rsid w:val="00D008BE"/>
    <w:rsid w:val="00D0131F"/>
    <w:rsid w:val="00D01724"/>
    <w:rsid w:val="00D019D7"/>
    <w:rsid w:val="00D019EB"/>
    <w:rsid w:val="00D025D3"/>
    <w:rsid w:val="00D0374D"/>
    <w:rsid w:val="00D06A14"/>
    <w:rsid w:val="00D06F6E"/>
    <w:rsid w:val="00D0794B"/>
    <w:rsid w:val="00D11DF2"/>
    <w:rsid w:val="00D131B8"/>
    <w:rsid w:val="00D14703"/>
    <w:rsid w:val="00D15B3A"/>
    <w:rsid w:val="00D17A01"/>
    <w:rsid w:val="00D17F39"/>
    <w:rsid w:val="00D21B95"/>
    <w:rsid w:val="00D2248A"/>
    <w:rsid w:val="00D247C0"/>
    <w:rsid w:val="00D2530C"/>
    <w:rsid w:val="00D25662"/>
    <w:rsid w:val="00D25CBE"/>
    <w:rsid w:val="00D274EF"/>
    <w:rsid w:val="00D3017E"/>
    <w:rsid w:val="00D31140"/>
    <w:rsid w:val="00D32BB6"/>
    <w:rsid w:val="00D338D2"/>
    <w:rsid w:val="00D33AA3"/>
    <w:rsid w:val="00D34236"/>
    <w:rsid w:val="00D34C93"/>
    <w:rsid w:val="00D35063"/>
    <w:rsid w:val="00D357BB"/>
    <w:rsid w:val="00D36D84"/>
    <w:rsid w:val="00D37F1D"/>
    <w:rsid w:val="00D41D1B"/>
    <w:rsid w:val="00D42151"/>
    <w:rsid w:val="00D424BC"/>
    <w:rsid w:val="00D42D26"/>
    <w:rsid w:val="00D47097"/>
    <w:rsid w:val="00D47AA3"/>
    <w:rsid w:val="00D5033B"/>
    <w:rsid w:val="00D507B7"/>
    <w:rsid w:val="00D50E9D"/>
    <w:rsid w:val="00D515D5"/>
    <w:rsid w:val="00D51BE2"/>
    <w:rsid w:val="00D521F4"/>
    <w:rsid w:val="00D52462"/>
    <w:rsid w:val="00D5350A"/>
    <w:rsid w:val="00D53F53"/>
    <w:rsid w:val="00D5547B"/>
    <w:rsid w:val="00D563A3"/>
    <w:rsid w:val="00D563C2"/>
    <w:rsid w:val="00D57F08"/>
    <w:rsid w:val="00D6120D"/>
    <w:rsid w:val="00D63925"/>
    <w:rsid w:val="00D63E96"/>
    <w:rsid w:val="00D643F0"/>
    <w:rsid w:val="00D64584"/>
    <w:rsid w:val="00D6470F"/>
    <w:rsid w:val="00D6659B"/>
    <w:rsid w:val="00D6759D"/>
    <w:rsid w:val="00D70F49"/>
    <w:rsid w:val="00D7103C"/>
    <w:rsid w:val="00D71679"/>
    <w:rsid w:val="00D71DEC"/>
    <w:rsid w:val="00D721B7"/>
    <w:rsid w:val="00D72D06"/>
    <w:rsid w:val="00D73DE3"/>
    <w:rsid w:val="00D75C40"/>
    <w:rsid w:val="00D77369"/>
    <w:rsid w:val="00D77461"/>
    <w:rsid w:val="00D77498"/>
    <w:rsid w:val="00D80B91"/>
    <w:rsid w:val="00D80C57"/>
    <w:rsid w:val="00D8223C"/>
    <w:rsid w:val="00D82A26"/>
    <w:rsid w:val="00D83DD6"/>
    <w:rsid w:val="00D83F29"/>
    <w:rsid w:val="00D840D3"/>
    <w:rsid w:val="00D84B38"/>
    <w:rsid w:val="00D8659E"/>
    <w:rsid w:val="00D872D8"/>
    <w:rsid w:val="00D90679"/>
    <w:rsid w:val="00D90DE5"/>
    <w:rsid w:val="00D91C76"/>
    <w:rsid w:val="00D92636"/>
    <w:rsid w:val="00D92D39"/>
    <w:rsid w:val="00D92E7B"/>
    <w:rsid w:val="00D930C8"/>
    <w:rsid w:val="00D933AB"/>
    <w:rsid w:val="00D9345F"/>
    <w:rsid w:val="00D95538"/>
    <w:rsid w:val="00D9571D"/>
    <w:rsid w:val="00D9623E"/>
    <w:rsid w:val="00D96879"/>
    <w:rsid w:val="00DA046B"/>
    <w:rsid w:val="00DA048D"/>
    <w:rsid w:val="00DA07D0"/>
    <w:rsid w:val="00DA1879"/>
    <w:rsid w:val="00DA1B50"/>
    <w:rsid w:val="00DA268D"/>
    <w:rsid w:val="00DA5C6D"/>
    <w:rsid w:val="00DA61B6"/>
    <w:rsid w:val="00DA6762"/>
    <w:rsid w:val="00DA6D76"/>
    <w:rsid w:val="00DA6F67"/>
    <w:rsid w:val="00DA73EE"/>
    <w:rsid w:val="00DB06FE"/>
    <w:rsid w:val="00DB0D9B"/>
    <w:rsid w:val="00DB125C"/>
    <w:rsid w:val="00DB1BBC"/>
    <w:rsid w:val="00DB1D56"/>
    <w:rsid w:val="00DB20B6"/>
    <w:rsid w:val="00DB2774"/>
    <w:rsid w:val="00DB2B74"/>
    <w:rsid w:val="00DB3645"/>
    <w:rsid w:val="00DB3818"/>
    <w:rsid w:val="00DB4469"/>
    <w:rsid w:val="00DB513E"/>
    <w:rsid w:val="00DB5E2B"/>
    <w:rsid w:val="00DB7249"/>
    <w:rsid w:val="00DB732D"/>
    <w:rsid w:val="00DB7D31"/>
    <w:rsid w:val="00DC0242"/>
    <w:rsid w:val="00DC03A1"/>
    <w:rsid w:val="00DC1D7A"/>
    <w:rsid w:val="00DC223D"/>
    <w:rsid w:val="00DC2A71"/>
    <w:rsid w:val="00DC3445"/>
    <w:rsid w:val="00DC34E5"/>
    <w:rsid w:val="00DC44D7"/>
    <w:rsid w:val="00DC44ED"/>
    <w:rsid w:val="00DC5F0B"/>
    <w:rsid w:val="00DD08EC"/>
    <w:rsid w:val="00DD0CD9"/>
    <w:rsid w:val="00DD1434"/>
    <w:rsid w:val="00DD1834"/>
    <w:rsid w:val="00DD26AF"/>
    <w:rsid w:val="00DD292D"/>
    <w:rsid w:val="00DD3B09"/>
    <w:rsid w:val="00DD3C27"/>
    <w:rsid w:val="00DD3EBB"/>
    <w:rsid w:val="00DD45CB"/>
    <w:rsid w:val="00DD50DF"/>
    <w:rsid w:val="00DD52B3"/>
    <w:rsid w:val="00DD6103"/>
    <w:rsid w:val="00DD7352"/>
    <w:rsid w:val="00DD77D2"/>
    <w:rsid w:val="00DD7D75"/>
    <w:rsid w:val="00DE0DE9"/>
    <w:rsid w:val="00DE1320"/>
    <w:rsid w:val="00DE18F9"/>
    <w:rsid w:val="00DE4253"/>
    <w:rsid w:val="00DE667B"/>
    <w:rsid w:val="00DE7508"/>
    <w:rsid w:val="00DE763B"/>
    <w:rsid w:val="00DE7E82"/>
    <w:rsid w:val="00DF00CA"/>
    <w:rsid w:val="00DF0202"/>
    <w:rsid w:val="00DF0891"/>
    <w:rsid w:val="00DF1D98"/>
    <w:rsid w:val="00DF1E45"/>
    <w:rsid w:val="00DF2702"/>
    <w:rsid w:val="00DF2CB7"/>
    <w:rsid w:val="00DF2FBE"/>
    <w:rsid w:val="00DF300A"/>
    <w:rsid w:val="00DF3A64"/>
    <w:rsid w:val="00DF449B"/>
    <w:rsid w:val="00DF44E4"/>
    <w:rsid w:val="00DF4E2E"/>
    <w:rsid w:val="00DF5223"/>
    <w:rsid w:val="00DF5590"/>
    <w:rsid w:val="00DF5A44"/>
    <w:rsid w:val="00DF6148"/>
    <w:rsid w:val="00DF6A1A"/>
    <w:rsid w:val="00DF6C46"/>
    <w:rsid w:val="00DF6D9E"/>
    <w:rsid w:val="00E002C0"/>
    <w:rsid w:val="00E016A8"/>
    <w:rsid w:val="00E01FB4"/>
    <w:rsid w:val="00E0274D"/>
    <w:rsid w:val="00E03224"/>
    <w:rsid w:val="00E0443D"/>
    <w:rsid w:val="00E04B71"/>
    <w:rsid w:val="00E05177"/>
    <w:rsid w:val="00E05B09"/>
    <w:rsid w:val="00E05E52"/>
    <w:rsid w:val="00E06BE5"/>
    <w:rsid w:val="00E07C3F"/>
    <w:rsid w:val="00E105BD"/>
    <w:rsid w:val="00E10CE6"/>
    <w:rsid w:val="00E10E0A"/>
    <w:rsid w:val="00E11AE5"/>
    <w:rsid w:val="00E125F6"/>
    <w:rsid w:val="00E12A6F"/>
    <w:rsid w:val="00E14140"/>
    <w:rsid w:val="00E15CBB"/>
    <w:rsid w:val="00E15EE6"/>
    <w:rsid w:val="00E1624B"/>
    <w:rsid w:val="00E2238A"/>
    <w:rsid w:val="00E23662"/>
    <w:rsid w:val="00E237F8"/>
    <w:rsid w:val="00E2381E"/>
    <w:rsid w:val="00E24C2B"/>
    <w:rsid w:val="00E265FB"/>
    <w:rsid w:val="00E303EE"/>
    <w:rsid w:val="00E3074A"/>
    <w:rsid w:val="00E30B4B"/>
    <w:rsid w:val="00E30DF5"/>
    <w:rsid w:val="00E30E1D"/>
    <w:rsid w:val="00E31B28"/>
    <w:rsid w:val="00E3216A"/>
    <w:rsid w:val="00E32248"/>
    <w:rsid w:val="00E32439"/>
    <w:rsid w:val="00E3259F"/>
    <w:rsid w:val="00E33162"/>
    <w:rsid w:val="00E338AF"/>
    <w:rsid w:val="00E37683"/>
    <w:rsid w:val="00E378D7"/>
    <w:rsid w:val="00E37B02"/>
    <w:rsid w:val="00E37E74"/>
    <w:rsid w:val="00E41D73"/>
    <w:rsid w:val="00E42DC0"/>
    <w:rsid w:val="00E44297"/>
    <w:rsid w:val="00E4500E"/>
    <w:rsid w:val="00E45046"/>
    <w:rsid w:val="00E465E7"/>
    <w:rsid w:val="00E46700"/>
    <w:rsid w:val="00E46989"/>
    <w:rsid w:val="00E469E7"/>
    <w:rsid w:val="00E47369"/>
    <w:rsid w:val="00E52511"/>
    <w:rsid w:val="00E52B89"/>
    <w:rsid w:val="00E52D0E"/>
    <w:rsid w:val="00E53AFE"/>
    <w:rsid w:val="00E56AD7"/>
    <w:rsid w:val="00E57236"/>
    <w:rsid w:val="00E611A2"/>
    <w:rsid w:val="00E61588"/>
    <w:rsid w:val="00E62B7C"/>
    <w:rsid w:val="00E63461"/>
    <w:rsid w:val="00E63721"/>
    <w:rsid w:val="00E63E23"/>
    <w:rsid w:val="00E646F6"/>
    <w:rsid w:val="00E64FE3"/>
    <w:rsid w:val="00E66734"/>
    <w:rsid w:val="00E673DF"/>
    <w:rsid w:val="00E6750C"/>
    <w:rsid w:val="00E677C5"/>
    <w:rsid w:val="00E67962"/>
    <w:rsid w:val="00E7011B"/>
    <w:rsid w:val="00E70563"/>
    <w:rsid w:val="00E709A6"/>
    <w:rsid w:val="00E709EE"/>
    <w:rsid w:val="00E70C8C"/>
    <w:rsid w:val="00E71D7B"/>
    <w:rsid w:val="00E728CC"/>
    <w:rsid w:val="00E72E96"/>
    <w:rsid w:val="00E73A0B"/>
    <w:rsid w:val="00E73C50"/>
    <w:rsid w:val="00E77C98"/>
    <w:rsid w:val="00E77FEC"/>
    <w:rsid w:val="00E80E44"/>
    <w:rsid w:val="00E8387E"/>
    <w:rsid w:val="00E838F9"/>
    <w:rsid w:val="00E83A47"/>
    <w:rsid w:val="00E846AF"/>
    <w:rsid w:val="00E8477E"/>
    <w:rsid w:val="00E85B52"/>
    <w:rsid w:val="00E85D3E"/>
    <w:rsid w:val="00E90785"/>
    <w:rsid w:val="00E91568"/>
    <w:rsid w:val="00E91AE4"/>
    <w:rsid w:val="00E92A75"/>
    <w:rsid w:val="00E92F3C"/>
    <w:rsid w:val="00E95205"/>
    <w:rsid w:val="00E952BB"/>
    <w:rsid w:val="00E958D3"/>
    <w:rsid w:val="00E95A12"/>
    <w:rsid w:val="00E95C24"/>
    <w:rsid w:val="00EA080E"/>
    <w:rsid w:val="00EA0AB2"/>
    <w:rsid w:val="00EA0F7A"/>
    <w:rsid w:val="00EA3C1E"/>
    <w:rsid w:val="00EA3D01"/>
    <w:rsid w:val="00EA618F"/>
    <w:rsid w:val="00EA6C55"/>
    <w:rsid w:val="00EB0A97"/>
    <w:rsid w:val="00EB1F6C"/>
    <w:rsid w:val="00EB2310"/>
    <w:rsid w:val="00EB2B4E"/>
    <w:rsid w:val="00EB5088"/>
    <w:rsid w:val="00EB5AFA"/>
    <w:rsid w:val="00EB6046"/>
    <w:rsid w:val="00EB61E7"/>
    <w:rsid w:val="00EC09B3"/>
    <w:rsid w:val="00EC0AE1"/>
    <w:rsid w:val="00EC1BF6"/>
    <w:rsid w:val="00EC21AA"/>
    <w:rsid w:val="00EC2504"/>
    <w:rsid w:val="00EC2643"/>
    <w:rsid w:val="00EC3067"/>
    <w:rsid w:val="00EC3831"/>
    <w:rsid w:val="00EC3AF1"/>
    <w:rsid w:val="00EC485D"/>
    <w:rsid w:val="00EC4A93"/>
    <w:rsid w:val="00EC4B09"/>
    <w:rsid w:val="00EC515C"/>
    <w:rsid w:val="00EC6BE3"/>
    <w:rsid w:val="00EC743B"/>
    <w:rsid w:val="00EC7DEC"/>
    <w:rsid w:val="00EC7E64"/>
    <w:rsid w:val="00ED0FC1"/>
    <w:rsid w:val="00ED1119"/>
    <w:rsid w:val="00ED2C25"/>
    <w:rsid w:val="00ED3422"/>
    <w:rsid w:val="00ED35BC"/>
    <w:rsid w:val="00ED38F2"/>
    <w:rsid w:val="00ED44F3"/>
    <w:rsid w:val="00ED5C6C"/>
    <w:rsid w:val="00ED628E"/>
    <w:rsid w:val="00EE0718"/>
    <w:rsid w:val="00EE10AB"/>
    <w:rsid w:val="00EE17C1"/>
    <w:rsid w:val="00EE1DDA"/>
    <w:rsid w:val="00EE2CB4"/>
    <w:rsid w:val="00EE3141"/>
    <w:rsid w:val="00EE3819"/>
    <w:rsid w:val="00EE45F2"/>
    <w:rsid w:val="00EE5F76"/>
    <w:rsid w:val="00EE725D"/>
    <w:rsid w:val="00EE7BD8"/>
    <w:rsid w:val="00EF2B2A"/>
    <w:rsid w:val="00EF40AD"/>
    <w:rsid w:val="00EF464D"/>
    <w:rsid w:val="00EF4BAF"/>
    <w:rsid w:val="00EF4C67"/>
    <w:rsid w:val="00EF517F"/>
    <w:rsid w:val="00EF7C3E"/>
    <w:rsid w:val="00EF7D8D"/>
    <w:rsid w:val="00F00DF4"/>
    <w:rsid w:val="00F0105B"/>
    <w:rsid w:val="00F01C2E"/>
    <w:rsid w:val="00F0201A"/>
    <w:rsid w:val="00F0291A"/>
    <w:rsid w:val="00F0354D"/>
    <w:rsid w:val="00F03F26"/>
    <w:rsid w:val="00F04AB1"/>
    <w:rsid w:val="00F04C23"/>
    <w:rsid w:val="00F05FBD"/>
    <w:rsid w:val="00F06A75"/>
    <w:rsid w:val="00F07CFD"/>
    <w:rsid w:val="00F10979"/>
    <w:rsid w:val="00F10E26"/>
    <w:rsid w:val="00F1205B"/>
    <w:rsid w:val="00F122B6"/>
    <w:rsid w:val="00F13C34"/>
    <w:rsid w:val="00F15173"/>
    <w:rsid w:val="00F1570A"/>
    <w:rsid w:val="00F21648"/>
    <w:rsid w:val="00F22BC5"/>
    <w:rsid w:val="00F22ED4"/>
    <w:rsid w:val="00F233AF"/>
    <w:rsid w:val="00F24D37"/>
    <w:rsid w:val="00F2568F"/>
    <w:rsid w:val="00F25B6A"/>
    <w:rsid w:val="00F26511"/>
    <w:rsid w:val="00F27080"/>
    <w:rsid w:val="00F27FF0"/>
    <w:rsid w:val="00F27FFD"/>
    <w:rsid w:val="00F30F57"/>
    <w:rsid w:val="00F318BD"/>
    <w:rsid w:val="00F31E48"/>
    <w:rsid w:val="00F34231"/>
    <w:rsid w:val="00F34EEC"/>
    <w:rsid w:val="00F35233"/>
    <w:rsid w:val="00F35AB5"/>
    <w:rsid w:val="00F3674A"/>
    <w:rsid w:val="00F37854"/>
    <w:rsid w:val="00F4058B"/>
    <w:rsid w:val="00F40659"/>
    <w:rsid w:val="00F41999"/>
    <w:rsid w:val="00F41B52"/>
    <w:rsid w:val="00F41D6D"/>
    <w:rsid w:val="00F41F02"/>
    <w:rsid w:val="00F4285B"/>
    <w:rsid w:val="00F43EE1"/>
    <w:rsid w:val="00F44D28"/>
    <w:rsid w:val="00F451B9"/>
    <w:rsid w:val="00F45EC6"/>
    <w:rsid w:val="00F46194"/>
    <w:rsid w:val="00F4627C"/>
    <w:rsid w:val="00F46812"/>
    <w:rsid w:val="00F46BCA"/>
    <w:rsid w:val="00F472BB"/>
    <w:rsid w:val="00F47973"/>
    <w:rsid w:val="00F47FAE"/>
    <w:rsid w:val="00F50571"/>
    <w:rsid w:val="00F50DEE"/>
    <w:rsid w:val="00F5159F"/>
    <w:rsid w:val="00F51912"/>
    <w:rsid w:val="00F51F16"/>
    <w:rsid w:val="00F54CA9"/>
    <w:rsid w:val="00F553E0"/>
    <w:rsid w:val="00F56055"/>
    <w:rsid w:val="00F60E24"/>
    <w:rsid w:val="00F60F46"/>
    <w:rsid w:val="00F6144D"/>
    <w:rsid w:val="00F61F75"/>
    <w:rsid w:val="00F62F23"/>
    <w:rsid w:val="00F65587"/>
    <w:rsid w:val="00F65960"/>
    <w:rsid w:val="00F65AE8"/>
    <w:rsid w:val="00F65AEB"/>
    <w:rsid w:val="00F67C5D"/>
    <w:rsid w:val="00F709A6"/>
    <w:rsid w:val="00F72F1C"/>
    <w:rsid w:val="00F731E4"/>
    <w:rsid w:val="00F735D5"/>
    <w:rsid w:val="00F73638"/>
    <w:rsid w:val="00F73ABC"/>
    <w:rsid w:val="00F73B6E"/>
    <w:rsid w:val="00F754B2"/>
    <w:rsid w:val="00F7569C"/>
    <w:rsid w:val="00F76BD3"/>
    <w:rsid w:val="00F77190"/>
    <w:rsid w:val="00F7747A"/>
    <w:rsid w:val="00F774EF"/>
    <w:rsid w:val="00F80B4C"/>
    <w:rsid w:val="00F812B6"/>
    <w:rsid w:val="00F829E2"/>
    <w:rsid w:val="00F82D34"/>
    <w:rsid w:val="00F8347B"/>
    <w:rsid w:val="00F83E09"/>
    <w:rsid w:val="00F83FFE"/>
    <w:rsid w:val="00F8562A"/>
    <w:rsid w:val="00F875F3"/>
    <w:rsid w:val="00F87DBA"/>
    <w:rsid w:val="00F91BFB"/>
    <w:rsid w:val="00F923E1"/>
    <w:rsid w:val="00F927C5"/>
    <w:rsid w:val="00F92DF2"/>
    <w:rsid w:val="00F956B6"/>
    <w:rsid w:val="00F95F11"/>
    <w:rsid w:val="00F9728D"/>
    <w:rsid w:val="00FA0E82"/>
    <w:rsid w:val="00FA1739"/>
    <w:rsid w:val="00FA1FA5"/>
    <w:rsid w:val="00FA32AB"/>
    <w:rsid w:val="00FA3B8B"/>
    <w:rsid w:val="00FA3C6F"/>
    <w:rsid w:val="00FA3D76"/>
    <w:rsid w:val="00FA52AD"/>
    <w:rsid w:val="00FA5757"/>
    <w:rsid w:val="00FA6387"/>
    <w:rsid w:val="00FA684E"/>
    <w:rsid w:val="00FA6B70"/>
    <w:rsid w:val="00FA7492"/>
    <w:rsid w:val="00FB0B1A"/>
    <w:rsid w:val="00FB0DE8"/>
    <w:rsid w:val="00FB112B"/>
    <w:rsid w:val="00FB1EF1"/>
    <w:rsid w:val="00FB23BC"/>
    <w:rsid w:val="00FB2E9E"/>
    <w:rsid w:val="00FB303C"/>
    <w:rsid w:val="00FB3118"/>
    <w:rsid w:val="00FB3546"/>
    <w:rsid w:val="00FB365F"/>
    <w:rsid w:val="00FB3B18"/>
    <w:rsid w:val="00FB3FE7"/>
    <w:rsid w:val="00FB4081"/>
    <w:rsid w:val="00FB442B"/>
    <w:rsid w:val="00FB474F"/>
    <w:rsid w:val="00FB4961"/>
    <w:rsid w:val="00FB497C"/>
    <w:rsid w:val="00FC10D5"/>
    <w:rsid w:val="00FC15EA"/>
    <w:rsid w:val="00FC23A2"/>
    <w:rsid w:val="00FC25EF"/>
    <w:rsid w:val="00FC27F7"/>
    <w:rsid w:val="00FC282D"/>
    <w:rsid w:val="00FC29FB"/>
    <w:rsid w:val="00FC3D67"/>
    <w:rsid w:val="00FC6676"/>
    <w:rsid w:val="00FC66BB"/>
    <w:rsid w:val="00FC6A50"/>
    <w:rsid w:val="00FC6EC6"/>
    <w:rsid w:val="00FC6FB1"/>
    <w:rsid w:val="00FD1344"/>
    <w:rsid w:val="00FD2715"/>
    <w:rsid w:val="00FD42A5"/>
    <w:rsid w:val="00FD5BCE"/>
    <w:rsid w:val="00FD71A1"/>
    <w:rsid w:val="00FD76BE"/>
    <w:rsid w:val="00FE0189"/>
    <w:rsid w:val="00FE0D54"/>
    <w:rsid w:val="00FE177D"/>
    <w:rsid w:val="00FE2CFF"/>
    <w:rsid w:val="00FE4AEB"/>
    <w:rsid w:val="00FE4F05"/>
    <w:rsid w:val="00FE559E"/>
    <w:rsid w:val="00FE6CE1"/>
    <w:rsid w:val="00FF0640"/>
    <w:rsid w:val="00FF31A2"/>
    <w:rsid w:val="00FF3491"/>
    <w:rsid w:val="00FF38B8"/>
    <w:rsid w:val="00FF472B"/>
    <w:rsid w:val="00FF59F1"/>
    <w:rsid w:val="00FF5A2A"/>
    <w:rsid w:val="00FF6B4F"/>
    <w:rsid w:val="00FF749D"/>
    <w:rsid w:val="00FF7B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51C01F2"/>
  <w15:docId w15:val="{EF42F754-982C-43F3-9F4A-082AD755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D30"/>
    <w:rPr>
      <w:rFonts w:ascii="Arial" w:hAnsi="Arial"/>
      <w:sz w:val="28"/>
      <w:szCs w:val="24"/>
    </w:rPr>
  </w:style>
  <w:style w:type="paragraph" w:styleId="Rubrik1">
    <w:name w:val="heading 1"/>
    <w:basedOn w:val="Normal"/>
    <w:next w:val="Normal"/>
    <w:link w:val="Rubrik1Char"/>
    <w:autoRedefine/>
    <w:qFormat/>
    <w:rsid w:val="00E90785"/>
    <w:pPr>
      <w:keepNext/>
      <w:spacing w:after="120"/>
      <w:ind w:hanging="6"/>
      <w:outlineLvl w:val="0"/>
    </w:pPr>
    <w:rPr>
      <w:b/>
      <w:spacing w:val="-5"/>
      <w:sz w:val="32"/>
      <w:szCs w:val="32"/>
    </w:rPr>
  </w:style>
  <w:style w:type="paragraph" w:styleId="Rubrik2">
    <w:name w:val="heading 2"/>
    <w:basedOn w:val="Rubrik1"/>
    <w:next w:val="Normal"/>
    <w:link w:val="Rubrik2Char"/>
    <w:qFormat/>
    <w:rsid w:val="002A0756"/>
    <w:pPr>
      <w:numPr>
        <w:ilvl w:val="1"/>
      </w:numPr>
      <w:tabs>
        <w:tab w:val="num" w:pos="576"/>
      </w:tabs>
      <w:ind w:left="576" w:hanging="432"/>
      <w:outlineLvl w:val="1"/>
    </w:pPr>
    <w:rPr>
      <w:bCs/>
      <w:sz w:val="28"/>
    </w:rPr>
  </w:style>
  <w:style w:type="paragraph" w:styleId="Rubrik3">
    <w:name w:val="heading 3"/>
    <w:basedOn w:val="Rubrik1"/>
    <w:next w:val="Normal"/>
    <w:link w:val="Rubrik3Char"/>
    <w:autoRedefine/>
    <w:qFormat/>
    <w:rsid w:val="00F3674A"/>
    <w:pPr>
      <w:tabs>
        <w:tab w:val="left" w:pos="-627"/>
        <w:tab w:val="right" w:pos="6237"/>
        <w:tab w:val="right" w:pos="8505"/>
      </w:tabs>
      <w:suppressAutoHyphens/>
      <w:spacing w:line="240" w:lineRule="atLeast"/>
      <w:ind w:left="720" w:hanging="720"/>
      <w:outlineLvl w:val="2"/>
    </w:pPr>
    <w:rPr>
      <w:rFonts w:cs="Arial"/>
      <w:bCs/>
      <w:sz w:val="28"/>
      <w:szCs w:val="26"/>
    </w:rPr>
  </w:style>
  <w:style w:type="paragraph" w:styleId="Rubrik4">
    <w:name w:val="heading 4"/>
    <w:basedOn w:val="Normal"/>
    <w:next w:val="Normal"/>
    <w:link w:val="Rubrik4Char"/>
    <w:qFormat/>
    <w:rsid w:val="008555A2"/>
    <w:pPr>
      <w:keepNext/>
      <w:numPr>
        <w:ilvl w:val="3"/>
        <w:numId w:val="1"/>
      </w:numPr>
      <w:tabs>
        <w:tab w:val="clear" w:pos="360"/>
        <w:tab w:val="num" w:pos="864"/>
      </w:tabs>
      <w:ind w:left="864" w:hanging="864"/>
      <w:outlineLvl w:val="3"/>
    </w:pPr>
    <w:rPr>
      <w:spacing w:val="-5"/>
      <w:sz w:val="32"/>
      <w:szCs w:val="20"/>
      <w:u w:val="single"/>
    </w:rPr>
  </w:style>
  <w:style w:type="paragraph" w:styleId="Rubrik5">
    <w:name w:val="heading 5"/>
    <w:basedOn w:val="Normal"/>
    <w:next w:val="Normal"/>
    <w:link w:val="Rubrik5Char"/>
    <w:qFormat/>
    <w:rsid w:val="008555A2"/>
    <w:pPr>
      <w:keepNext/>
      <w:numPr>
        <w:ilvl w:val="4"/>
        <w:numId w:val="1"/>
      </w:numPr>
      <w:tabs>
        <w:tab w:val="clear" w:pos="360"/>
        <w:tab w:val="num" w:pos="1008"/>
      </w:tabs>
      <w:ind w:left="1008" w:hanging="1008"/>
      <w:outlineLvl w:val="4"/>
    </w:pPr>
    <w:rPr>
      <w:b/>
      <w:bCs/>
      <w:spacing w:val="-5"/>
      <w:sz w:val="32"/>
      <w:szCs w:val="20"/>
    </w:rPr>
  </w:style>
  <w:style w:type="paragraph" w:styleId="Rubrik6">
    <w:name w:val="heading 6"/>
    <w:basedOn w:val="Normal"/>
    <w:next w:val="Normal"/>
    <w:link w:val="Rubrik6Char"/>
    <w:qFormat/>
    <w:rsid w:val="008555A2"/>
    <w:pPr>
      <w:keepNext/>
      <w:numPr>
        <w:ilvl w:val="5"/>
        <w:numId w:val="1"/>
      </w:numPr>
      <w:tabs>
        <w:tab w:val="clear" w:pos="360"/>
        <w:tab w:val="num" w:pos="1152"/>
        <w:tab w:val="right" w:pos="6237"/>
        <w:tab w:val="right" w:pos="8505"/>
      </w:tabs>
      <w:ind w:left="1152" w:hanging="1152"/>
      <w:outlineLvl w:val="5"/>
    </w:pPr>
    <w:rPr>
      <w:b/>
      <w:bCs/>
      <w:spacing w:val="-5"/>
      <w:sz w:val="32"/>
      <w:szCs w:val="20"/>
      <w:u w:val="single"/>
    </w:rPr>
  </w:style>
  <w:style w:type="paragraph" w:styleId="Rubrik7">
    <w:name w:val="heading 7"/>
    <w:basedOn w:val="Normal"/>
    <w:next w:val="Normal"/>
    <w:link w:val="Rubrik7Char"/>
    <w:qFormat/>
    <w:rsid w:val="008555A2"/>
    <w:pPr>
      <w:keepNext/>
      <w:numPr>
        <w:ilvl w:val="6"/>
        <w:numId w:val="1"/>
      </w:numPr>
      <w:tabs>
        <w:tab w:val="clear" w:pos="360"/>
        <w:tab w:val="num" w:pos="1296"/>
      </w:tabs>
      <w:ind w:left="1296" w:hanging="1296"/>
      <w:outlineLvl w:val="6"/>
    </w:pPr>
    <w:rPr>
      <w:spacing w:val="-5"/>
      <w:sz w:val="32"/>
      <w:szCs w:val="20"/>
    </w:rPr>
  </w:style>
  <w:style w:type="paragraph" w:styleId="Rubrik8">
    <w:name w:val="heading 8"/>
    <w:basedOn w:val="Normal"/>
    <w:next w:val="Normal"/>
    <w:link w:val="Rubrik8Char"/>
    <w:qFormat/>
    <w:rsid w:val="008555A2"/>
    <w:pPr>
      <w:keepNext/>
      <w:numPr>
        <w:ilvl w:val="7"/>
        <w:numId w:val="1"/>
      </w:numPr>
      <w:tabs>
        <w:tab w:val="clear" w:pos="360"/>
        <w:tab w:val="num" w:pos="1440"/>
      </w:tabs>
      <w:ind w:left="1440" w:hanging="1440"/>
      <w:jc w:val="center"/>
      <w:outlineLvl w:val="7"/>
    </w:pPr>
    <w:rPr>
      <w:szCs w:val="20"/>
    </w:rPr>
  </w:style>
  <w:style w:type="paragraph" w:styleId="Rubrik9">
    <w:name w:val="heading 9"/>
    <w:basedOn w:val="Normal"/>
    <w:next w:val="Normal"/>
    <w:link w:val="Rubrik9Char"/>
    <w:qFormat/>
    <w:rsid w:val="008555A2"/>
    <w:pPr>
      <w:keepNext/>
      <w:numPr>
        <w:ilvl w:val="8"/>
        <w:numId w:val="1"/>
      </w:numPr>
      <w:tabs>
        <w:tab w:val="clear" w:pos="360"/>
        <w:tab w:val="num" w:pos="1584"/>
      </w:tabs>
      <w:ind w:left="1584" w:hanging="1584"/>
      <w:outlineLvl w:val="8"/>
    </w:pPr>
    <w:rPr>
      <w:b/>
      <w:bCs/>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locked/>
    <w:rsid w:val="00E90785"/>
    <w:rPr>
      <w:rFonts w:ascii="Arial" w:hAnsi="Arial"/>
      <w:b/>
      <w:spacing w:val="-5"/>
      <w:sz w:val="32"/>
      <w:szCs w:val="32"/>
    </w:rPr>
  </w:style>
  <w:style w:type="character" w:customStyle="1" w:styleId="Rubrik2Char">
    <w:name w:val="Rubrik 2 Char"/>
    <w:link w:val="Rubrik2"/>
    <w:locked/>
    <w:rsid w:val="002A0756"/>
    <w:rPr>
      <w:rFonts w:ascii="Arial" w:hAnsi="Arial"/>
      <w:b/>
      <w:bCs/>
      <w:spacing w:val="-5"/>
      <w:sz w:val="28"/>
      <w:szCs w:val="28"/>
    </w:rPr>
  </w:style>
  <w:style w:type="character" w:customStyle="1" w:styleId="Rubrik3Char">
    <w:name w:val="Rubrik 3 Char"/>
    <w:link w:val="Rubrik3"/>
    <w:locked/>
    <w:rsid w:val="00F3674A"/>
    <w:rPr>
      <w:rFonts w:ascii="Arial" w:hAnsi="Arial" w:cs="Arial"/>
      <w:b/>
      <w:bCs/>
      <w:spacing w:val="-5"/>
      <w:sz w:val="28"/>
      <w:szCs w:val="26"/>
    </w:rPr>
  </w:style>
  <w:style w:type="character" w:customStyle="1" w:styleId="Rubrik4Char">
    <w:name w:val="Rubrik 4 Char"/>
    <w:link w:val="Rubrik4"/>
    <w:locked/>
    <w:rsid w:val="00340A85"/>
    <w:rPr>
      <w:rFonts w:ascii="Arial" w:hAnsi="Arial"/>
      <w:spacing w:val="-5"/>
      <w:sz w:val="32"/>
      <w:u w:val="single"/>
    </w:rPr>
  </w:style>
  <w:style w:type="character" w:customStyle="1" w:styleId="Rubrik5Char">
    <w:name w:val="Rubrik 5 Char"/>
    <w:link w:val="Rubrik5"/>
    <w:locked/>
    <w:rsid w:val="00340A85"/>
    <w:rPr>
      <w:rFonts w:ascii="Arial" w:hAnsi="Arial"/>
      <w:b/>
      <w:bCs/>
      <w:spacing w:val="-5"/>
      <w:sz w:val="32"/>
    </w:rPr>
  </w:style>
  <w:style w:type="character" w:customStyle="1" w:styleId="Rubrik6Char">
    <w:name w:val="Rubrik 6 Char"/>
    <w:link w:val="Rubrik6"/>
    <w:locked/>
    <w:rsid w:val="00340A85"/>
    <w:rPr>
      <w:rFonts w:ascii="Arial" w:hAnsi="Arial"/>
      <w:b/>
      <w:bCs/>
      <w:spacing w:val="-5"/>
      <w:sz w:val="32"/>
      <w:u w:val="single"/>
    </w:rPr>
  </w:style>
  <w:style w:type="character" w:customStyle="1" w:styleId="Rubrik7Char">
    <w:name w:val="Rubrik 7 Char"/>
    <w:link w:val="Rubrik7"/>
    <w:locked/>
    <w:rsid w:val="00340A85"/>
    <w:rPr>
      <w:rFonts w:ascii="Arial" w:hAnsi="Arial"/>
      <w:spacing w:val="-5"/>
      <w:sz w:val="32"/>
    </w:rPr>
  </w:style>
  <w:style w:type="character" w:customStyle="1" w:styleId="Rubrik8Char">
    <w:name w:val="Rubrik 8 Char"/>
    <w:link w:val="Rubrik8"/>
    <w:locked/>
    <w:rsid w:val="00340A85"/>
    <w:rPr>
      <w:rFonts w:ascii="Arial" w:hAnsi="Arial"/>
      <w:sz w:val="28"/>
    </w:rPr>
  </w:style>
  <w:style w:type="character" w:customStyle="1" w:styleId="Rubrik9Char">
    <w:name w:val="Rubrik 9 Char"/>
    <w:link w:val="Rubrik9"/>
    <w:locked/>
    <w:rsid w:val="00340A85"/>
    <w:rPr>
      <w:rFonts w:ascii="Arial" w:hAnsi="Arial"/>
      <w:b/>
      <w:bCs/>
      <w:sz w:val="28"/>
    </w:rPr>
  </w:style>
  <w:style w:type="paragraph" w:styleId="Brdtext2">
    <w:name w:val="Body Text 2"/>
    <w:basedOn w:val="Normal"/>
    <w:link w:val="Brdtext2Char"/>
    <w:rsid w:val="00641D30"/>
    <w:rPr>
      <w:noProof/>
      <w:szCs w:val="20"/>
    </w:rPr>
  </w:style>
  <w:style w:type="character" w:customStyle="1" w:styleId="Brdtext2Char">
    <w:name w:val="Brödtext 2 Char"/>
    <w:link w:val="Brdtext2"/>
    <w:locked/>
    <w:rsid w:val="00340A85"/>
    <w:rPr>
      <w:rFonts w:ascii="Arial" w:hAnsi="Arial" w:cs="Times New Roman"/>
      <w:sz w:val="24"/>
      <w:szCs w:val="24"/>
    </w:rPr>
  </w:style>
  <w:style w:type="paragraph" w:styleId="Brdtextmedindrag3">
    <w:name w:val="Body Text Indent 3"/>
    <w:basedOn w:val="Normal"/>
    <w:link w:val="Brdtextmedindrag3Char"/>
    <w:rsid w:val="00641D30"/>
    <w:pPr>
      <w:ind w:left="540"/>
    </w:pPr>
    <w:rPr>
      <w:rFonts w:ascii="Times New Roman" w:hAnsi="Times New Roman"/>
      <w:sz w:val="24"/>
    </w:rPr>
  </w:style>
  <w:style w:type="character" w:customStyle="1" w:styleId="Brdtextmedindrag3Char">
    <w:name w:val="Brödtext med indrag 3 Char"/>
    <w:link w:val="Brdtextmedindrag3"/>
    <w:locked/>
    <w:rsid w:val="00340A85"/>
    <w:rPr>
      <w:rFonts w:ascii="Arial" w:hAnsi="Arial" w:cs="Times New Roman"/>
      <w:sz w:val="16"/>
      <w:szCs w:val="16"/>
    </w:rPr>
  </w:style>
  <w:style w:type="paragraph" w:styleId="Beskrivning">
    <w:name w:val="caption"/>
    <w:basedOn w:val="Normal"/>
    <w:next w:val="Normal"/>
    <w:qFormat/>
    <w:rsid w:val="00641D30"/>
    <w:rPr>
      <w:szCs w:val="20"/>
    </w:rPr>
  </w:style>
  <w:style w:type="paragraph" w:styleId="Brdtext">
    <w:name w:val="Body Text"/>
    <w:basedOn w:val="Normal"/>
    <w:link w:val="BrdtextChar"/>
    <w:rsid w:val="00641D30"/>
    <w:pPr>
      <w:ind w:right="567"/>
    </w:pPr>
    <w:rPr>
      <w:spacing w:val="-5"/>
      <w:szCs w:val="20"/>
    </w:rPr>
  </w:style>
  <w:style w:type="character" w:customStyle="1" w:styleId="BrdtextChar">
    <w:name w:val="Brödtext Char"/>
    <w:link w:val="Brdtext"/>
    <w:locked/>
    <w:rsid w:val="00340A85"/>
    <w:rPr>
      <w:rFonts w:ascii="Arial" w:hAnsi="Arial" w:cs="Times New Roman"/>
      <w:sz w:val="24"/>
      <w:szCs w:val="24"/>
    </w:rPr>
  </w:style>
  <w:style w:type="paragraph" w:styleId="Dokumentversikt">
    <w:name w:val="Document Map"/>
    <w:basedOn w:val="Normal"/>
    <w:link w:val="DokumentversiktChar"/>
    <w:semiHidden/>
    <w:rsid w:val="00641D30"/>
    <w:pPr>
      <w:shd w:val="clear" w:color="auto" w:fill="000080"/>
    </w:pPr>
    <w:rPr>
      <w:rFonts w:ascii="Tahoma" w:hAnsi="Tahoma" w:cs="Tahoma"/>
    </w:rPr>
  </w:style>
  <w:style w:type="character" w:customStyle="1" w:styleId="DokumentversiktChar">
    <w:name w:val="Dokumentöversikt Char"/>
    <w:link w:val="Dokumentversikt"/>
    <w:semiHidden/>
    <w:locked/>
    <w:rsid w:val="00340A85"/>
    <w:rPr>
      <w:rFonts w:cs="Times New Roman"/>
      <w:sz w:val="2"/>
    </w:rPr>
  </w:style>
  <w:style w:type="paragraph" w:styleId="Numreradlista">
    <w:name w:val="List Number"/>
    <w:basedOn w:val="Normal"/>
    <w:rsid w:val="00641D30"/>
    <w:pPr>
      <w:tabs>
        <w:tab w:val="num" w:pos="360"/>
      </w:tabs>
      <w:ind w:left="360" w:hanging="360"/>
    </w:pPr>
  </w:style>
  <w:style w:type="paragraph" w:styleId="Innehll1">
    <w:name w:val="toc 1"/>
    <w:basedOn w:val="Normal"/>
    <w:next w:val="Normal"/>
    <w:autoRedefine/>
    <w:uiPriority w:val="39"/>
    <w:rsid w:val="009A0F8B"/>
    <w:rPr>
      <w:rFonts w:cs="Arial"/>
      <w:b/>
      <w:iCs/>
      <w:sz w:val="32"/>
    </w:rPr>
  </w:style>
  <w:style w:type="paragraph" w:styleId="Sidhuvud">
    <w:name w:val="header"/>
    <w:basedOn w:val="Normal"/>
    <w:link w:val="SidhuvudChar"/>
    <w:rsid w:val="00641D30"/>
    <w:pPr>
      <w:tabs>
        <w:tab w:val="center" w:pos="4536"/>
        <w:tab w:val="right" w:pos="9072"/>
      </w:tabs>
    </w:pPr>
    <w:rPr>
      <w:spacing w:val="-5"/>
      <w:szCs w:val="20"/>
    </w:rPr>
  </w:style>
  <w:style w:type="character" w:customStyle="1" w:styleId="SidhuvudChar">
    <w:name w:val="Sidhuvud Char"/>
    <w:link w:val="Sidhuvud"/>
    <w:locked/>
    <w:rsid w:val="00340A85"/>
    <w:rPr>
      <w:rFonts w:ascii="Arial" w:hAnsi="Arial" w:cs="Times New Roman"/>
      <w:sz w:val="24"/>
      <w:szCs w:val="24"/>
    </w:rPr>
  </w:style>
  <w:style w:type="paragraph" w:styleId="Oformateradtext">
    <w:name w:val="Plain Text"/>
    <w:basedOn w:val="Normal"/>
    <w:link w:val="OformateradtextChar"/>
    <w:rsid w:val="00641D30"/>
    <w:rPr>
      <w:rFonts w:ascii="Courier New" w:hAnsi="Courier New" w:cs="Courier New"/>
      <w:sz w:val="20"/>
      <w:szCs w:val="20"/>
    </w:rPr>
  </w:style>
  <w:style w:type="character" w:customStyle="1" w:styleId="OformateradtextChar">
    <w:name w:val="Oformaterad text Char"/>
    <w:link w:val="Oformateradtext"/>
    <w:locked/>
    <w:rsid w:val="00340A85"/>
    <w:rPr>
      <w:rFonts w:ascii="Courier New" w:hAnsi="Courier New" w:cs="Courier New"/>
      <w:sz w:val="20"/>
      <w:szCs w:val="20"/>
    </w:rPr>
  </w:style>
  <w:style w:type="paragraph" w:styleId="Sidfot">
    <w:name w:val="footer"/>
    <w:basedOn w:val="Normal"/>
    <w:link w:val="SidfotChar"/>
    <w:rsid w:val="00641D30"/>
    <w:pPr>
      <w:tabs>
        <w:tab w:val="center" w:pos="4536"/>
        <w:tab w:val="right" w:pos="9072"/>
      </w:tabs>
    </w:pPr>
  </w:style>
  <w:style w:type="character" w:customStyle="1" w:styleId="SidfotChar">
    <w:name w:val="Sidfot Char"/>
    <w:link w:val="Sidfot"/>
    <w:locked/>
    <w:rsid w:val="00340A85"/>
    <w:rPr>
      <w:rFonts w:ascii="Arial" w:hAnsi="Arial" w:cs="Times New Roman"/>
      <w:sz w:val="24"/>
      <w:szCs w:val="24"/>
    </w:rPr>
  </w:style>
  <w:style w:type="character" w:styleId="Sidnummer">
    <w:name w:val="page number"/>
    <w:rsid w:val="00641D30"/>
    <w:rPr>
      <w:rFonts w:cs="Times New Roman"/>
    </w:rPr>
  </w:style>
  <w:style w:type="paragraph" w:styleId="Innehll2">
    <w:name w:val="toc 2"/>
    <w:basedOn w:val="Normal"/>
    <w:next w:val="Normal"/>
    <w:autoRedefine/>
    <w:uiPriority w:val="39"/>
    <w:rsid w:val="009A0F8B"/>
    <w:pPr>
      <w:ind w:left="280"/>
    </w:pPr>
  </w:style>
  <w:style w:type="paragraph" w:styleId="Innehll3">
    <w:name w:val="toc 3"/>
    <w:basedOn w:val="Normal"/>
    <w:next w:val="Normal"/>
    <w:autoRedefine/>
    <w:uiPriority w:val="39"/>
    <w:rsid w:val="009A0F8B"/>
    <w:pPr>
      <w:ind w:left="560"/>
    </w:pPr>
  </w:style>
  <w:style w:type="character" w:styleId="Hyperlnk">
    <w:name w:val="Hyperlink"/>
    <w:uiPriority w:val="99"/>
    <w:rsid w:val="009A0F8B"/>
    <w:rPr>
      <w:rFonts w:cs="Times New Roman"/>
      <w:color w:val="0000FF"/>
      <w:u w:val="single"/>
    </w:rPr>
  </w:style>
  <w:style w:type="character" w:styleId="AnvndHyperlnk">
    <w:name w:val="FollowedHyperlink"/>
    <w:rsid w:val="00FF0640"/>
    <w:rPr>
      <w:rFonts w:cs="Times New Roman"/>
      <w:color w:val="800080"/>
      <w:u w:val="single"/>
    </w:rPr>
  </w:style>
  <w:style w:type="paragraph" w:customStyle="1" w:styleId="tomrum1">
    <w:name w:val="tomrum1"/>
    <w:basedOn w:val="Normal"/>
    <w:rsid w:val="00907B6B"/>
    <w:pPr>
      <w:spacing w:before="3500"/>
      <w:jc w:val="center"/>
    </w:pPr>
    <w:rPr>
      <w:b/>
      <w:sz w:val="48"/>
    </w:rPr>
  </w:style>
  <w:style w:type="table" w:styleId="Tabellrutnt">
    <w:name w:val="Table Grid"/>
    <w:basedOn w:val="Normaltabell"/>
    <w:rsid w:val="00897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semiHidden/>
    <w:rsid w:val="009B5734"/>
    <w:rPr>
      <w:sz w:val="20"/>
      <w:szCs w:val="20"/>
    </w:rPr>
  </w:style>
  <w:style w:type="character" w:customStyle="1" w:styleId="FotnotstextChar">
    <w:name w:val="Fotnotstext Char"/>
    <w:link w:val="Fotnotstext"/>
    <w:semiHidden/>
    <w:locked/>
    <w:rsid w:val="00340A85"/>
    <w:rPr>
      <w:rFonts w:ascii="Arial" w:hAnsi="Arial" w:cs="Times New Roman"/>
      <w:sz w:val="20"/>
      <w:szCs w:val="20"/>
    </w:rPr>
  </w:style>
  <w:style w:type="character" w:styleId="Fotnotsreferens">
    <w:name w:val="footnote reference"/>
    <w:semiHidden/>
    <w:rsid w:val="009B5734"/>
    <w:rPr>
      <w:rFonts w:cs="Times New Roman"/>
      <w:vertAlign w:val="superscript"/>
    </w:rPr>
  </w:style>
  <w:style w:type="paragraph" w:styleId="Ballongtext">
    <w:name w:val="Balloon Text"/>
    <w:basedOn w:val="Normal"/>
    <w:link w:val="BallongtextChar"/>
    <w:rsid w:val="00237826"/>
    <w:rPr>
      <w:rFonts w:ascii="Tahoma" w:hAnsi="Tahoma"/>
      <w:sz w:val="16"/>
      <w:szCs w:val="16"/>
    </w:rPr>
  </w:style>
  <w:style w:type="character" w:customStyle="1" w:styleId="BallongtextChar">
    <w:name w:val="Ballongtext Char"/>
    <w:link w:val="Ballongtext"/>
    <w:locked/>
    <w:rsid w:val="00237826"/>
    <w:rPr>
      <w:rFonts w:ascii="Tahoma" w:hAnsi="Tahoma" w:cs="Times New Roman"/>
      <w:sz w:val="16"/>
    </w:rPr>
  </w:style>
  <w:style w:type="paragraph" w:styleId="Punktlista">
    <w:name w:val="List Bullet"/>
    <w:basedOn w:val="Normal"/>
    <w:rsid w:val="00EC7E64"/>
  </w:style>
  <w:style w:type="character" w:styleId="Kommentarsreferens">
    <w:name w:val="annotation reference"/>
    <w:uiPriority w:val="99"/>
    <w:rsid w:val="000664E4"/>
    <w:rPr>
      <w:rFonts w:cs="Times New Roman"/>
      <w:sz w:val="16"/>
      <w:szCs w:val="16"/>
    </w:rPr>
  </w:style>
  <w:style w:type="paragraph" w:styleId="Kommentarer">
    <w:name w:val="annotation text"/>
    <w:basedOn w:val="Normal"/>
    <w:link w:val="KommentarerChar"/>
    <w:uiPriority w:val="99"/>
    <w:rsid w:val="000664E4"/>
    <w:rPr>
      <w:sz w:val="20"/>
      <w:szCs w:val="20"/>
    </w:rPr>
  </w:style>
  <w:style w:type="character" w:customStyle="1" w:styleId="KommentarerChar">
    <w:name w:val="Kommentarer Char"/>
    <w:link w:val="Kommentarer"/>
    <w:uiPriority w:val="99"/>
    <w:locked/>
    <w:rsid w:val="000664E4"/>
    <w:rPr>
      <w:rFonts w:ascii="Arial" w:hAnsi="Arial" w:cs="Times New Roman"/>
    </w:rPr>
  </w:style>
  <w:style w:type="paragraph" w:styleId="Kommentarsmne">
    <w:name w:val="annotation subject"/>
    <w:basedOn w:val="Kommentarer"/>
    <w:next w:val="Kommentarer"/>
    <w:link w:val="KommentarsmneChar"/>
    <w:uiPriority w:val="99"/>
    <w:rsid w:val="000664E4"/>
    <w:rPr>
      <w:b/>
      <w:bCs/>
    </w:rPr>
  </w:style>
  <w:style w:type="character" w:customStyle="1" w:styleId="KommentarsmneChar">
    <w:name w:val="Kommentarsämne Char"/>
    <w:link w:val="Kommentarsmne"/>
    <w:uiPriority w:val="99"/>
    <w:locked/>
    <w:rsid w:val="000664E4"/>
    <w:rPr>
      <w:rFonts w:ascii="Arial" w:hAnsi="Arial" w:cs="Times New Roman"/>
      <w:b/>
      <w:bCs/>
    </w:rPr>
  </w:style>
  <w:style w:type="paragraph" w:styleId="Revision">
    <w:name w:val="Revision"/>
    <w:hidden/>
    <w:uiPriority w:val="99"/>
    <w:semiHidden/>
    <w:rsid w:val="000664E4"/>
    <w:rPr>
      <w:rFonts w:ascii="Arial" w:hAnsi="Arial"/>
      <w:sz w:val="28"/>
      <w:szCs w:val="24"/>
    </w:rPr>
  </w:style>
  <w:style w:type="paragraph" w:styleId="Innehllsfrteckningsrubrik">
    <w:name w:val="TOC Heading"/>
    <w:basedOn w:val="Rubrik1"/>
    <w:next w:val="Normal"/>
    <w:uiPriority w:val="39"/>
    <w:semiHidden/>
    <w:unhideWhenUsed/>
    <w:qFormat/>
    <w:rsid w:val="0031357C"/>
    <w:pPr>
      <w:keepLines/>
      <w:spacing w:before="480" w:line="276" w:lineRule="auto"/>
      <w:ind w:firstLine="0"/>
      <w:outlineLvl w:val="9"/>
    </w:pPr>
    <w:rPr>
      <w:rFonts w:asciiTheme="majorHAnsi" w:eastAsiaTheme="majorEastAsia" w:hAnsiTheme="majorHAnsi" w:cstheme="majorBidi"/>
      <w:bCs/>
      <w:color w:val="365F91" w:themeColor="accent1" w:themeShade="BF"/>
      <w:spacing w:val="0"/>
    </w:rPr>
  </w:style>
  <w:style w:type="paragraph" w:customStyle="1" w:styleId="Rubirk2">
    <w:name w:val="Rubirk 2"/>
    <w:basedOn w:val="Normal"/>
    <w:qFormat/>
    <w:rsid w:val="008C2488"/>
  </w:style>
  <w:style w:type="paragraph" w:styleId="Liststycke">
    <w:name w:val="List Paragraph"/>
    <w:basedOn w:val="Normal"/>
    <w:uiPriority w:val="34"/>
    <w:qFormat/>
    <w:rsid w:val="0002121B"/>
    <w:pPr>
      <w:ind w:left="720"/>
      <w:contextualSpacing/>
    </w:pPr>
  </w:style>
  <w:style w:type="paragraph" w:customStyle="1" w:styleId="xmsonormal">
    <w:name w:val="x_msonormal"/>
    <w:basedOn w:val="Normal"/>
    <w:rsid w:val="003E3CD5"/>
    <w:pPr>
      <w:spacing w:before="100" w:beforeAutospacing="1" w:after="100" w:afterAutospacing="1"/>
    </w:pPr>
    <w:rPr>
      <w:rFonts w:ascii="Times New Roman" w:hAnsi="Times New Roman"/>
      <w:sz w:val="24"/>
    </w:rPr>
  </w:style>
  <w:style w:type="paragraph" w:customStyle="1" w:styleId="xsrfrubrikh3">
    <w:name w:val="x_srfrubrikh3"/>
    <w:basedOn w:val="Normal"/>
    <w:rsid w:val="00AE090E"/>
    <w:pPr>
      <w:spacing w:before="100" w:beforeAutospacing="1" w:after="100" w:afterAutospacing="1"/>
    </w:pPr>
    <w:rPr>
      <w:rFonts w:ascii="Times New Roman" w:hAnsi="Times New Roman"/>
      <w:sz w:val="24"/>
    </w:rPr>
  </w:style>
  <w:style w:type="paragraph" w:customStyle="1" w:styleId="xsrfbrdtext">
    <w:name w:val="x_srfbrdtext"/>
    <w:basedOn w:val="Normal"/>
    <w:rsid w:val="00AE090E"/>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1351">
      <w:bodyDiv w:val="1"/>
      <w:marLeft w:val="0"/>
      <w:marRight w:val="0"/>
      <w:marTop w:val="0"/>
      <w:marBottom w:val="0"/>
      <w:divBdr>
        <w:top w:val="none" w:sz="0" w:space="0" w:color="auto"/>
        <w:left w:val="none" w:sz="0" w:space="0" w:color="auto"/>
        <w:bottom w:val="none" w:sz="0" w:space="0" w:color="auto"/>
        <w:right w:val="none" w:sz="0" w:space="0" w:color="auto"/>
      </w:divBdr>
    </w:div>
    <w:div w:id="133908271">
      <w:bodyDiv w:val="1"/>
      <w:marLeft w:val="0"/>
      <w:marRight w:val="0"/>
      <w:marTop w:val="0"/>
      <w:marBottom w:val="0"/>
      <w:divBdr>
        <w:top w:val="none" w:sz="0" w:space="0" w:color="auto"/>
        <w:left w:val="none" w:sz="0" w:space="0" w:color="auto"/>
        <w:bottom w:val="none" w:sz="0" w:space="0" w:color="auto"/>
        <w:right w:val="none" w:sz="0" w:space="0" w:color="auto"/>
      </w:divBdr>
    </w:div>
    <w:div w:id="250547591">
      <w:bodyDiv w:val="1"/>
      <w:marLeft w:val="0"/>
      <w:marRight w:val="0"/>
      <w:marTop w:val="0"/>
      <w:marBottom w:val="0"/>
      <w:divBdr>
        <w:top w:val="none" w:sz="0" w:space="0" w:color="auto"/>
        <w:left w:val="none" w:sz="0" w:space="0" w:color="auto"/>
        <w:bottom w:val="none" w:sz="0" w:space="0" w:color="auto"/>
        <w:right w:val="none" w:sz="0" w:space="0" w:color="auto"/>
      </w:divBdr>
    </w:div>
    <w:div w:id="255284433">
      <w:bodyDiv w:val="1"/>
      <w:marLeft w:val="0"/>
      <w:marRight w:val="0"/>
      <w:marTop w:val="0"/>
      <w:marBottom w:val="0"/>
      <w:divBdr>
        <w:top w:val="none" w:sz="0" w:space="0" w:color="auto"/>
        <w:left w:val="none" w:sz="0" w:space="0" w:color="auto"/>
        <w:bottom w:val="none" w:sz="0" w:space="0" w:color="auto"/>
        <w:right w:val="none" w:sz="0" w:space="0" w:color="auto"/>
      </w:divBdr>
    </w:div>
    <w:div w:id="256258997">
      <w:bodyDiv w:val="1"/>
      <w:marLeft w:val="0"/>
      <w:marRight w:val="0"/>
      <w:marTop w:val="0"/>
      <w:marBottom w:val="0"/>
      <w:divBdr>
        <w:top w:val="none" w:sz="0" w:space="0" w:color="auto"/>
        <w:left w:val="none" w:sz="0" w:space="0" w:color="auto"/>
        <w:bottom w:val="none" w:sz="0" w:space="0" w:color="auto"/>
        <w:right w:val="none" w:sz="0" w:space="0" w:color="auto"/>
      </w:divBdr>
    </w:div>
    <w:div w:id="262954052">
      <w:bodyDiv w:val="1"/>
      <w:marLeft w:val="0"/>
      <w:marRight w:val="0"/>
      <w:marTop w:val="0"/>
      <w:marBottom w:val="0"/>
      <w:divBdr>
        <w:top w:val="none" w:sz="0" w:space="0" w:color="auto"/>
        <w:left w:val="none" w:sz="0" w:space="0" w:color="auto"/>
        <w:bottom w:val="none" w:sz="0" w:space="0" w:color="auto"/>
        <w:right w:val="none" w:sz="0" w:space="0" w:color="auto"/>
      </w:divBdr>
    </w:div>
    <w:div w:id="305821495">
      <w:bodyDiv w:val="1"/>
      <w:marLeft w:val="0"/>
      <w:marRight w:val="0"/>
      <w:marTop w:val="0"/>
      <w:marBottom w:val="0"/>
      <w:divBdr>
        <w:top w:val="none" w:sz="0" w:space="0" w:color="auto"/>
        <w:left w:val="none" w:sz="0" w:space="0" w:color="auto"/>
        <w:bottom w:val="none" w:sz="0" w:space="0" w:color="auto"/>
        <w:right w:val="none" w:sz="0" w:space="0" w:color="auto"/>
      </w:divBdr>
    </w:div>
    <w:div w:id="329262701">
      <w:bodyDiv w:val="1"/>
      <w:marLeft w:val="0"/>
      <w:marRight w:val="0"/>
      <w:marTop w:val="0"/>
      <w:marBottom w:val="0"/>
      <w:divBdr>
        <w:top w:val="none" w:sz="0" w:space="0" w:color="auto"/>
        <w:left w:val="none" w:sz="0" w:space="0" w:color="auto"/>
        <w:bottom w:val="none" w:sz="0" w:space="0" w:color="auto"/>
        <w:right w:val="none" w:sz="0" w:space="0" w:color="auto"/>
      </w:divBdr>
    </w:div>
    <w:div w:id="334459648">
      <w:marLeft w:val="0"/>
      <w:marRight w:val="0"/>
      <w:marTop w:val="0"/>
      <w:marBottom w:val="0"/>
      <w:divBdr>
        <w:top w:val="none" w:sz="0" w:space="0" w:color="auto"/>
        <w:left w:val="none" w:sz="0" w:space="0" w:color="auto"/>
        <w:bottom w:val="none" w:sz="0" w:space="0" w:color="auto"/>
        <w:right w:val="none" w:sz="0" w:space="0" w:color="auto"/>
      </w:divBdr>
    </w:div>
    <w:div w:id="334459649">
      <w:marLeft w:val="0"/>
      <w:marRight w:val="0"/>
      <w:marTop w:val="0"/>
      <w:marBottom w:val="0"/>
      <w:divBdr>
        <w:top w:val="none" w:sz="0" w:space="0" w:color="auto"/>
        <w:left w:val="none" w:sz="0" w:space="0" w:color="auto"/>
        <w:bottom w:val="none" w:sz="0" w:space="0" w:color="auto"/>
        <w:right w:val="none" w:sz="0" w:space="0" w:color="auto"/>
      </w:divBdr>
    </w:div>
    <w:div w:id="334459650">
      <w:marLeft w:val="0"/>
      <w:marRight w:val="0"/>
      <w:marTop w:val="0"/>
      <w:marBottom w:val="0"/>
      <w:divBdr>
        <w:top w:val="none" w:sz="0" w:space="0" w:color="auto"/>
        <w:left w:val="none" w:sz="0" w:space="0" w:color="auto"/>
        <w:bottom w:val="none" w:sz="0" w:space="0" w:color="auto"/>
        <w:right w:val="none" w:sz="0" w:space="0" w:color="auto"/>
      </w:divBdr>
    </w:div>
    <w:div w:id="334459651">
      <w:marLeft w:val="0"/>
      <w:marRight w:val="0"/>
      <w:marTop w:val="0"/>
      <w:marBottom w:val="0"/>
      <w:divBdr>
        <w:top w:val="none" w:sz="0" w:space="0" w:color="auto"/>
        <w:left w:val="none" w:sz="0" w:space="0" w:color="auto"/>
        <w:bottom w:val="none" w:sz="0" w:space="0" w:color="auto"/>
        <w:right w:val="none" w:sz="0" w:space="0" w:color="auto"/>
      </w:divBdr>
    </w:div>
    <w:div w:id="334459652">
      <w:marLeft w:val="0"/>
      <w:marRight w:val="0"/>
      <w:marTop w:val="0"/>
      <w:marBottom w:val="0"/>
      <w:divBdr>
        <w:top w:val="none" w:sz="0" w:space="0" w:color="auto"/>
        <w:left w:val="none" w:sz="0" w:space="0" w:color="auto"/>
        <w:bottom w:val="none" w:sz="0" w:space="0" w:color="auto"/>
        <w:right w:val="none" w:sz="0" w:space="0" w:color="auto"/>
      </w:divBdr>
    </w:div>
    <w:div w:id="334459653">
      <w:marLeft w:val="0"/>
      <w:marRight w:val="0"/>
      <w:marTop w:val="0"/>
      <w:marBottom w:val="0"/>
      <w:divBdr>
        <w:top w:val="none" w:sz="0" w:space="0" w:color="auto"/>
        <w:left w:val="none" w:sz="0" w:space="0" w:color="auto"/>
        <w:bottom w:val="none" w:sz="0" w:space="0" w:color="auto"/>
        <w:right w:val="none" w:sz="0" w:space="0" w:color="auto"/>
      </w:divBdr>
    </w:div>
    <w:div w:id="334459654">
      <w:marLeft w:val="0"/>
      <w:marRight w:val="0"/>
      <w:marTop w:val="0"/>
      <w:marBottom w:val="0"/>
      <w:divBdr>
        <w:top w:val="none" w:sz="0" w:space="0" w:color="auto"/>
        <w:left w:val="none" w:sz="0" w:space="0" w:color="auto"/>
        <w:bottom w:val="none" w:sz="0" w:space="0" w:color="auto"/>
        <w:right w:val="none" w:sz="0" w:space="0" w:color="auto"/>
      </w:divBdr>
    </w:div>
    <w:div w:id="334459655">
      <w:marLeft w:val="0"/>
      <w:marRight w:val="0"/>
      <w:marTop w:val="0"/>
      <w:marBottom w:val="0"/>
      <w:divBdr>
        <w:top w:val="none" w:sz="0" w:space="0" w:color="auto"/>
        <w:left w:val="none" w:sz="0" w:space="0" w:color="auto"/>
        <w:bottom w:val="none" w:sz="0" w:space="0" w:color="auto"/>
        <w:right w:val="none" w:sz="0" w:space="0" w:color="auto"/>
      </w:divBdr>
    </w:div>
    <w:div w:id="334459656">
      <w:marLeft w:val="0"/>
      <w:marRight w:val="0"/>
      <w:marTop w:val="0"/>
      <w:marBottom w:val="0"/>
      <w:divBdr>
        <w:top w:val="none" w:sz="0" w:space="0" w:color="auto"/>
        <w:left w:val="none" w:sz="0" w:space="0" w:color="auto"/>
        <w:bottom w:val="none" w:sz="0" w:space="0" w:color="auto"/>
        <w:right w:val="none" w:sz="0" w:space="0" w:color="auto"/>
      </w:divBdr>
    </w:div>
    <w:div w:id="334459657">
      <w:marLeft w:val="0"/>
      <w:marRight w:val="0"/>
      <w:marTop w:val="0"/>
      <w:marBottom w:val="0"/>
      <w:divBdr>
        <w:top w:val="none" w:sz="0" w:space="0" w:color="auto"/>
        <w:left w:val="none" w:sz="0" w:space="0" w:color="auto"/>
        <w:bottom w:val="none" w:sz="0" w:space="0" w:color="auto"/>
        <w:right w:val="none" w:sz="0" w:space="0" w:color="auto"/>
      </w:divBdr>
    </w:div>
    <w:div w:id="334459658">
      <w:marLeft w:val="0"/>
      <w:marRight w:val="0"/>
      <w:marTop w:val="0"/>
      <w:marBottom w:val="0"/>
      <w:divBdr>
        <w:top w:val="none" w:sz="0" w:space="0" w:color="auto"/>
        <w:left w:val="none" w:sz="0" w:space="0" w:color="auto"/>
        <w:bottom w:val="none" w:sz="0" w:space="0" w:color="auto"/>
        <w:right w:val="none" w:sz="0" w:space="0" w:color="auto"/>
      </w:divBdr>
    </w:div>
    <w:div w:id="334459659">
      <w:marLeft w:val="0"/>
      <w:marRight w:val="0"/>
      <w:marTop w:val="0"/>
      <w:marBottom w:val="0"/>
      <w:divBdr>
        <w:top w:val="none" w:sz="0" w:space="0" w:color="auto"/>
        <w:left w:val="none" w:sz="0" w:space="0" w:color="auto"/>
        <w:bottom w:val="none" w:sz="0" w:space="0" w:color="auto"/>
        <w:right w:val="none" w:sz="0" w:space="0" w:color="auto"/>
      </w:divBdr>
    </w:div>
    <w:div w:id="334459660">
      <w:marLeft w:val="0"/>
      <w:marRight w:val="0"/>
      <w:marTop w:val="0"/>
      <w:marBottom w:val="0"/>
      <w:divBdr>
        <w:top w:val="none" w:sz="0" w:space="0" w:color="auto"/>
        <w:left w:val="none" w:sz="0" w:space="0" w:color="auto"/>
        <w:bottom w:val="none" w:sz="0" w:space="0" w:color="auto"/>
        <w:right w:val="none" w:sz="0" w:space="0" w:color="auto"/>
      </w:divBdr>
    </w:div>
    <w:div w:id="334459661">
      <w:marLeft w:val="0"/>
      <w:marRight w:val="0"/>
      <w:marTop w:val="0"/>
      <w:marBottom w:val="0"/>
      <w:divBdr>
        <w:top w:val="none" w:sz="0" w:space="0" w:color="auto"/>
        <w:left w:val="none" w:sz="0" w:space="0" w:color="auto"/>
        <w:bottom w:val="none" w:sz="0" w:space="0" w:color="auto"/>
        <w:right w:val="none" w:sz="0" w:space="0" w:color="auto"/>
      </w:divBdr>
    </w:div>
    <w:div w:id="334459662">
      <w:marLeft w:val="0"/>
      <w:marRight w:val="0"/>
      <w:marTop w:val="0"/>
      <w:marBottom w:val="0"/>
      <w:divBdr>
        <w:top w:val="none" w:sz="0" w:space="0" w:color="auto"/>
        <w:left w:val="none" w:sz="0" w:space="0" w:color="auto"/>
        <w:bottom w:val="none" w:sz="0" w:space="0" w:color="auto"/>
        <w:right w:val="none" w:sz="0" w:space="0" w:color="auto"/>
      </w:divBdr>
    </w:div>
    <w:div w:id="334459663">
      <w:marLeft w:val="0"/>
      <w:marRight w:val="0"/>
      <w:marTop w:val="0"/>
      <w:marBottom w:val="0"/>
      <w:divBdr>
        <w:top w:val="none" w:sz="0" w:space="0" w:color="auto"/>
        <w:left w:val="none" w:sz="0" w:space="0" w:color="auto"/>
        <w:bottom w:val="none" w:sz="0" w:space="0" w:color="auto"/>
        <w:right w:val="none" w:sz="0" w:space="0" w:color="auto"/>
      </w:divBdr>
    </w:div>
    <w:div w:id="334459664">
      <w:marLeft w:val="0"/>
      <w:marRight w:val="0"/>
      <w:marTop w:val="0"/>
      <w:marBottom w:val="0"/>
      <w:divBdr>
        <w:top w:val="none" w:sz="0" w:space="0" w:color="auto"/>
        <w:left w:val="none" w:sz="0" w:space="0" w:color="auto"/>
        <w:bottom w:val="none" w:sz="0" w:space="0" w:color="auto"/>
        <w:right w:val="none" w:sz="0" w:space="0" w:color="auto"/>
      </w:divBdr>
    </w:div>
    <w:div w:id="334459665">
      <w:marLeft w:val="0"/>
      <w:marRight w:val="0"/>
      <w:marTop w:val="0"/>
      <w:marBottom w:val="0"/>
      <w:divBdr>
        <w:top w:val="none" w:sz="0" w:space="0" w:color="auto"/>
        <w:left w:val="none" w:sz="0" w:space="0" w:color="auto"/>
        <w:bottom w:val="none" w:sz="0" w:space="0" w:color="auto"/>
        <w:right w:val="none" w:sz="0" w:space="0" w:color="auto"/>
      </w:divBdr>
    </w:div>
    <w:div w:id="334459666">
      <w:marLeft w:val="0"/>
      <w:marRight w:val="0"/>
      <w:marTop w:val="0"/>
      <w:marBottom w:val="0"/>
      <w:divBdr>
        <w:top w:val="none" w:sz="0" w:space="0" w:color="auto"/>
        <w:left w:val="none" w:sz="0" w:space="0" w:color="auto"/>
        <w:bottom w:val="none" w:sz="0" w:space="0" w:color="auto"/>
        <w:right w:val="none" w:sz="0" w:space="0" w:color="auto"/>
      </w:divBdr>
    </w:div>
    <w:div w:id="334459667">
      <w:marLeft w:val="0"/>
      <w:marRight w:val="0"/>
      <w:marTop w:val="0"/>
      <w:marBottom w:val="0"/>
      <w:divBdr>
        <w:top w:val="none" w:sz="0" w:space="0" w:color="auto"/>
        <w:left w:val="none" w:sz="0" w:space="0" w:color="auto"/>
        <w:bottom w:val="none" w:sz="0" w:space="0" w:color="auto"/>
        <w:right w:val="none" w:sz="0" w:space="0" w:color="auto"/>
      </w:divBdr>
    </w:div>
    <w:div w:id="334459668">
      <w:marLeft w:val="0"/>
      <w:marRight w:val="0"/>
      <w:marTop w:val="0"/>
      <w:marBottom w:val="0"/>
      <w:divBdr>
        <w:top w:val="none" w:sz="0" w:space="0" w:color="auto"/>
        <w:left w:val="none" w:sz="0" w:space="0" w:color="auto"/>
        <w:bottom w:val="none" w:sz="0" w:space="0" w:color="auto"/>
        <w:right w:val="none" w:sz="0" w:space="0" w:color="auto"/>
      </w:divBdr>
    </w:div>
    <w:div w:id="334459669">
      <w:marLeft w:val="0"/>
      <w:marRight w:val="0"/>
      <w:marTop w:val="0"/>
      <w:marBottom w:val="0"/>
      <w:divBdr>
        <w:top w:val="none" w:sz="0" w:space="0" w:color="auto"/>
        <w:left w:val="none" w:sz="0" w:space="0" w:color="auto"/>
        <w:bottom w:val="none" w:sz="0" w:space="0" w:color="auto"/>
        <w:right w:val="none" w:sz="0" w:space="0" w:color="auto"/>
      </w:divBdr>
    </w:div>
    <w:div w:id="334459670">
      <w:marLeft w:val="0"/>
      <w:marRight w:val="0"/>
      <w:marTop w:val="0"/>
      <w:marBottom w:val="0"/>
      <w:divBdr>
        <w:top w:val="none" w:sz="0" w:space="0" w:color="auto"/>
        <w:left w:val="none" w:sz="0" w:space="0" w:color="auto"/>
        <w:bottom w:val="none" w:sz="0" w:space="0" w:color="auto"/>
        <w:right w:val="none" w:sz="0" w:space="0" w:color="auto"/>
      </w:divBdr>
    </w:div>
    <w:div w:id="334459671">
      <w:marLeft w:val="0"/>
      <w:marRight w:val="0"/>
      <w:marTop w:val="0"/>
      <w:marBottom w:val="0"/>
      <w:divBdr>
        <w:top w:val="none" w:sz="0" w:space="0" w:color="auto"/>
        <w:left w:val="none" w:sz="0" w:space="0" w:color="auto"/>
        <w:bottom w:val="none" w:sz="0" w:space="0" w:color="auto"/>
        <w:right w:val="none" w:sz="0" w:space="0" w:color="auto"/>
      </w:divBdr>
    </w:div>
    <w:div w:id="334459672">
      <w:marLeft w:val="0"/>
      <w:marRight w:val="0"/>
      <w:marTop w:val="0"/>
      <w:marBottom w:val="0"/>
      <w:divBdr>
        <w:top w:val="none" w:sz="0" w:space="0" w:color="auto"/>
        <w:left w:val="none" w:sz="0" w:space="0" w:color="auto"/>
        <w:bottom w:val="none" w:sz="0" w:space="0" w:color="auto"/>
        <w:right w:val="none" w:sz="0" w:space="0" w:color="auto"/>
      </w:divBdr>
    </w:div>
    <w:div w:id="334459673">
      <w:marLeft w:val="0"/>
      <w:marRight w:val="0"/>
      <w:marTop w:val="0"/>
      <w:marBottom w:val="0"/>
      <w:divBdr>
        <w:top w:val="none" w:sz="0" w:space="0" w:color="auto"/>
        <w:left w:val="none" w:sz="0" w:space="0" w:color="auto"/>
        <w:bottom w:val="none" w:sz="0" w:space="0" w:color="auto"/>
        <w:right w:val="none" w:sz="0" w:space="0" w:color="auto"/>
      </w:divBdr>
    </w:div>
    <w:div w:id="334459674">
      <w:marLeft w:val="0"/>
      <w:marRight w:val="0"/>
      <w:marTop w:val="0"/>
      <w:marBottom w:val="0"/>
      <w:divBdr>
        <w:top w:val="none" w:sz="0" w:space="0" w:color="auto"/>
        <w:left w:val="none" w:sz="0" w:space="0" w:color="auto"/>
        <w:bottom w:val="none" w:sz="0" w:space="0" w:color="auto"/>
        <w:right w:val="none" w:sz="0" w:space="0" w:color="auto"/>
      </w:divBdr>
    </w:div>
    <w:div w:id="334459675">
      <w:marLeft w:val="0"/>
      <w:marRight w:val="0"/>
      <w:marTop w:val="0"/>
      <w:marBottom w:val="0"/>
      <w:divBdr>
        <w:top w:val="none" w:sz="0" w:space="0" w:color="auto"/>
        <w:left w:val="none" w:sz="0" w:space="0" w:color="auto"/>
        <w:bottom w:val="none" w:sz="0" w:space="0" w:color="auto"/>
        <w:right w:val="none" w:sz="0" w:space="0" w:color="auto"/>
      </w:divBdr>
    </w:div>
    <w:div w:id="334459676">
      <w:marLeft w:val="0"/>
      <w:marRight w:val="0"/>
      <w:marTop w:val="0"/>
      <w:marBottom w:val="0"/>
      <w:divBdr>
        <w:top w:val="none" w:sz="0" w:space="0" w:color="auto"/>
        <w:left w:val="none" w:sz="0" w:space="0" w:color="auto"/>
        <w:bottom w:val="none" w:sz="0" w:space="0" w:color="auto"/>
        <w:right w:val="none" w:sz="0" w:space="0" w:color="auto"/>
      </w:divBdr>
    </w:div>
    <w:div w:id="334459677">
      <w:marLeft w:val="0"/>
      <w:marRight w:val="0"/>
      <w:marTop w:val="0"/>
      <w:marBottom w:val="0"/>
      <w:divBdr>
        <w:top w:val="none" w:sz="0" w:space="0" w:color="auto"/>
        <w:left w:val="none" w:sz="0" w:space="0" w:color="auto"/>
        <w:bottom w:val="none" w:sz="0" w:space="0" w:color="auto"/>
        <w:right w:val="none" w:sz="0" w:space="0" w:color="auto"/>
      </w:divBdr>
    </w:div>
    <w:div w:id="334459678">
      <w:marLeft w:val="0"/>
      <w:marRight w:val="0"/>
      <w:marTop w:val="0"/>
      <w:marBottom w:val="0"/>
      <w:divBdr>
        <w:top w:val="none" w:sz="0" w:space="0" w:color="auto"/>
        <w:left w:val="none" w:sz="0" w:space="0" w:color="auto"/>
        <w:bottom w:val="none" w:sz="0" w:space="0" w:color="auto"/>
        <w:right w:val="none" w:sz="0" w:space="0" w:color="auto"/>
      </w:divBdr>
    </w:div>
    <w:div w:id="334459679">
      <w:marLeft w:val="0"/>
      <w:marRight w:val="0"/>
      <w:marTop w:val="0"/>
      <w:marBottom w:val="0"/>
      <w:divBdr>
        <w:top w:val="none" w:sz="0" w:space="0" w:color="auto"/>
        <w:left w:val="none" w:sz="0" w:space="0" w:color="auto"/>
        <w:bottom w:val="none" w:sz="0" w:space="0" w:color="auto"/>
        <w:right w:val="none" w:sz="0" w:space="0" w:color="auto"/>
      </w:divBdr>
    </w:div>
    <w:div w:id="334459680">
      <w:marLeft w:val="0"/>
      <w:marRight w:val="0"/>
      <w:marTop w:val="0"/>
      <w:marBottom w:val="0"/>
      <w:divBdr>
        <w:top w:val="none" w:sz="0" w:space="0" w:color="auto"/>
        <w:left w:val="none" w:sz="0" w:space="0" w:color="auto"/>
        <w:bottom w:val="none" w:sz="0" w:space="0" w:color="auto"/>
        <w:right w:val="none" w:sz="0" w:space="0" w:color="auto"/>
      </w:divBdr>
    </w:div>
    <w:div w:id="334459681">
      <w:marLeft w:val="0"/>
      <w:marRight w:val="0"/>
      <w:marTop w:val="0"/>
      <w:marBottom w:val="0"/>
      <w:divBdr>
        <w:top w:val="none" w:sz="0" w:space="0" w:color="auto"/>
        <w:left w:val="none" w:sz="0" w:space="0" w:color="auto"/>
        <w:bottom w:val="none" w:sz="0" w:space="0" w:color="auto"/>
        <w:right w:val="none" w:sz="0" w:space="0" w:color="auto"/>
      </w:divBdr>
    </w:div>
    <w:div w:id="334459682">
      <w:marLeft w:val="0"/>
      <w:marRight w:val="0"/>
      <w:marTop w:val="0"/>
      <w:marBottom w:val="0"/>
      <w:divBdr>
        <w:top w:val="none" w:sz="0" w:space="0" w:color="auto"/>
        <w:left w:val="none" w:sz="0" w:space="0" w:color="auto"/>
        <w:bottom w:val="none" w:sz="0" w:space="0" w:color="auto"/>
        <w:right w:val="none" w:sz="0" w:space="0" w:color="auto"/>
      </w:divBdr>
    </w:div>
    <w:div w:id="334459683">
      <w:marLeft w:val="0"/>
      <w:marRight w:val="0"/>
      <w:marTop w:val="0"/>
      <w:marBottom w:val="0"/>
      <w:divBdr>
        <w:top w:val="none" w:sz="0" w:space="0" w:color="auto"/>
        <w:left w:val="none" w:sz="0" w:space="0" w:color="auto"/>
        <w:bottom w:val="none" w:sz="0" w:space="0" w:color="auto"/>
        <w:right w:val="none" w:sz="0" w:space="0" w:color="auto"/>
      </w:divBdr>
    </w:div>
    <w:div w:id="334459684">
      <w:marLeft w:val="0"/>
      <w:marRight w:val="0"/>
      <w:marTop w:val="0"/>
      <w:marBottom w:val="0"/>
      <w:divBdr>
        <w:top w:val="none" w:sz="0" w:space="0" w:color="auto"/>
        <w:left w:val="none" w:sz="0" w:space="0" w:color="auto"/>
        <w:bottom w:val="none" w:sz="0" w:space="0" w:color="auto"/>
        <w:right w:val="none" w:sz="0" w:space="0" w:color="auto"/>
      </w:divBdr>
    </w:div>
    <w:div w:id="334459685">
      <w:marLeft w:val="0"/>
      <w:marRight w:val="0"/>
      <w:marTop w:val="0"/>
      <w:marBottom w:val="0"/>
      <w:divBdr>
        <w:top w:val="none" w:sz="0" w:space="0" w:color="auto"/>
        <w:left w:val="none" w:sz="0" w:space="0" w:color="auto"/>
        <w:bottom w:val="none" w:sz="0" w:space="0" w:color="auto"/>
        <w:right w:val="none" w:sz="0" w:space="0" w:color="auto"/>
      </w:divBdr>
    </w:div>
    <w:div w:id="334459686">
      <w:marLeft w:val="0"/>
      <w:marRight w:val="0"/>
      <w:marTop w:val="0"/>
      <w:marBottom w:val="0"/>
      <w:divBdr>
        <w:top w:val="none" w:sz="0" w:space="0" w:color="auto"/>
        <w:left w:val="none" w:sz="0" w:space="0" w:color="auto"/>
        <w:bottom w:val="none" w:sz="0" w:space="0" w:color="auto"/>
        <w:right w:val="none" w:sz="0" w:space="0" w:color="auto"/>
      </w:divBdr>
    </w:div>
    <w:div w:id="334459687">
      <w:marLeft w:val="0"/>
      <w:marRight w:val="0"/>
      <w:marTop w:val="0"/>
      <w:marBottom w:val="0"/>
      <w:divBdr>
        <w:top w:val="none" w:sz="0" w:space="0" w:color="auto"/>
        <w:left w:val="none" w:sz="0" w:space="0" w:color="auto"/>
        <w:bottom w:val="none" w:sz="0" w:space="0" w:color="auto"/>
        <w:right w:val="none" w:sz="0" w:space="0" w:color="auto"/>
      </w:divBdr>
    </w:div>
    <w:div w:id="334459688">
      <w:marLeft w:val="0"/>
      <w:marRight w:val="0"/>
      <w:marTop w:val="0"/>
      <w:marBottom w:val="0"/>
      <w:divBdr>
        <w:top w:val="none" w:sz="0" w:space="0" w:color="auto"/>
        <w:left w:val="none" w:sz="0" w:space="0" w:color="auto"/>
        <w:bottom w:val="none" w:sz="0" w:space="0" w:color="auto"/>
        <w:right w:val="none" w:sz="0" w:space="0" w:color="auto"/>
      </w:divBdr>
    </w:div>
    <w:div w:id="334459689">
      <w:marLeft w:val="0"/>
      <w:marRight w:val="0"/>
      <w:marTop w:val="0"/>
      <w:marBottom w:val="0"/>
      <w:divBdr>
        <w:top w:val="none" w:sz="0" w:space="0" w:color="auto"/>
        <w:left w:val="none" w:sz="0" w:space="0" w:color="auto"/>
        <w:bottom w:val="none" w:sz="0" w:space="0" w:color="auto"/>
        <w:right w:val="none" w:sz="0" w:space="0" w:color="auto"/>
      </w:divBdr>
    </w:div>
    <w:div w:id="334459690">
      <w:marLeft w:val="0"/>
      <w:marRight w:val="0"/>
      <w:marTop w:val="0"/>
      <w:marBottom w:val="0"/>
      <w:divBdr>
        <w:top w:val="none" w:sz="0" w:space="0" w:color="auto"/>
        <w:left w:val="none" w:sz="0" w:space="0" w:color="auto"/>
        <w:bottom w:val="none" w:sz="0" w:space="0" w:color="auto"/>
        <w:right w:val="none" w:sz="0" w:space="0" w:color="auto"/>
      </w:divBdr>
    </w:div>
    <w:div w:id="334459691">
      <w:marLeft w:val="0"/>
      <w:marRight w:val="0"/>
      <w:marTop w:val="0"/>
      <w:marBottom w:val="0"/>
      <w:divBdr>
        <w:top w:val="none" w:sz="0" w:space="0" w:color="auto"/>
        <w:left w:val="none" w:sz="0" w:space="0" w:color="auto"/>
        <w:bottom w:val="none" w:sz="0" w:space="0" w:color="auto"/>
        <w:right w:val="none" w:sz="0" w:space="0" w:color="auto"/>
      </w:divBdr>
    </w:div>
    <w:div w:id="334459692">
      <w:marLeft w:val="0"/>
      <w:marRight w:val="0"/>
      <w:marTop w:val="0"/>
      <w:marBottom w:val="0"/>
      <w:divBdr>
        <w:top w:val="none" w:sz="0" w:space="0" w:color="auto"/>
        <w:left w:val="none" w:sz="0" w:space="0" w:color="auto"/>
        <w:bottom w:val="none" w:sz="0" w:space="0" w:color="auto"/>
        <w:right w:val="none" w:sz="0" w:space="0" w:color="auto"/>
      </w:divBdr>
    </w:div>
    <w:div w:id="334459693">
      <w:marLeft w:val="0"/>
      <w:marRight w:val="0"/>
      <w:marTop w:val="0"/>
      <w:marBottom w:val="0"/>
      <w:divBdr>
        <w:top w:val="none" w:sz="0" w:space="0" w:color="auto"/>
        <w:left w:val="none" w:sz="0" w:space="0" w:color="auto"/>
        <w:bottom w:val="none" w:sz="0" w:space="0" w:color="auto"/>
        <w:right w:val="none" w:sz="0" w:space="0" w:color="auto"/>
      </w:divBdr>
    </w:div>
    <w:div w:id="334459694">
      <w:marLeft w:val="0"/>
      <w:marRight w:val="0"/>
      <w:marTop w:val="0"/>
      <w:marBottom w:val="0"/>
      <w:divBdr>
        <w:top w:val="none" w:sz="0" w:space="0" w:color="auto"/>
        <w:left w:val="none" w:sz="0" w:space="0" w:color="auto"/>
        <w:bottom w:val="none" w:sz="0" w:space="0" w:color="auto"/>
        <w:right w:val="none" w:sz="0" w:space="0" w:color="auto"/>
      </w:divBdr>
    </w:div>
    <w:div w:id="334459695">
      <w:marLeft w:val="0"/>
      <w:marRight w:val="0"/>
      <w:marTop w:val="0"/>
      <w:marBottom w:val="0"/>
      <w:divBdr>
        <w:top w:val="none" w:sz="0" w:space="0" w:color="auto"/>
        <w:left w:val="none" w:sz="0" w:space="0" w:color="auto"/>
        <w:bottom w:val="none" w:sz="0" w:space="0" w:color="auto"/>
        <w:right w:val="none" w:sz="0" w:space="0" w:color="auto"/>
      </w:divBdr>
    </w:div>
    <w:div w:id="334459696">
      <w:marLeft w:val="0"/>
      <w:marRight w:val="0"/>
      <w:marTop w:val="0"/>
      <w:marBottom w:val="0"/>
      <w:divBdr>
        <w:top w:val="none" w:sz="0" w:space="0" w:color="auto"/>
        <w:left w:val="none" w:sz="0" w:space="0" w:color="auto"/>
        <w:bottom w:val="none" w:sz="0" w:space="0" w:color="auto"/>
        <w:right w:val="none" w:sz="0" w:space="0" w:color="auto"/>
      </w:divBdr>
    </w:div>
    <w:div w:id="334459697">
      <w:marLeft w:val="0"/>
      <w:marRight w:val="0"/>
      <w:marTop w:val="0"/>
      <w:marBottom w:val="0"/>
      <w:divBdr>
        <w:top w:val="none" w:sz="0" w:space="0" w:color="auto"/>
        <w:left w:val="none" w:sz="0" w:space="0" w:color="auto"/>
        <w:bottom w:val="none" w:sz="0" w:space="0" w:color="auto"/>
        <w:right w:val="none" w:sz="0" w:space="0" w:color="auto"/>
      </w:divBdr>
    </w:div>
    <w:div w:id="334459698">
      <w:marLeft w:val="0"/>
      <w:marRight w:val="0"/>
      <w:marTop w:val="0"/>
      <w:marBottom w:val="0"/>
      <w:divBdr>
        <w:top w:val="none" w:sz="0" w:space="0" w:color="auto"/>
        <w:left w:val="none" w:sz="0" w:space="0" w:color="auto"/>
        <w:bottom w:val="none" w:sz="0" w:space="0" w:color="auto"/>
        <w:right w:val="none" w:sz="0" w:space="0" w:color="auto"/>
      </w:divBdr>
    </w:div>
    <w:div w:id="334459699">
      <w:marLeft w:val="0"/>
      <w:marRight w:val="0"/>
      <w:marTop w:val="0"/>
      <w:marBottom w:val="0"/>
      <w:divBdr>
        <w:top w:val="none" w:sz="0" w:space="0" w:color="auto"/>
        <w:left w:val="none" w:sz="0" w:space="0" w:color="auto"/>
        <w:bottom w:val="none" w:sz="0" w:space="0" w:color="auto"/>
        <w:right w:val="none" w:sz="0" w:space="0" w:color="auto"/>
      </w:divBdr>
    </w:div>
    <w:div w:id="334459700">
      <w:marLeft w:val="0"/>
      <w:marRight w:val="0"/>
      <w:marTop w:val="0"/>
      <w:marBottom w:val="0"/>
      <w:divBdr>
        <w:top w:val="none" w:sz="0" w:space="0" w:color="auto"/>
        <w:left w:val="none" w:sz="0" w:space="0" w:color="auto"/>
        <w:bottom w:val="none" w:sz="0" w:space="0" w:color="auto"/>
        <w:right w:val="none" w:sz="0" w:space="0" w:color="auto"/>
      </w:divBdr>
    </w:div>
    <w:div w:id="334459701">
      <w:marLeft w:val="0"/>
      <w:marRight w:val="0"/>
      <w:marTop w:val="0"/>
      <w:marBottom w:val="0"/>
      <w:divBdr>
        <w:top w:val="none" w:sz="0" w:space="0" w:color="auto"/>
        <w:left w:val="none" w:sz="0" w:space="0" w:color="auto"/>
        <w:bottom w:val="none" w:sz="0" w:space="0" w:color="auto"/>
        <w:right w:val="none" w:sz="0" w:space="0" w:color="auto"/>
      </w:divBdr>
    </w:div>
    <w:div w:id="334459702">
      <w:marLeft w:val="0"/>
      <w:marRight w:val="0"/>
      <w:marTop w:val="0"/>
      <w:marBottom w:val="0"/>
      <w:divBdr>
        <w:top w:val="none" w:sz="0" w:space="0" w:color="auto"/>
        <w:left w:val="none" w:sz="0" w:space="0" w:color="auto"/>
        <w:bottom w:val="none" w:sz="0" w:space="0" w:color="auto"/>
        <w:right w:val="none" w:sz="0" w:space="0" w:color="auto"/>
      </w:divBdr>
    </w:div>
    <w:div w:id="334459703">
      <w:marLeft w:val="0"/>
      <w:marRight w:val="0"/>
      <w:marTop w:val="0"/>
      <w:marBottom w:val="0"/>
      <w:divBdr>
        <w:top w:val="none" w:sz="0" w:space="0" w:color="auto"/>
        <w:left w:val="none" w:sz="0" w:space="0" w:color="auto"/>
        <w:bottom w:val="none" w:sz="0" w:space="0" w:color="auto"/>
        <w:right w:val="none" w:sz="0" w:space="0" w:color="auto"/>
      </w:divBdr>
    </w:div>
    <w:div w:id="336423120">
      <w:bodyDiv w:val="1"/>
      <w:marLeft w:val="0"/>
      <w:marRight w:val="0"/>
      <w:marTop w:val="0"/>
      <w:marBottom w:val="0"/>
      <w:divBdr>
        <w:top w:val="none" w:sz="0" w:space="0" w:color="auto"/>
        <w:left w:val="none" w:sz="0" w:space="0" w:color="auto"/>
        <w:bottom w:val="none" w:sz="0" w:space="0" w:color="auto"/>
        <w:right w:val="none" w:sz="0" w:space="0" w:color="auto"/>
      </w:divBdr>
    </w:div>
    <w:div w:id="343358405">
      <w:bodyDiv w:val="1"/>
      <w:marLeft w:val="0"/>
      <w:marRight w:val="0"/>
      <w:marTop w:val="0"/>
      <w:marBottom w:val="0"/>
      <w:divBdr>
        <w:top w:val="none" w:sz="0" w:space="0" w:color="auto"/>
        <w:left w:val="none" w:sz="0" w:space="0" w:color="auto"/>
        <w:bottom w:val="none" w:sz="0" w:space="0" w:color="auto"/>
        <w:right w:val="none" w:sz="0" w:space="0" w:color="auto"/>
      </w:divBdr>
    </w:div>
    <w:div w:id="384259261">
      <w:bodyDiv w:val="1"/>
      <w:marLeft w:val="0"/>
      <w:marRight w:val="0"/>
      <w:marTop w:val="0"/>
      <w:marBottom w:val="0"/>
      <w:divBdr>
        <w:top w:val="none" w:sz="0" w:space="0" w:color="auto"/>
        <w:left w:val="none" w:sz="0" w:space="0" w:color="auto"/>
        <w:bottom w:val="none" w:sz="0" w:space="0" w:color="auto"/>
        <w:right w:val="none" w:sz="0" w:space="0" w:color="auto"/>
      </w:divBdr>
    </w:div>
    <w:div w:id="397673267">
      <w:bodyDiv w:val="1"/>
      <w:marLeft w:val="0"/>
      <w:marRight w:val="0"/>
      <w:marTop w:val="0"/>
      <w:marBottom w:val="0"/>
      <w:divBdr>
        <w:top w:val="none" w:sz="0" w:space="0" w:color="auto"/>
        <w:left w:val="none" w:sz="0" w:space="0" w:color="auto"/>
        <w:bottom w:val="none" w:sz="0" w:space="0" w:color="auto"/>
        <w:right w:val="none" w:sz="0" w:space="0" w:color="auto"/>
      </w:divBdr>
    </w:div>
    <w:div w:id="462112821">
      <w:bodyDiv w:val="1"/>
      <w:marLeft w:val="0"/>
      <w:marRight w:val="0"/>
      <w:marTop w:val="0"/>
      <w:marBottom w:val="0"/>
      <w:divBdr>
        <w:top w:val="none" w:sz="0" w:space="0" w:color="auto"/>
        <w:left w:val="none" w:sz="0" w:space="0" w:color="auto"/>
        <w:bottom w:val="none" w:sz="0" w:space="0" w:color="auto"/>
        <w:right w:val="none" w:sz="0" w:space="0" w:color="auto"/>
      </w:divBdr>
    </w:div>
    <w:div w:id="527376747">
      <w:bodyDiv w:val="1"/>
      <w:marLeft w:val="0"/>
      <w:marRight w:val="0"/>
      <w:marTop w:val="0"/>
      <w:marBottom w:val="0"/>
      <w:divBdr>
        <w:top w:val="none" w:sz="0" w:space="0" w:color="auto"/>
        <w:left w:val="none" w:sz="0" w:space="0" w:color="auto"/>
        <w:bottom w:val="none" w:sz="0" w:space="0" w:color="auto"/>
        <w:right w:val="none" w:sz="0" w:space="0" w:color="auto"/>
      </w:divBdr>
    </w:div>
    <w:div w:id="527721360">
      <w:bodyDiv w:val="1"/>
      <w:marLeft w:val="0"/>
      <w:marRight w:val="0"/>
      <w:marTop w:val="0"/>
      <w:marBottom w:val="0"/>
      <w:divBdr>
        <w:top w:val="none" w:sz="0" w:space="0" w:color="auto"/>
        <w:left w:val="none" w:sz="0" w:space="0" w:color="auto"/>
        <w:bottom w:val="none" w:sz="0" w:space="0" w:color="auto"/>
        <w:right w:val="none" w:sz="0" w:space="0" w:color="auto"/>
      </w:divBdr>
    </w:div>
    <w:div w:id="530606973">
      <w:bodyDiv w:val="1"/>
      <w:marLeft w:val="0"/>
      <w:marRight w:val="0"/>
      <w:marTop w:val="0"/>
      <w:marBottom w:val="0"/>
      <w:divBdr>
        <w:top w:val="none" w:sz="0" w:space="0" w:color="auto"/>
        <w:left w:val="none" w:sz="0" w:space="0" w:color="auto"/>
        <w:bottom w:val="none" w:sz="0" w:space="0" w:color="auto"/>
        <w:right w:val="none" w:sz="0" w:space="0" w:color="auto"/>
      </w:divBdr>
    </w:div>
    <w:div w:id="544485268">
      <w:bodyDiv w:val="1"/>
      <w:marLeft w:val="0"/>
      <w:marRight w:val="0"/>
      <w:marTop w:val="0"/>
      <w:marBottom w:val="0"/>
      <w:divBdr>
        <w:top w:val="none" w:sz="0" w:space="0" w:color="auto"/>
        <w:left w:val="none" w:sz="0" w:space="0" w:color="auto"/>
        <w:bottom w:val="none" w:sz="0" w:space="0" w:color="auto"/>
        <w:right w:val="none" w:sz="0" w:space="0" w:color="auto"/>
      </w:divBdr>
    </w:div>
    <w:div w:id="591473066">
      <w:bodyDiv w:val="1"/>
      <w:marLeft w:val="0"/>
      <w:marRight w:val="0"/>
      <w:marTop w:val="0"/>
      <w:marBottom w:val="0"/>
      <w:divBdr>
        <w:top w:val="none" w:sz="0" w:space="0" w:color="auto"/>
        <w:left w:val="none" w:sz="0" w:space="0" w:color="auto"/>
        <w:bottom w:val="none" w:sz="0" w:space="0" w:color="auto"/>
        <w:right w:val="none" w:sz="0" w:space="0" w:color="auto"/>
      </w:divBdr>
    </w:div>
    <w:div w:id="614292324">
      <w:bodyDiv w:val="1"/>
      <w:marLeft w:val="0"/>
      <w:marRight w:val="0"/>
      <w:marTop w:val="0"/>
      <w:marBottom w:val="0"/>
      <w:divBdr>
        <w:top w:val="none" w:sz="0" w:space="0" w:color="auto"/>
        <w:left w:val="none" w:sz="0" w:space="0" w:color="auto"/>
        <w:bottom w:val="none" w:sz="0" w:space="0" w:color="auto"/>
        <w:right w:val="none" w:sz="0" w:space="0" w:color="auto"/>
      </w:divBdr>
    </w:div>
    <w:div w:id="671643320">
      <w:bodyDiv w:val="1"/>
      <w:marLeft w:val="0"/>
      <w:marRight w:val="0"/>
      <w:marTop w:val="0"/>
      <w:marBottom w:val="0"/>
      <w:divBdr>
        <w:top w:val="none" w:sz="0" w:space="0" w:color="auto"/>
        <w:left w:val="none" w:sz="0" w:space="0" w:color="auto"/>
        <w:bottom w:val="none" w:sz="0" w:space="0" w:color="auto"/>
        <w:right w:val="none" w:sz="0" w:space="0" w:color="auto"/>
      </w:divBdr>
    </w:div>
    <w:div w:id="708604442">
      <w:bodyDiv w:val="1"/>
      <w:marLeft w:val="0"/>
      <w:marRight w:val="0"/>
      <w:marTop w:val="0"/>
      <w:marBottom w:val="0"/>
      <w:divBdr>
        <w:top w:val="none" w:sz="0" w:space="0" w:color="auto"/>
        <w:left w:val="none" w:sz="0" w:space="0" w:color="auto"/>
        <w:bottom w:val="none" w:sz="0" w:space="0" w:color="auto"/>
        <w:right w:val="none" w:sz="0" w:space="0" w:color="auto"/>
      </w:divBdr>
    </w:div>
    <w:div w:id="789473137">
      <w:bodyDiv w:val="1"/>
      <w:marLeft w:val="0"/>
      <w:marRight w:val="0"/>
      <w:marTop w:val="0"/>
      <w:marBottom w:val="0"/>
      <w:divBdr>
        <w:top w:val="none" w:sz="0" w:space="0" w:color="auto"/>
        <w:left w:val="none" w:sz="0" w:space="0" w:color="auto"/>
        <w:bottom w:val="none" w:sz="0" w:space="0" w:color="auto"/>
        <w:right w:val="none" w:sz="0" w:space="0" w:color="auto"/>
      </w:divBdr>
    </w:div>
    <w:div w:id="818114166">
      <w:bodyDiv w:val="1"/>
      <w:marLeft w:val="0"/>
      <w:marRight w:val="0"/>
      <w:marTop w:val="0"/>
      <w:marBottom w:val="0"/>
      <w:divBdr>
        <w:top w:val="none" w:sz="0" w:space="0" w:color="auto"/>
        <w:left w:val="none" w:sz="0" w:space="0" w:color="auto"/>
        <w:bottom w:val="none" w:sz="0" w:space="0" w:color="auto"/>
        <w:right w:val="none" w:sz="0" w:space="0" w:color="auto"/>
      </w:divBdr>
    </w:div>
    <w:div w:id="891110842">
      <w:bodyDiv w:val="1"/>
      <w:marLeft w:val="0"/>
      <w:marRight w:val="0"/>
      <w:marTop w:val="0"/>
      <w:marBottom w:val="0"/>
      <w:divBdr>
        <w:top w:val="none" w:sz="0" w:space="0" w:color="auto"/>
        <w:left w:val="none" w:sz="0" w:space="0" w:color="auto"/>
        <w:bottom w:val="none" w:sz="0" w:space="0" w:color="auto"/>
        <w:right w:val="none" w:sz="0" w:space="0" w:color="auto"/>
      </w:divBdr>
    </w:div>
    <w:div w:id="923416861">
      <w:bodyDiv w:val="1"/>
      <w:marLeft w:val="0"/>
      <w:marRight w:val="0"/>
      <w:marTop w:val="0"/>
      <w:marBottom w:val="0"/>
      <w:divBdr>
        <w:top w:val="none" w:sz="0" w:space="0" w:color="auto"/>
        <w:left w:val="none" w:sz="0" w:space="0" w:color="auto"/>
        <w:bottom w:val="none" w:sz="0" w:space="0" w:color="auto"/>
        <w:right w:val="none" w:sz="0" w:space="0" w:color="auto"/>
      </w:divBdr>
    </w:div>
    <w:div w:id="949892859">
      <w:bodyDiv w:val="1"/>
      <w:marLeft w:val="0"/>
      <w:marRight w:val="0"/>
      <w:marTop w:val="0"/>
      <w:marBottom w:val="0"/>
      <w:divBdr>
        <w:top w:val="none" w:sz="0" w:space="0" w:color="auto"/>
        <w:left w:val="none" w:sz="0" w:space="0" w:color="auto"/>
        <w:bottom w:val="none" w:sz="0" w:space="0" w:color="auto"/>
        <w:right w:val="none" w:sz="0" w:space="0" w:color="auto"/>
      </w:divBdr>
    </w:div>
    <w:div w:id="960963484">
      <w:bodyDiv w:val="1"/>
      <w:marLeft w:val="0"/>
      <w:marRight w:val="0"/>
      <w:marTop w:val="0"/>
      <w:marBottom w:val="0"/>
      <w:divBdr>
        <w:top w:val="none" w:sz="0" w:space="0" w:color="auto"/>
        <w:left w:val="none" w:sz="0" w:space="0" w:color="auto"/>
        <w:bottom w:val="none" w:sz="0" w:space="0" w:color="auto"/>
        <w:right w:val="none" w:sz="0" w:space="0" w:color="auto"/>
      </w:divBdr>
    </w:div>
    <w:div w:id="1048141199">
      <w:bodyDiv w:val="1"/>
      <w:marLeft w:val="0"/>
      <w:marRight w:val="0"/>
      <w:marTop w:val="0"/>
      <w:marBottom w:val="0"/>
      <w:divBdr>
        <w:top w:val="none" w:sz="0" w:space="0" w:color="auto"/>
        <w:left w:val="none" w:sz="0" w:space="0" w:color="auto"/>
        <w:bottom w:val="none" w:sz="0" w:space="0" w:color="auto"/>
        <w:right w:val="none" w:sz="0" w:space="0" w:color="auto"/>
      </w:divBdr>
    </w:div>
    <w:div w:id="1068966267">
      <w:bodyDiv w:val="1"/>
      <w:marLeft w:val="0"/>
      <w:marRight w:val="0"/>
      <w:marTop w:val="0"/>
      <w:marBottom w:val="0"/>
      <w:divBdr>
        <w:top w:val="none" w:sz="0" w:space="0" w:color="auto"/>
        <w:left w:val="none" w:sz="0" w:space="0" w:color="auto"/>
        <w:bottom w:val="none" w:sz="0" w:space="0" w:color="auto"/>
        <w:right w:val="none" w:sz="0" w:space="0" w:color="auto"/>
      </w:divBdr>
    </w:div>
    <w:div w:id="1085764666">
      <w:bodyDiv w:val="1"/>
      <w:marLeft w:val="0"/>
      <w:marRight w:val="0"/>
      <w:marTop w:val="0"/>
      <w:marBottom w:val="0"/>
      <w:divBdr>
        <w:top w:val="none" w:sz="0" w:space="0" w:color="auto"/>
        <w:left w:val="none" w:sz="0" w:space="0" w:color="auto"/>
        <w:bottom w:val="none" w:sz="0" w:space="0" w:color="auto"/>
        <w:right w:val="none" w:sz="0" w:space="0" w:color="auto"/>
      </w:divBdr>
    </w:div>
    <w:div w:id="1171725458">
      <w:bodyDiv w:val="1"/>
      <w:marLeft w:val="0"/>
      <w:marRight w:val="0"/>
      <w:marTop w:val="0"/>
      <w:marBottom w:val="0"/>
      <w:divBdr>
        <w:top w:val="none" w:sz="0" w:space="0" w:color="auto"/>
        <w:left w:val="none" w:sz="0" w:space="0" w:color="auto"/>
        <w:bottom w:val="none" w:sz="0" w:space="0" w:color="auto"/>
        <w:right w:val="none" w:sz="0" w:space="0" w:color="auto"/>
      </w:divBdr>
    </w:div>
    <w:div w:id="1179392242">
      <w:bodyDiv w:val="1"/>
      <w:marLeft w:val="0"/>
      <w:marRight w:val="0"/>
      <w:marTop w:val="0"/>
      <w:marBottom w:val="0"/>
      <w:divBdr>
        <w:top w:val="none" w:sz="0" w:space="0" w:color="auto"/>
        <w:left w:val="none" w:sz="0" w:space="0" w:color="auto"/>
        <w:bottom w:val="none" w:sz="0" w:space="0" w:color="auto"/>
        <w:right w:val="none" w:sz="0" w:space="0" w:color="auto"/>
      </w:divBdr>
    </w:div>
    <w:div w:id="1202013550">
      <w:bodyDiv w:val="1"/>
      <w:marLeft w:val="0"/>
      <w:marRight w:val="0"/>
      <w:marTop w:val="0"/>
      <w:marBottom w:val="0"/>
      <w:divBdr>
        <w:top w:val="none" w:sz="0" w:space="0" w:color="auto"/>
        <w:left w:val="none" w:sz="0" w:space="0" w:color="auto"/>
        <w:bottom w:val="none" w:sz="0" w:space="0" w:color="auto"/>
        <w:right w:val="none" w:sz="0" w:space="0" w:color="auto"/>
      </w:divBdr>
    </w:div>
    <w:div w:id="1205022099">
      <w:bodyDiv w:val="1"/>
      <w:marLeft w:val="0"/>
      <w:marRight w:val="0"/>
      <w:marTop w:val="0"/>
      <w:marBottom w:val="0"/>
      <w:divBdr>
        <w:top w:val="none" w:sz="0" w:space="0" w:color="auto"/>
        <w:left w:val="none" w:sz="0" w:space="0" w:color="auto"/>
        <w:bottom w:val="none" w:sz="0" w:space="0" w:color="auto"/>
        <w:right w:val="none" w:sz="0" w:space="0" w:color="auto"/>
      </w:divBdr>
    </w:div>
    <w:div w:id="1230381027">
      <w:bodyDiv w:val="1"/>
      <w:marLeft w:val="0"/>
      <w:marRight w:val="0"/>
      <w:marTop w:val="0"/>
      <w:marBottom w:val="0"/>
      <w:divBdr>
        <w:top w:val="none" w:sz="0" w:space="0" w:color="auto"/>
        <w:left w:val="none" w:sz="0" w:space="0" w:color="auto"/>
        <w:bottom w:val="none" w:sz="0" w:space="0" w:color="auto"/>
        <w:right w:val="none" w:sz="0" w:space="0" w:color="auto"/>
      </w:divBdr>
    </w:div>
    <w:div w:id="1242636932">
      <w:bodyDiv w:val="1"/>
      <w:marLeft w:val="0"/>
      <w:marRight w:val="0"/>
      <w:marTop w:val="0"/>
      <w:marBottom w:val="0"/>
      <w:divBdr>
        <w:top w:val="none" w:sz="0" w:space="0" w:color="auto"/>
        <w:left w:val="none" w:sz="0" w:space="0" w:color="auto"/>
        <w:bottom w:val="none" w:sz="0" w:space="0" w:color="auto"/>
        <w:right w:val="none" w:sz="0" w:space="0" w:color="auto"/>
      </w:divBdr>
    </w:div>
    <w:div w:id="1284070111">
      <w:bodyDiv w:val="1"/>
      <w:marLeft w:val="0"/>
      <w:marRight w:val="0"/>
      <w:marTop w:val="0"/>
      <w:marBottom w:val="0"/>
      <w:divBdr>
        <w:top w:val="none" w:sz="0" w:space="0" w:color="auto"/>
        <w:left w:val="none" w:sz="0" w:space="0" w:color="auto"/>
        <w:bottom w:val="none" w:sz="0" w:space="0" w:color="auto"/>
        <w:right w:val="none" w:sz="0" w:space="0" w:color="auto"/>
      </w:divBdr>
    </w:div>
    <w:div w:id="1288781172">
      <w:bodyDiv w:val="1"/>
      <w:marLeft w:val="0"/>
      <w:marRight w:val="0"/>
      <w:marTop w:val="0"/>
      <w:marBottom w:val="0"/>
      <w:divBdr>
        <w:top w:val="none" w:sz="0" w:space="0" w:color="auto"/>
        <w:left w:val="none" w:sz="0" w:space="0" w:color="auto"/>
        <w:bottom w:val="none" w:sz="0" w:space="0" w:color="auto"/>
        <w:right w:val="none" w:sz="0" w:space="0" w:color="auto"/>
      </w:divBdr>
    </w:div>
    <w:div w:id="1357736391">
      <w:bodyDiv w:val="1"/>
      <w:marLeft w:val="0"/>
      <w:marRight w:val="0"/>
      <w:marTop w:val="0"/>
      <w:marBottom w:val="0"/>
      <w:divBdr>
        <w:top w:val="none" w:sz="0" w:space="0" w:color="auto"/>
        <w:left w:val="none" w:sz="0" w:space="0" w:color="auto"/>
        <w:bottom w:val="none" w:sz="0" w:space="0" w:color="auto"/>
        <w:right w:val="none" w:sz="0" w:space="0" w:color="auto"/>
      </w:divBdr>
    </w:div>
    <w:div w:id="1403289202">
      <w:bodyDiv w:val="1"/>
      <w:marLeft w:val="0"/>
      <w:marRight w:val="0"/>
      <w:marTop w:val="0"/>
      <w:marBottom w:val="0"/>
      <w:divBdr>
        <w:top w:val="none" w:sz="0" w:space="0" w:color="auto"/>
        <w:left w:val="none" w:sz="0" w:space="0" w:color="auto"/>
        <w:bottom w:val="none" w:sz="0" w:space="0" w:color="auto"/>
        <w:right w:val="none" w:sz="0" w:space="0" w:color="auto"/>
      </w:divBdr>
    </w:div>
    <w:div w:id="1413971770">
      <w:bodyDiv w:val="1"/>
      <w:marLeft w:val="0"/>
      <w:marRight w:val="0"/>
      <w:marTop w:val="0"/>
      <w:marBottom w:val="0"/>
      <w:divBdr>
        <w:top w:val="none" w:sz="0" w:space="0" w:color="auto"/>
        <w:left w:val="none" w:sz="0" w:space="0" w:color="auto"/>
        <w:bottom w:val="none" w:sz="0" w:space="0" w:color="auto"/>
        <w:right w:val="none" w:sz="0" w:space="0" w:color="auto"/>
      </w:divBdr>
    </w:div>
    <w:div w:id="1433624085">
      <w:bodyDiv w:val="1"/>
      <w:marLeft w:val="0"/>
      <w:marRight w:val="0"/>
      <w:marTop w:val="0"/>
      <w:marBottom w:val="0"/>
      <w:divBdr>
        <w:top w:val="none" w:sz="0" w:space="0" w:color="auto"/>
        <w:left w:val="none" w:sz="0" w:space="0" w:color="auto"/>
        <w:bottom w:val="none" w:sz="0" w:space="0" w:color="auto"/>
        <w:right w:val="none" w:sz="0" w:space="0" w:color="auto"/>
      </w:divBdr>
    </w:div>
    <w:div w:id="1451893312">
      <w:bodyDiv w:val="1"/>
      <w:marLeft w:val="0"/>
      <w:marRight w:val="0"/>
      <w:marTop w:val="0"/>
      <w:marBottom w:val="0"/>
      <w:divBdr>
        <w:top w:val="none" w:sz="0" w:space="0" w:color="auto"/>
        <w:left w:val="none" w:sz="0" w:space="0" w:color="auto"/>
        <w:bottom w:val="none" w:sz="0" w:space="0" w:color="auto"/>
        <w:right w:val="none" w:sz="0" w:space="0" w:color="auto"/>
      </w:divBdr>
    </w:div>
    <w:div w:id="1529872755">
      <w:bodyDiv w:val="1"/>
      <w:marLeft w:val="0"/>
      <w:marRight w:val="0"/>
      <w:marTop w:val="0"/>
      <w:marBottom w:val="0"/>
      <w:divBdr>
        <w:top w:val="none" w:sz="0" w:space="0" w:color="auto"/>
        <w:left w:val="none" w:sz="0" w:space="0" w:color="auto"/>
        <w:bottom w:val="none" w:sz="0" w:space="0" w:color="auto"/>
        <w:right w:val="none" w:sz="0" w:space="0" w:color="auto"/>
      </w:divBdr>
    </w:div>
    <w:div w:id="1539968938">
      <w:bodyDiv w:val="1"/>
      <w:marLeft w:val="0"/>
      <w:marRight w:val="0"/>
      <w:marTop w:val="0"/>
      <w:marBottom w:val="0"/>
      <w:divBdr>
        <w:top w:val="none" w:sz="0" w:space="0" w:color="auto"/>
        <w:left w:val="none" w:sz="0" w:space="0" w:color="auto"/>
        <w:bottom w:val="none" w:sz="0" w:space="0" w:color="auto"/>
        <w:right w:val="none" w:sz="0" w:space="0" w:color="auto"/>
      </w:divBdr>
    </w:div>
    <w:div w:id="1554611035">
      <w:bodyDiv w:val="1"/>
      <w:marLeft w:val="0"/>
      <w:marRight w:val="0"/>
      <w:marTop w:val="0"/>
      <w:marBottom w:val="0"/>
      <w:divBdr>
        <w:top w:val="none" w:sz="0" w:space="0" w:color="auto"/>
        <w:left w:val="none" w:sz="0" w:space="0" w:color="auto"/>
        <w:bottom w:val="none" w:sz="0" w:space="0" w:color="auto"/>
        <w:right w:val="none" w:sz="0" w:space="0" w:color="auto"/>
      </w:divBdr>
    </w:div>
    <w:div w:id="1649507354">
      <w:bodyDiv w:val="1"/>
      <w:marLeft w:val="0"/>
      <w:marRight w:val="0"/>
      <w:marTop w:val="0"/>
      <w:marBottom w:val="0"/>
      <w:divBdr>
        <w:top w:val="none" w:sz="0" w:space="0" w:color="auto"/>
        <w:left w:val="none" w:sz="0" w:space="0" w:color="auto"/>
        <w:bottom w:val="none" w:sz="0" w:space="0" w:color="auto"/>
        <w:right w:val="none" w:sz="0" w:space="0" w:color="auto"/>
      </w:divBdr>
    </w:div>
    <w:div w:id="1656569009">
      <w:bodyDiv w:val="1"/>
      <w:marLeft w:val="0"/>
      <w:marRight w:val="0"/>
      <w:marTop w:val="0"/>
      <w:marBottom w:val="0"/>
      <w:divBdr>
        <w:top w:val="none" w:sz="0" w:space="0" w:color="auto"/>
        <w:left w:val="none" w:sz="0" w:space="0" w:color="auto"/>
        <w:bottom w:val="none" w:sz="0" w:space="0" w:color="auto"/>
        <w:right w:val="none" w:sz="0" w:space="0" w:color="auto"/>
      </w:divBdr>
    </w:div>
    <w:div w:id="1735547502">
      <w:bodyDiv w:val="1"/>
      <w:marLeft w:val="0"/>
      <w:marRight w:val="0"/>
      <w:marTop w:val="0"/>
      <w:marBottom w:val="0"/>
      <w:divBdr>
        <w:top w:val="none" w:sz="0" w:space="0" w:color="auto"/>
        <w:left w:val="none" w:sz="0" w:space="0" w:color="auto"/>
        <w:bottom w:val="none" w:sz="0" w:space="0" w:color="auto"/>
        <w:right w:val="none" w:sz="0" w:space="0" w:color="auto"/>
      </w:divBdr>
    </w:div>
    <w:div w:id="1735663118">
      <w:bodyDiv w:val="1"/>
      <w:marLeft w:val="0"/>
      <w:marRight w:val="0"/>
      <w:marTop w:val="0"/>
      <w:marBottom w:val="0"/>
      <w:divBdr>
        <w:top w:val="none" w:sz="0" w:space="0" w:color="auto"/>
        <w:left w:val="none" w:sz="0" w:space="0" w:color="auto"/>
        <w:bottom w:val="none" w:sz="0" w:space="0" w:color="auto"/>
        <w:right w:val="none" w:sz="0" w:space="0" w:color="auto"/>
      </w:divBdr>
    </w:div>
    <w:div w:id="1750542318">
      <w:bodyDiv w:val="1"/>
      <w:marLeft w:val="0"/>
      <w:marRight w:val="0"/>
      <w:marTop w:val="0"/>
      <w:marBottom w:val="0"/>
      <w:divBdr>
        <w:top w:val="none" w:sz="0" w:space="0" w:color="auto"/>
        <w:left w:val="none" w:sz="0" w:space="0" w:color="auto"/>
        <w:bottom w:val="none" w:sz="0" w:space="0" w:color="auto"/>
        <w:right w:val="none" w:sz="0" w:space="0" w:color="auto"/>
      </w:divBdr>
    </w:div>
    <w:div w:id="1765760719">
      <w:bodyDiv w:val="1"/>
      <w:marLeft w:val="0"/>
      <w:marRight w:val="0"/>
      <w:marTop w:val="0"/>
      <w:marBottom w:val="0"/>
      <w:divBdr>
        <w:top w:val="none" w:sz="0" w:space="0" w:color="auto"/>
        <w:left w:val="none" w:sz="0" w:space="0" w:color="auto"/>
        <w:bottom w:val="none" w:sz="0" w:space="0" w:color="auto"/>
        <w:right w:val="none" w:sz="0" w:space="0" w:color="auto"/>
      </w:divBdr>
    </w:div>
    <w:div w:id="1785345444">
      <w:bodyDiv w:val="1"/>
      <w:marLeft w:val="0"/>
      <w:marRight w:val="0"/>
      <w:marTop w:val="0"/>
      <w:marBottom w:val="0"/>
      <w:divBdr>
        <w:top w:val="none" w:sz="0" w:space="0" w:color="auto"/>
        <w:left w:val="none" w:sz="0" w:space="0" w:color="auto"/>
        <w:bottom w:val="none" w:sz="0" w:space="0" w:color="auto"/>
        <w:right w:val="none" w:sz="0" w:space="0" w:color="auto"/>
      </w:divBdr>
    </w:div>
    <w:div w:id="1788163873">
      <w:bodyDiv w:val="1"/>
      <w:marLeft w:val="0"/>
      <w:marRight w:val="0"/>
      <w:marTop w:val="0"/>
      <w:marBottom w:val="0"/>
      <w:divBdr>
        <w:top w:val="none" w:sz="0" w:space="0" w:color="auto"/>
        <w:left w:val="none" w:sz="0" w:space="0" w:color="auto"/>
        <w:bottom w:val="none" w:sz="0" w:space="0" w:color="auto"/>
        <w:right w:val="none" w:sz="0" w:space="0" w:color="auto"/>
      </w:divBdr>
    </w:div>
    <w:div w:id="1818179791">
      <w:bodyDiv w:val="1"/>
      <w:marLeft w:val="0"/>
      <w:marRight w:val="0"/>
      <w:marTop w:val="0"/>
      <w:marBottom w:val="0"/>
      <w:divBdr>
        <w:top w:val="none" w:sz="0" w:space="0" w:color="auto"/>
        <w:left w:val="none" w:sz="0" w:space="0" w:color="auto"/>
        <w:bottom w:val="none" w:sz="0" w:space="0" w:color="auto"/>
        <w:right w:val="none" w:sz="0" w:space="0" w:color="auto"/>
      </w:divBdr>
    </w:div>
    <w:div w:id="1822892717">
      <w:bodyDiv w:val="1"/>
      <w:marLeft w:val="0"/>
      <w:marRight w:val="0"/>
      <w:marTop w:val="0"/>
      <w:marBottom w:val="0"/>
      <w:divBdr>
        <w:top w:val="none" w:sz="0" w:space="0" w:color="auto"/>
        <w:left w:val="none" w:sz="0" w:space="0" w:color="auto"/>
        <w:bottom w:val="none" w:sz="0" w:space="0" w:color="auto"/>
        <w:right w:val="none" w:sz="0" w:space="0" w:color="auto"/>
      </w:divBdr>
    </w:div>
    <w:div w:id="1843423578">
      <w:bodyDiv w:val="1"/>
      <w:marLeft w:val="0"/>
      <w:marRight w:val="0"/>
      <w:marTop w:val="0"/>
      <w:marBottom w:val="0"/>
      <w:divBdr>
        <w:top w:val="none" w:sz="0" w:space="0" w:color="auto"/>
        <w:left w:val="none" w:sz="0" w:space="0" w:color="auto"/>
        <w:bottom w:val="none" w:sz="0" w:space="0" w:color="auto"/>
        <w:right w:val="none" w:sz="0" w:space="0" w:color="auto"/>
      </w:divBdr>
    </w:div>
    <w:div w:id="1934388453">
      <w:bodyDiv w:val="1"/>
      <w:marLeft w:val="0"/>
      <w:marRight w:val="0"/>
      <w:marTop w:val="0"/>
      <w:marBottom w:val="0"/>
      <w:divBdr>
        <w:top w:val="none" w:sz="0" w:space="0" w:color="auto"/>
        <w:left w:val="none" w:sz="0" w:space="0" w:color="auto"/>
        <w:bottom w:val="none" w:sz="0" w:space="0" w:color="auto"/>
        <w:right w:val="none" w:sz="0" w:space="0" w:color="auto"/>
      </w:divBdr>
    </w:div>
    <w:div w:id="1937899828">
      <w:bodyDiv w:val="1"/>
      <w:marLeft w:val="0"/>
      <w:marRight w:val="0"/>
      <w:marTop w:val="0"/>
      <w:marBottom w:val="0"/>
      <w:divBdr>
        <w:top w:val="none" w:sz="0" w:space="0" w:color="auto"/>
        <w:left w:val="none" w:sz="0" w:space="0" w:color="auto"/>
        <w:bottom w:val="none" w:sz="0" w:space="0" w:color="auto"/>
        <w:right w:val="none" w:sz="0" w:space="0" w:color="auto"/>
      </w:divBdr>
    </w:div>
    <w:div w:id="2015303884">
      <w:bodyDiv w:val="1"/>
      <w:marLeft w:val="0"/>
      <w:marRight w:val="0"/>
      <w:marTop w:val="0"/>
      <w:marBottom w:val="0"/>
      <w:divBdr>
        <w:top w:val="none" w:sz="0" w:space="0" w:color="auto"/>
        <w:left w:val="none" w:sz="0" w:space="0" w:color="auto"/>
        <w:bottom w:val="none" w:sz="0" w:space="0" w:color="auto"/>
        <w:right w:val="none" w:sz="0" w:space="0" w:color="auto"/>
      </w:divBdr>
    </w:div>
    <w:div w:id="2035419226">
      <w:bodyDiv w:val="1"/>
      <w:marLeft w:val="0"/>
      <w:marRight w:val="0"/>
      <w:marTop w:val="0"/>
      <w:marBottom w:val="0"/>
      <w:divBdr>
        <w:top w:val="none" w:sz="0" w:space="0" w:color="auto"/>
        <w:left w:val="none" w:sz="0" w:space="0" w:color="auto"/>
        <w:bottom w:val="none" w:sz="0" w:space="0" w:color="auto"/>
        <w:right w:val="none" w:sz="0" w:space="0" w:color="auto"/>
      </w:divBdr>
    </w:div>
    <w:div w:id="2038509356">
      <w:bodyDiv w:val="1"/>
      <w:marLeft w:val="0"/>
      <w:marRight w:val="0"/>
      <w:marTop w:val="0"/>
      <w:marBottom w:val="0"/>
      <w:divBdr>
        <w:top w:val="none" w:sz="0" w:space="0" w:color="auto"/>
        <w:left w:val="none" w:sz="0" w:space="0" w:color="auto"/>
        <w:bottom w:val="none" w:sz="0" w:space="0" w:color="auto"/>
        <w:right w:val="none" w:sz="0" w:space="0" w:color="auto"/>
      </w:divBdr>
    </w:div>
    <w:div w:id="2058582313">
      <w:bodyDiv w:val="1"/>
      <w:marLeft w:val="0"/>
      <w:marRight w:val="0"/>
      <w:marTop w:val="0"/>
      <w:marBottom w:val="0"/>
      <w:divBdr>
        <w:top w:val="none" w:sz="0" w:space="0" w:color="auto"/>
        <w:left w:val="none" w:sz="0" w:space="0" w:color="auto"/>
        <w:bottom w:val="none" w:sz="0" w:space="0" w:color="auto"/>
        <w:right w:val="none" w:sz="0" w:space="0" w:color="auto"/>
      </w:divBdr>
    </w:div>
    <w:div w:id="21212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1.xml"/><Relationship Id="rId16" Type="http://schemas.openxmlformats.org/officeDocument/2006/relationships/customXml" Target="../customXml/item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srffs/gemensam/Organisation/F&#246;reningsm&#246;ten/&#197;rsm&#246;te/2016/Verksamhetsber&#228;ttelse/www.srf.nu/stockhol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2" ma:contentTypeDescription="Skapa ett nytt dokument." ma:contentTypeScope="" ma:versionID="58966b21d73e8df7daf459bf139ef5ab">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eca0172a735b36114b8dbbf7458313d3"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Props1.xml><?xml version="1.0" encoding="utf-8"?>
<ds:datastoreItem xmlns:ds="http://schemas.openxmlformats.org/officeDocument/2006/customXml" ds:itemID="{68BE5D70-C7D5-4F4D-B0F8-B2FB1ADD51BF}">
  <ds:schemaRefs>
    <ds:schemaRef ds:uri="http://schemas.openxmlformats.org/officeDocument/2006/bibliography"/>
  </ds:schemaRefs>
</ds:datastoreItem>
</file>

<file path=customXml/itemProps2.xml><?xml version="1.0" encoding="utf-8"?>
<ds:datastoreItem xmlns:ds="http://schemas.openxmlformats.org/officeDocument/2006/customXml" ds:itemID="{A94EE122-EA5F-4E99-8D94-9BEE3456BB07}"/>
</file>

<file path=customXml/itemProps3.xml><?xml version="1.0" encoding="utf-8"?>
<ds:datastoreItem xmlns:ds="http://schemas.openxmlformats.org/officeDocument/2006/customXml" ds:itemID="{F10473C6-99C4-4122-B5D0-5109FD686677}"/>
</file>

<file path=customXml/itemProps4.xml><?xml version="1.0" encoding="utf-8"?>
<ds:datastoreItem xmlns:ds="http://schemas.openxmlformats.org/officeDocument/2006/customXml" ds:itemID="{D525FECD-B292-46A4-9EAC-E8583C3DB14F}"/>
</file>

<file path=docProps/app.xml><?xml version="1.0" encoding="utf-8"?>
<Properties xmlns="http://schemas.openxmlformats.org/officeDocument/2006/extended-properties" xmlns:vt="http://schemas.openxmlformats.org/officeDocument/2006/docPropsVTypes">
  <Template>Normal</Template>
  <TotalTime>2030</TotalTime>
  <Pages>26</Pages>
  <Words>7448</Words>
  <Characters>46139</Characters>
  <Application>Microsoft Office Word</Application>
  <DocSecurity>0</DocSecurity>
  <Lines>384</Lines>
  <Paragraphs>106</Paragraphs>
  <ScaleCrop>false</ScaleCrop>
  <HeadingPairs>
    <vt:vector size="2" baseType="variant">
      <vt:variant>
        <vt:lpstr>Rubrik</vt:lpstr>
      </vt:variant>
      <vt:variant>
        <vt:i4>1</vt:i4>
      </vt:variant>
    </vt:vector>
  </HeadingPairs>
  <TitlesOfParts>
    <vt:vector size="1" baseType="lpstr">
      <vt:lpstr>Utkast till verksamhetsberättelse 2013</vt:lpstr>
    </vt:vector>
  </TitlesOfParts>
  <Company>**</Company>
  <LinksUpToDate>false</LinksUpToDate>
  <CharactersWithSpaces>53481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 till verksamhetsberättelse 2013</dc:title>
  <dc:creator>*</dc:creator>
  <cp:lastModifiedBy>Kait</cp:lastModifiedBy>
  <cp:revision>66</cp:revision>
  <cp:lastPrinted>2022-06-14T11:27:00Z</cp:lastPrinted>
  <dcterms:created xsi:type="dcterms:W3CDTF">2020-05-14T11:33:00Z</dcterms:created>
  <dcterms:modified xsi:type="dcterms:W3CDTF">2022-06-14T11:47:00Z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ies>
</file>