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7B00" w14:textId="77777777" w:rsidR="0021765A" w:rsidRDefault="0021765A" w:rsidP="006D0D1C">
      <w:pPr>
        <w:spacing w:after="0" w:line="240" w:lineRule="auto"/>
      </w:pPr>
      <w:r>
        <w:t xml:space="preserve">SRF Stockholm stad </w:t>
      </w:r>
    </w:p>
    <w:p w14:paraId="2BB29A99" w14:textId="77777777" w:rsidR="0021765A" w:rsidRDefault="0021765A" w:rsidP="0021765A">
      <w:pPr>
        <w:spacing w:after="0" w:line="240" w:lineRule="auto"/>
      </w:pPr>
      <w:r>
        <w:t xml:space="preserve">Gotlandsgatan 44 </w:t>
      </w:r>
    </w:p>
    <w:p w14:paraId="7DE1B320" w14:textId="77777777" w:rsidR="0021765A" w:rsidRDefault="0021765A" w:rsidP="0021765A">
      <w:pPr>
        <w:spacing w:after="0" w:line="240" w:lineRule="auto"/>
      </w:pPr>
      <w:r>
        <w:t>116 65 Stockholm</w:t>
      </w:r>
    </w:p>
    <w:p w14:paraId="166D2002" w14:textId="77777777" w:rsidR="0021765A" w:rsidRDefault="0021765A" w:rsidP="0021765A">
      <w:pPr>
        <w:spacing w:after="0" w:line="240" w:lineRule="auto"/>
      </w:pPr>
      <w:r>
        <w:t xml:space="preserve">Telefon: 08-452 22 00 </w:t>
      </w:r>
    </w:p>
    <w:p w14:paraId="7371A96A" w14:textId="6E7514AC" w:rsidR="0021765A" w:rsidRPr="00E2004E" w:rsidRDefault="0021765A" w:rsidP="0021765A">
      <w:pPr>
        <w:spacing w:after="0" w:line="240" w:lineRule="auto"/>
      </w:pPr>
      <w:r w:rsidRPr="00E2004E">
        <w:t>E-post:</w:t>
      </w:r>
      <w:r w:rsidR="006D0D1C" w:rsidRPr="00E2004E">
        <w:t xml:space="preserve"> </w:t>
      </w:r>
      <w:hyperlink r:id="rId10" w:history="1">
        <w:r w:rsidR="006D0D1C" w:rsidRPr="00E2004E">
          <w:rPr>
            <w:rStyle w:val="Hyperlnk"/>
          </w:rPr>
          <w:t>srfstockholmsstad@srf.nu</w:t>
        </w:r>
      </w:hyperlink>
    </w:p>
    <w:p w14:paraId="6A7D4CA7" w14:textId="77777777" w:rsidR="0021765A" w:rsidRPr="00E2004E" w:rsidRDefault="0021765A" w:rsidP="0021765A">
      <w:pPr>
        <w:spacing w:after="0" w:line="240" w:lineRule="auto"/>
      </w:pPr>
    </w:p>
    <w:p w14:paraId="63C75C1B" w14:textId="77777777" w:rsidR="006D0D1C" w:rsidRPr="00E2004E" w:rsidRDefault="006D0D1C" w:rsidP="0021765A">
      <w:pPr>
        <w:spacing w:after="0" w:line="240" w:lineRule="auto"/>
      </w:pPr>
    </w:p>
    <w:p w14:paraId="63F29A54" w14:textId="77777777" w:rsidR="0021765A" w:rsidRPr="00E2004E" w:rsidRDefault="0021765A" w:rsidP="0021765A">
      <w:pPr>
        <w:spacing w:after="0" w:line="240" w:lineRule="auto"/>
        <w:rPr>
          <w:b/>
          <w:bCs/>
        </w:rPr>
      </w:pPr>
    </w:p>
    <w:p w14:paraId="551DEC91" w14:textId="77777777" w:rsidR="005A4E57" w:rsidRDefault="005A4E57" w:rsidP="00B07E62">
      <w:pPr>
        <w:spacing w:after="0" w:line="240" w:lineRule="auto"/>
        <w:jc w:val="center"/>
        <w:rPr>
          <w:b/>
          <w:bCs/>
          <w:sz w:val="40"/>
          <w:szCs w:val="36"/>
        </w:rPr>
      </w:pPr>
    </w:p>
    <w:p w14:paraId="1A7391D5" w14:textId="77777777" w:rsidR="005A4E57" w:rsidRDefault="005A4E57" w:rsidP="00B07E62">
      <w:pPr>
        <w:spacing w:after="0" w:line="240" w:lineRule="auto"/>
        <w:jc w:val="center"/>
        <w:rPr>
          <w:b/>
          <w:bCs/>
          <w:sz w:val="40"/>
          <w:szCs w:val="36"/>
        </w:rPr>
      </w:pPr>
    </w:p>
    <w:p w14:paraId="60EE533A" w14:textId="77777777" w:rsidR="005A4E57" w:rsidRDefault="005A4E57" w:rsidP="00B07E62">
      <w:pPr>
        <w:spacing w:after="0" w:line="240" w:lineRule="auto"/>
        <w:jc w:val="center"/>
        <w:rPr>
          <w:b/>
          <w:bCs/>
          <w:sz w:val="40"/>
          <w:szCs w:val="36"/>
        </w:rPr>
      </w:pPr>
    </w:p>
    <w:p w14:paraId="25ACBE7A" w14:textId="5EAE548B" w:rsidR="00B07E62" w:rsidRDefault="0021765A" w:rsidP="00B07E62">
      <w:pPr>
        <w:spacing w:after="0" w:line="240" w:lineRule="auto"/>
        <w:jc w:val="center"/>
        <w:rPr>
          <w:b/>
          <w:bCs/>
          <w:sz w:val="40"/>
          <w:szCs w:val="36"/>
        </w:rPr>
      </w:pPr>
      <w:r w:rsidRPr="006D0D1C">
        <w:rPr>
          <w:b/>
          <w:bCs/>
          <w:sz w:val="40"/>
          <w:szCs w:val="36"/>
        </w:rPr>
        <w:t>Årsbokslut</w:t>
      </w:r>
    </w:p>
    <w:p w14:paraId="71B79130" w14:textId="6BD5AF04" w:rsidR="00B07E62" w:rsidRDefault="0021765A" w:rsidP="00B07E62">
      <w:pPr>
        <w:spacing w:after="0" w:line="240" w:lineRule="auto"/>
        <w:jc w:val="center"/>
        <w:rPr>
          <w:b/>
          <w:bCs/>
          <w:sz w:val="40"/>
          <w:szCs w:val="36"/>
        </w:rPr>
      </w:pPr>
      <w:r w:rsidRPr="006D0D1C">
        <w:rPr>
          <w:b/>
          <w:bCs/>
          <w:sz w:val="40"/>
          <w:szCs w:val="36"/>
        </w:rPr>
        <w:t>för</w:t>
      </w:r>
    </w:p>
    <w:p w14:paraId="359AE96E" w14:textId="6F141D5E" w:rsidR="0021765A" w:rsidRDefault="0021765A" w:rsidP="00B07E62">
      <w:pPr>
        <w:spacing w:after="0" w:line="240" w:lineRule="auto"/>
        <w:jc w:val="center"/>
        <w:rPr>
          <w:b/>
          <w:bCs/>
          <w:sz w:val="40"/>
          <w:szCs w:val="36"/>
        </w:rPr>
      </w:pPr>
      <w:r w:rsidRPr="006D0D1C">
        <w:rPr>
          <w:b/>
          <w:bCs/>
          <w:sz w:val="40"/>
          <w:szCs w:val="36"/>
        </w:rPr>
        <w:t>SRF Stockholm stad</w:t>
      </w:r>
    </w:p>
    <w:p w14:paraId="70BAA6E1" w14:textId="77777777" w:rsidR="00B07E62" w:rsidRDefault="00B07E62" w:rsidP="00B07E62">
      <w:pPr>
        <w:spacing w:after="0" w:line="240" w:lineRule="auto"/>
        <w:jc w:val="center"/>
        <w:rPr>
          <w:b/>
          <w:bCs/>
          <w:sz w:val="16"/>
          <w:szCs w:val="16"/>
        </w:rPr>
      </w:pPr>
    </w:p>
    <w:p w14:paraId="2B2E5771" w14:textId="77777777" w:rsidR="006D0D1C" w:rsidRPr="006D0D1C" w:rsidRDefault="006D0D1C" w:rsidP="0021765A">
      <w:pPr>
        <w:spacing w:after="0" w:line="240" w:lineRule="auto"/>
        <w:rPr>
          <w:b/>
          <w:bCs/>
          <w:sz w:val="16"/>
          <w:szCs w:val="16"/>
        </w:rPr>
      </w:pPr>
    </w:p>
    <w:p w14:paraId="12F9EAEB" w14:textId="4B8FE38F" w:rsidR="0021765A" w:rsidRPr="00B35507" w:rsidRDefault="006D0D1C" w:rsidP="00B07E62">
      <w:pPr>
        <w:spacing w:after="0" w:line="240" w:lineRule="auto"/>
        <w:jc w:val="center"/>
        <w:rPr>
          <w:b/>
          <w:bCs/>
        </w:rPr>
      </w:pPr>
      <w:r>
        <w:rPr>
          <w:b/>
          <w:bCs/>
        </w:rPr>
        <w:t xml:space="preserve">Org. nr: </w:t>
      </w:r>
      <w:r w:rsidR="0021765A" w:rsidRPr="00B35507">
        <w:rPr>
          <w:b/>
          <w:bCs/>
        </w:rPr>
        <w:t>802008-2700</w:t>
      </w:r>
    </w:p>
    <w:p w14:paraId="18B5F790" w14:textId="77777777" w:rsidR="0021765A" w:rsidRDefault="0021765A" w:rsidP="0021765A">
      <w:pPr>
        <w:spacing w:after="0" w:line="240" w:lineRule="auto"/>
        <w:rPr>
          <w:b/>
          <w:bCs/>
        </w:rPr>
      </w:pPr>
    </w:p>
    <w:p w14:paraId="354B06F4" w14:textId="77777777" w:rsidR="006D0D1C" w:rsidRDefault="006D0D1C" w:rsidP="0021765A">
      <w:pPr>
        <w:spacing w:after="0" w:line="240" w:lineRule="auto"/>
        <w:rPr>
          <w:b/>
          <w:bCs/>
          <w:sz w:val="32"/>
          <w:szCs w:val="28"/>
        </w:rPr>
      </w:pPr>
    </w:p>
    <w:p w14:paraId="18C3DE9F" w14:textId="37C25531" w:rsidR="0021765A" w:rsidRDefault="0021765A" w:rsidP="00B07E62">
      <w:pPr>
        <w:spacing w:after="0" w:line="240" w:lineRule="auto"/>
        <w:jc w:val="center"/>
        <w:rPr>
          <w:b/>
          <w:bCs/>
          <w:sz w:val="32"/>
          <w:szCs w:val="28"/>
        </w:rPr>
      </w:pPr>
      <w:r w:rsidRPr="00B277FA">
        <w:rPr>
          <w:b/>
          <w:bCs/>
          <w:sz w:val="32"/>
          <w:szCs w:val="28"/>
        </w:rPr>
        <w:t>Räkenskapsåret 202</w:t>
      </w:r>
      <w:r w:rsidR="005222F2">
        <w:rPr>
          <w:b/>
          <w:bCs/>
          <w:sz w:val="32"/>
          <w:szCs w:val="28"/>
        </w:rPr>
        <w:t>5</w:t>
      </w:r>
    </w:p>
    <w:p w14:paraId="0FA7EBC1" w14:textId="77777777" w:rsidR="00B07E62" w:rsidRPr="00B277FA" w:rsidRDefault="00B07E62" w:rsidP="00B07E62">
      <w:pPr>
        <w:spacing w:after="0" w:line="240" w:lineRule="auto"/>
        <w:jc w:val="center"/>
        <w:rPr>
          <w:b/>
          <w:bCs/>
          <w:sz w:val="32"/>
          <w:szCs w:val="28"/>
        </w:rPr>
      </w:pPr>
    </w:p>
    <w:p w14:paraId="2D4030D6" w14:textId="77777777" w:rsidR="0021765A" w:rsidRDefault="0021765A" w:rsidP="0021765A">
      <w:pPr>
        <w:spacing w:after="0" w:line="240" w:lineRule="auto"/>
      </w:pPr>
    </w:p>
    <w:p w14:paraId="22ED2667" w14:textId="77777777" w:rsidR="005A4E57" w:rsidRDefault="005A4E57" w:rsidP="0021765A">
      <w:pPr>
        <w:spacing w:after="0" w:line="240" w:lineRule="auto"/>
      </w:pPr>
    </w:p>
    <w:p w14:paraId="7C9D53E5" w14:textId="77777777" w:rsidR="005A4E57" w:rsidRDefault="005A4E57" w:rsidP="0021765A">
      <w:pPr>
        <w:spacing w:after="0" w:line="240" w:lineRule="auto"/>
      </w:pPr>
    </w:p>
    <w:p w14:paraId="338604F8" w14:textId="77777777" w:rsidR="009924F9" w:rsidRDefault="009924F9" w:rsidP="0021765A">
      <w:pPr>
        <w:spacing w:after="0" w:line="240" w:lineRule="auto"/>
      </w:pPr>
    </w:p>
    <w:p w14:paraId="4748FC89" w14:textId="77777777" w:rsidR="009924F9" w:rsidRDefault="009924F9" w:rsidP="0021765A">
      <w:pPr>
        <w:spacing w:after="0" w:line="240" w:lineRule="auto"/>
      </w:pPr>
    </w:p>
    <w:p w14:paraId="47B11A9B" w14:textId="77777777" w:rsidR="009924F9" w:rsidRDefault="009924F9" w:rsidP="0021765A">
      <w:pPr>
        <w:spacing w:after="0" w:line="240" w:lineRule="auto"/>
      </w:pPr>
    </w:p>
    <w:p w14:paraId="129E48A1" w14:textId="560CE4C4" w:rsidR="0021765A" w:rsidRDefault="0021765A" w:rsidP="0021765A">
      <w:pPr>
        <w:spacing w:after="0" w:line="240" w:lineRule="auto"/>
      </w:pPr>
      <w:r>
        <w:t>Innehållsförteckning</w:t>
      </w:r>
      <w:r>
        <w:tab/>
      </w:r>
    </w:p>
    <w:p w14:paraId="5D54F585" w14:textId="54753154" w:rsidR="0021765A" w:rsidRDefault="0021765A" w:rsidP="0021765A">
      <w:pPr>
        <w:spacing w:after="0" w:line="240" w:lineRule="auto"/>
      </w:pPr>
      <w:r>
        <w:t>Resultaträkning</w:t>
      </w:r>
      <w:r>
        <w:tab/>
      </w:r>
      <w:r w:rsidR="005034C8">
        <w:t>2</w:t>
      </w:r>
    </w:p>
    <w:p w14:paraId="1F5BCF87" w14:textId="3211CA53" w:rsidR="0021765A" w:rsidRDefault="0021765A" w:rsidP="0021765A">
      <w:pPr>
        <w:spacing w:after="0" w:line="240" w:lineRule="auto"/>
      </w:pPr>
      <w:r>
        <w:t>Balansräkning</w:t>
      </w:r>
      <w:r>
        <w:tab/>
      </w:r>
      <w:r w:rsidR="00CC2453">
        <w:t>3</w:t>
      </w:r>
    </w:p>
    <w:p w14:paraId="20352A36" w14:textId="77777777" w:rsidR="0021765A" w:rsidRDefault="0021765A" w:rsidP="0021765A">
      <w:pPr>
        <w:spacing w:after="0" w:line="240" w:lineRule="auto"/>
      </w:pPr>
      <w:r>
        <w:t>Noter</w:t>
      </w:r>
      <w:r>
        <w:tab/>
      </w:r>
      <w:r>
        <w:tab/>
        <w:t>5</w:t>
      </w:r>
    </w:p>
    <w:p w14:paraId="32A12DFD" w14:textId="46E0BF9B" w:rsidR="0021765A" w:rsidRDefault="0021765A" w:rsidP="0021765A">
      <w:pPr>
        <w:spacing w:after="0" w:line="240" w:lineRule="auto"/>
      </w:pPr>
      <w:r>
        <w:t>Underskrifter</w:t>
      </w:r>
      <w:r>
        <w:tab/>
      </w:r>
      <w:r w:rsidR="005F4D3D">
        <w:t>7</w:t>
      </w:r>
    </w:p>
    <w:p w14:paraId="79E2FE5B" w14:textId="77777777" w:rsidR="0006436F" w:rsidRDefault="0006436F" w:rsidP="0021765A">
      <w:pPr>
        <w:spacing w:after="0" w:line="240" w:lineRule="auto"/>
      </w:pPr>
    </w:p>
    <w:p w14:paraId="1444F0E8" w14:textId="145EEA28" w:rsidR="0006436F" w:rsidRPr="0006436F" w:rsidRDefault="0006436F" w:rsidP="0006436F">
      <w:pPr>
        <w:spacing w:after="0" w:line="240" w:lineRule="auto"/>
      </w:pPr>
      <w:r>
        <w:t xml:space="preserve">Siffrorna i bokslutet presenteras i </w:t>
      </w:r>
      <w:r w:rsidR="006D0D1C">
        <w:t>t</w:t>
      </w:r>
      <w:r>
        <w:t>kr om inget annat anges</w:t>
      </w:r>
    </w:p>
    <w:p w14:paraId="6C6E0A9D" w14:textId="53EE5941" w:rsidR="0021765A" w:rsidRDefault="0021765A" w:rsidP="0021765A">
      <w:pPr>
        <w:spacing w:after="0" w:line="240" w:lineRule="auto"/>
      </w:pPr>
      <w:r>
        <w:br w:type="page"/>
      </w:r>
    </w:p>
    <w:p w14:paraId="549A22B8" w14:textId="77777777" w:rsidR="0021765A" w:rsidRDefault="0021765A" w:rsidP="0021765A">
      <w:pPr>
        <w:spacing w:after="0" w:line="240" w:lineRule="auto"/>
      </w:pPr>
      <w:r>
        <w:lastRenderedPageBreak/>
        <w:t>SRF Stockholm stad</w:t>
      </w:r>
      <w:r>
        <w:tab/>
        <w:t xml:space="preserve"> </w:t>
      </w:r>
    </w:p>
    <w:p w14:paraId="3832C616" w14:textId="77777777" w:rsidR="0021765A" w:rsidRDefault="0021765A" w:rsidP="0021765A">
      <w:pPr>
        <w:spacing w:after="0" w:line="240" w:lineRule="auto"/>
      </w:pPr>
      <w:r>
        <w:t>Org.nr 802008-2700</w:t>
      </w:r>
    </w:p>
    <w:p w14:paraId="0EE5FA49" w14:textId="77777777" w:rsidR="0021765A" w:rsidRDefault="0021765A" w:rsidP="0021765A">
      <w:pPr>
        <w:tabs>
          <w:tab w:val="right" w:pos="5670"/>
          <w:tab w:val="right" w:pos="6804"/>
          <w:tab w:val="right" w:pos="8505"/>
        </w:tabs>
        <w:spacing w:after="0" w:line="240" w:lineRule="auto"/>
        <w:rPr>
          <w:b/>
          <w:bCs/>
        </w:rPr>
      </w:pPr>
    </w:p>
    <w:p w14:paraId="27BF7027" w14:textId="18DE430D" w:rsidR="0021765A" w:rsidRPr="000D6171" w:rsidRDefault="00041081" w:rsidP="0021765A">
      <w:pPr>
        <w:tabs>
          <w:tab w:val="left" w:pos="5103"/>
          <w:tab w:val="right" w:pos="7088"/>
          <w:tab w:val="right" w:pos="8931"/>
        </w:tabs>
        <w:spacing w:after="0" w:line="240" w:lineRule="auto"/>
        <w:rPr>
          <w:b/>
          <w:bCs/>
        </w:rPr>
      </w:pPr>
      <w:r w:rsidRPr="007E1A4B">
        <w:rPr>
          <w:b/>
          <w:bCs/>
        </w:rPr>
        <w:t>RESULTATRÄKNING</w:t>
      </w:r>
      <w:r w:rsidR="0021765A">
        <w:rPr>
          <w:b/>
          <w:bCs/>
        </w:rPr>
        <w:tab/>
      </w:r>
      <w:r w:rsidR="0021765A">
        <w:t>not</w:t>
      </w:r>
      <w:r w:rsidR="0021765A">
        <w:tab/>
        <w:t>202</w:t>
      </w:r>
      <w:r w:rsidR="005222F2">
        <w:t>5</w:t>
      </w:r>
      <w:r w:rsidR="0021765A">
        <w:t>-01-01</w:t>
      </w:r>
      <w:r w:rsidR="0021765A">
        <w:tab/>
        <w:t>202</w:t>
      </w:r>
      <w:r w:rsidR="005222F2">
        <w:t>4</w:t>
      </w:r>
      <w:r w:rsidR="0021765A">
        <w:t>-01-01</w:t>
      </w:r>
    </w:p>
    <w:p w14:paraId="763E5365" w14:textId="4235E453" w:rsidR="0021765A" w:rsidRDefault="0021765A" w:rsidP="0021765A">
      <w:pPr>
        <w:tabs>
          <w:tab w:val="left" w:pos="5103"/>
          <w:tab w:val="right" w:pos="7088"/>
          <w:tab w:val="right" w:pos="8931"/>
        </w:tabs>
        <w:spacing w:after="0" w:line="240" w:lineRule="auto"/>
        <w:ind w:left="1304" w:firstLine="1304"/>
      </w:pPr>
      <w:r>
        <w:tab/>
      </w:r>
      <w:r>
        <w:tab/>
        <w:t>-202</w:t>
      </w:r>
      <w:r w:rsidR="005222F2">
        <w:t>5</w:t>
      </w:r>
      <w:r>
        <w:t>-12-31</w:t>
      </w:r>
      <w:r>
        <w:tab/>
        <w:t>202</w:t>
      </w:r>
      <w:r w:rsidR="005222F2">
        <w:t>4</w:t>
      </w:r>
      <w:r>
        <w:t>-12-31</w:t>
      </w:r>
    </w:p>
    <w:p w14:paraId="5012319E" w14:textId="77777777" w:rsidR="0021765A" w:rsidRDefault="0021765A" w:rsidP="0021765A">
      <w:pPr>
        <w:tabs>
          <w:tab w:val="left" w:pos="5103"/>
          <w:tab w:val="right" w:pos="7088"/>
          <w:tab w:val="right" w:pos="8931"/>
        </w:tabs>
        <w:spacing w:after="0" w:line="240" w:lineRule="auto"/>
      </w:pPr>
    </w:p>
    <w:p w14:paraId="650651D6" w14:textId="178BD7D7" w:rsidR="0021765A" w:rsidRDefault="005222F2" w:rsidP="0021765A">
      <w:pPr>
        <w:tabs>
          <w:tab w:val="left" w:pos="5103"/>
          <w:tab w:val="right" w:pos="7088"/>
          <w:tab w:val="right" w:pos="8931"/>
        </w:tabs>
        <w:spacing w:after="0" w:line="240" w:lineRule="auto"/>
        <w:rPr>
          <w:b/>
          <w:bCs/>
        </w:rPr>
      </w:pPr>
      <w:r>
        <w:rPr>
          <w:b/>
          <w:bCs/>
        </w:rPr>
        <w:t xml:space="preserve">Föreningens </w:t>
      </w:r>
      <w:r w:rsidR="00A7407B">
        <w:rPr>
          <w:b/>
          <w:bCs/>
        </w:rPr>
        <w:t>rörelsei</w:t>
      </w:r>
      <w:r w:rsidR="0021765A" w:rsidRPr="007E1A4B">
        <w:rPr>
          <w:b/>
          <w:bCs/>
        </w:rPr>
        <w:t>ntäkter</w:t>
      </w:r>
    </w:p>
    <w:p w14:paraId="49D55E68" w14:textId="517DAD14" w:rsidR="00C1612C" w:rsidRDefault="00C1612C" w:rsidP="00C1612C">
      <w:pPr>
        <w:tabs>
          <w:tab w:val="left" w:pos="5103"/>
          <w:tab w:val="right" w:pos="7088"/>
          <w:tab w:val="right" w:pos="8931"/>
        </w:tabs>
        <w:spacing w:after="0" w:line="240" w:lineRule="auto"/>
      </w:pPr>
      <w:r>
        <w:t>Nettoomsättning</w:t>
      </w:r>
      <w:r>
        <w:tab/>
      </w:r>
      <w:r>
        <w:tab/>
        <w:t>15</w:t>
      </w:r>
      <w:r w:rsidR="007B789D">
        <w:t>8</w:t>
      </w:r>
      <w:r>
        <w:tab/>
        <w:t>17</w:t>
      </w:r>
      <w:r w:rsidR="009163E1">
        <w:t>6</w:t>
      </w:r>
    </w:p>
    <w:p w14:paraId="237D7AA0" w14:textId="7EB185E2" w:rsidR="00D94A07" w:rsidRDefault="00D94A07" w:rsidP="00D94A07">
      <w:pPr>
        <w:tabs>
          <w:tab w:val="left" w:pos="5103"/>
          <w:tab w:val="right" w:pos="7088"/>
          <w:tab w:val="right" w:pos="8931"/>
        </w:tabs>
        <w:spacing w:after="0" w:line="240" w:lineRule="auto"/>
      </w:pPr>
      <w:r>
        <w:t>Medlemsavgifter</w:t>
      </w:r>
      <w:r>
        <w:tab/>
      </w:r>
      <w:r>
        <w:tab/>
        <w:t>23</w:t>
      </w:r>
      <w:r w:rsidR="0006436F">
        <w:t>6</w:t>
      </w:r>
      <w:r>
        <w:tab/>
        <w:t>22</w:t>
      </w:r>
      <w:r w:rsidR="00CD6330">
        <w:t>8</w:t>
      </w:r>
    </w:p>
    <w:p w14:paraId="15B37D45" w14:textId="11B77DF5" w:rsidR="0021765A" w:rsidRDefault="0021765A" w:rsidP="0021765A">
      <w:pPr>
        <w:tabs>
          <w:tab w:val="left" w:pos="5103"/>
          <w:tab w:val="right" w:pos="7088"/>
          <w:tab w:val="right" w:pos="8931"/>
        </w:tabs>
        <w:spacing w:after="0" w:line="240" w:lineRule="auto"/>
      </w:pPr>
      <w:r>
        <w:t>Gåvor och bidrag</w:t>
      </w:r>
      <w:r>
        <w:tab/>
      </w:r>
      <w:r>
        <w:tab/>
      </w:r>
      <w:r w:rsidR="00663B56">
        <w:t>2</w:t>
      </w:r>
      <w:r w:rsidR="007B789D">
        <w:t xml:space="preserve"> </w:t>
      </w:r>
      <w:r w:rsidR="00663B56">
        <w:t>18</w:t>
      </w:r>
      <w:r w:rsidR="007B789D">
        <w:t>3</w:t>
      </w:r>
      <w:r w:rsidR="00663B56">
        <w:tab/>
      </w:r>
      <w:r>
        <w:t>2</w:t>
      </w:r>
      <w:r w:rsidR="007B789D">
        <w:t xml:space="preserve"> </w:t>
      </w:r>
      <w:r>
        <w:t>194</w:t>
      </w:r>
    </w:p>
    <w:p w14:paraId="18C27BD8" w14:textId="5D52307E" w:rsidR="00D379D9" w:rsidRPr="00415142" w:rsidRDefault="00D379D9" w:rsidP="00D379D9">
      <w:pPr>
        <w:tabs>
          <w:tab w:val="left" w:pos="5103"/>
          <w:tab w:val="right" w:pos="7088"/>
          <w:tab w:val="right" w:pos="8931"/>
        </w:tabs>
        <w:spacing w:after="0" w:line="240" w:lineRule="auto"/>
        <w:rPr>
          <w:u w:val="single"/>
        </w:rPr>
      </w:pPr>
      <w:bookmarkStart w:id="0" w:name="_Hlk219779014"/>
      <w:r w:rsidRPr="00415142">
        <w:rPr>
          <w:u w:val="single"/>
        </w:rPr>
        <w:t>Övriga rörelseintäkter</w:t>
      </w:r>
      <w:r w:rsidRPr="00415142">
        <w:rPr>
          <w:u w:val="single"/>
        </w:rPr>
        <w:tab/>
      </w:r>
      <w:r w:rsidRPr="00415142">
        <w:rPr>
          <w:u w:val="single"/>
        </w:rPr>
        <w:tab/>
      </w:r>
      <w:r w:rsidR="007B789D" w:rsidRPr="00415142">
        <w:rPr>
          <w:u w:val="single"/>
        </w:rPr>
        <w:t>1 292</w:t>
      </w:r>
      <w:r w:rsidRPr="00415142">
        <w:rPr>
          <w:u w:val="single"/>
        </w:rPr>
        <w:tab/>
        <w:t>1</w:t>
      </w:r>
      <w:r w:rsidR="007B789D" w:rsidRPr="00415142">
        <w:rPr>
          <w:u w:val="single"/>
        </w:rPr>
        <w:t xml:space="preserve"> </w:t>
      </w:r>
      <w:r w:rsidRPr="00415142">
        <w:rPr>
          <w:u w:val="single"/>
        </w:rPr>
        <w:t>13</w:t>
      </w:r>
      <w:r w:rsidR="009163E1" w:rsidRPr="00415142">
        <w:rPr>
          <w:u w:val="single"/>
        </w:rPr>
        <w:t>4</w:t>
      </w:r>
    </w:p>
    <w:bookmarkEnd w:id="0"/>
    <w:p w14:paraId="3BC26079" w14:textId="1849ABD8" w:rsidR="0021765A" w:rsidRPr="000D6171" w:rsidRDefault="0021765A" w:rsidP="0021765A">
      <w:pPr>
        <w:tabs>
          <w:tab w:val="left" w:pos="5103"/>
          <w:tab w:val="right" w:pos="7088"/>
          <w:tab w:val="right" w:pos="8931"/>
        </w:tabs>
        <w:spacing w:after="0" w:line="240" w:lineRule="auto"/>
        <w:rPr>
          <w:b/>
          <w:bCs/>
        </w:rPr>
      </w:pPr>
      <w:r w:rsidRPr="000D6171">
        <w:rPr>
          <w:b/>
          <w:bCs/>
        </w:rPr>
        <w:t xml:space="preserve">Summa rörelseintäkter </w:t>
      </w:r>
      <w:r w:rsidRPr="000D6171">
        <w:rPr>
          <w:b/>
          <w:bCs/>
        </w:rPr>
        <w:tab/>
      </w:r>
      <w:r w:rsidR="006D0D1C">
        <w:rPr>
          <w:b/>
          <w:bCs/>
        </w:rPr>
        <w:tab/>
      </w:r>
      <w:r w:rsidR="00D94A07">
        <w:rPr>
          <w:b/>
          <w:bCs/>
        </w:rPr>
        <w:t>3</w:t>
      </w:r>
      <w:r w:rsidR="007B789D">
        <w:rPr>
          <w:b/>
          <w:bCs/>
        </w:rPr>
        <w:t xml:space="preserve"> </w:t>
      </w:r>
      <w:r w:rsidR="00D94A07">
        <w:rPr>
          <w:b/>
          <w:bCs/>
        </w:rPr>
        <w:t>86</w:t>
      </w:r>
      <w:r w:rsidR="0006436F">
        <w:rPr>
          <w:b/>
          <w:bCs/>
        </w:rPr>
        <w:t>9</w:t>
      </w:r>
      <w:r w:rsidR="00D94A07">
        <w:rPr>
          <w:b/>
          <w:bCs/>
        </w:rPr>
        <w:tab/>
      </w:r>
      <w:r w:rsidR="0006436F">
        <w:rPr>
          <w:b/>
          <w:bCs/>
        </w:rPr>
        <w:t>3</w:t>
      </w:r>
      <w:r w:rsidR="007B789D">
        <w:rPr>
          <w:b/>
          <w:bCs/>
        </w:rPr>
        <w:t xml:space="preserve"> </w:t>
      </w:r>
      <w:r w:rsidR="0006436F">
        <w:rPr>
          <w:b/>
          <w:bCs/>
        </w:rPr>
        <w:t>73</w:t>
      </w:r>
      <w:r w:rsidR="009163E1">
        <w:rPr>
          <w:b/>
          <w:bCs/>
        </w:rPr>
        <w:t>2</w:t>
      </w:r>
    </w:p>
    <w:p w14:paraId="2AFBCD43" w14:textId="77777777" w:rsidR="0021765A" w:rsidRDefault="0021765A" w:rsidP="0021765A">
      <w:pPr>
        <w:tabs>
          <w:tab w:val="left" w:pos="5103"/>
          <w:tab w:val="right" w:pos="7088"/>
          <w:tab w:val="right" w:pos="8931"/>
        </w:tabs>
        <w:spacing w:after="0" w:line="240" w:lineRule="auto"/>
      </w:pPr>
    </w:p>
    <w:p w14:paraId="18FE4BE0" w14:textId="17FA1A83" w:rsidR="0021765A" w:rsidRPr="00E02446" w:rsidRDefault="005222F2" w:rsidP="0021765A">
      <w:pPr>
        <w:tabs>
          <w:tab w:val="left" w:pos="5103"/>
          <w:tab w:val="right" w:pos="7088"/>
          <w:tab w:val="right" w:pos="8931"/>
        </w:tabs>
        <w:spacing w:after="0" w:line="240" w:lineRule="auto"/>
        <w:rPr>
          <w:b/>
          <w:bCs/>
        </w:rPr>
      </w:pPr>
      <w:r>
        <w:rPr>
          <w:b/>
          <w:bCs/>
        </w:rPr>
        <w:t xml:space="preserve">Föreningens </w:t>
      </w:r>
      <w:r w:rsidR="0021765A" w:rsidRPr="00E02446">
        <w:rPr>
          <w:b/>
          <w:bCs/>
        </w:rPr>
        <w:t>kostnader</w:t>
      </w:r>
    </w:p>
    <w:p w14:paraId="241C888D" w14:textId="77777777" w:rsidR="001552F0" w:rsidRDefault="001552F0" w:rsidP="0021765A">
      <w:pPr>
        <w:tabs>
          <w:tab w:val="left" w:pos="5103"/>
          <w:tab w:val="right" w:pos="7088"/>
          <w:tab w:val="right" w:pos="8931"/>
        </w:tabs>
        <w:spacing w:after="0" w:line="240" w:lineRule="auto"/>
      </w:pPr>
    </w:p>
    <w:p w14:paraId="640549EE" w14:textId="01ED9424" w:rsidR="0060278A" w:rsidRDefault="0021765A" w:rsidP="0021765A">
      <w:pPr>
        <w:tabs>
          <w:tab w:val="left" w:pos="5103"/>
          <w:tab w:val="right" w:pos="7088"/>
          <w:tab w:val="right" w:pos="8931"/>
        </w:tabs>
        <w:spacing w:after="0" w:line="240" w:lineRule="auto"/>
      </w:pPr>
      <w:r>
        <w:t>Handelsvaror</w:t>
      </w:r>
      <w:r>
        <w:tab/>
      </w:r>
      <w:r>
        <w:tab/>
        <w:t>-</w:t>
      </w:r>
      <w:r w:rsidR="00BA099E">
        <w:t>101</w:t>
      </w:r>
      <w:r w:rsidR="0060278A">
        <w:tab/>
        <w:t>-</w:t>
      </w:r>
      <w:r>
        <w:t>1</w:t>
      </w:r>
      <w:r w:rsidR="00EF6A8B">
        <w:t>32</w:t>
      </w:r>
    </w:p>
    <w:p w14:paraId="2A1F1F40" w14:textId="4280277A" w:rsidR="0021765A" w:rsidRDefault="0021765A" w:rsidP="0021765A">
      <w:pPr>
        <w:tabs>
          <w:tab w:val="left" w:pos="5103"/>
          <w:tab w:val="right" w:pos="7088"/>
          <w:tab w:val="right" w:pos="8931"/>
        </w:tabs>
        <w:spacing w:after="0" w:line="240" w:lineRule="auto"/>
      </w:pPr>
      <w:r>
        <w:t>Övriga externa kostnader</w:t>
      </w:r>
      <w:r>
        <w:tab/>
      </w:r>
      <w:r>
        <w:tab/>
      </w:r>
      <w:r w:rsidR="0060278A">
        <w:t>-</w:t>
      </w:r>
      <w:r w:rsidR="00BA099E">
        <w:t>1</w:t>
      </w:r>
      <w:r w:rsidR="002C49FB">
        <w:t xml:space="preserve"> </w:t>
      </w:r>
      <w:r w:rsidR="00BA099E">
        <w:t>9</w:t>
      </w:r>
      <w:r w:rsidR="0073447E">
        <w:t>6</w:t>
      </w:r>
      <w:r w:rsidR="00BA099E">
        <w:t>2</w:t>
      </w:r>
      <w:r w:rsidR="0060278A">
        <w:tab/>
      </w:r>
      <w:r>
        <w:t>-2</w:t>
      </w:r>
      <w:r w:rsidR="002C49FB">
        <w:t xml:space="preserve"> </w:t>
      </w:r>
      <w:r w:rsidR="00EF6A8B">
        <w:t>407</w:t>
      </w:r>
    </w:p>
    <w:p w14:paraId="06FE9ED0" w14:textId="7F3A9E77" w:rsidR="0021765A" w:rsidRDefault="0021765A" w:rsidP="0021765A">
      <w:pPr>
        <w:tabs>
          <w:tab w:val="left" w:pos="5103"/>
          <w:tab w:val="right" w:pos="7088"/>
          <w:tab w:val="right" w:pos="8931"/>
        </w:tabs>
        <w:spacing w:after="0" w:line="240" w:lineRule="auto"/>
      </w:pPr>
      <w:r>
        <w:t>Personalkostnader</w:t>
      </w:r>
      <w:r>
        <w:tab/>
        <w:t>2</w:t>
      </w:r>
      <w:r>
        <w:tab/>
      </w:r>
      <w:r w:rsidR="0086000C">
        <w:t>-2</w:t>
      </w:r>
      <w:r w:rsidR="002C49FB">
        <w:t xml:space="preserve"> </w:t>
      </w:r>
      <w:r w:rsidR="0086000C">
        <w:t>79</w:t>
      </w:r>
      <w:r w:rsidR="002C49FB">
        <w:t>4</w:t>
      </w:r>
      <w:r w:rsidR="0086000C">
        <w:tab/>
      </w:r>
      <w:r>
        <w:t>-2</w:t>
      </w:r>
      <w:r w:rsidR="002C49FB">
        <w:t xml:space="preserve"> </w:t>
      </w:r>
      <w:r>
        <w:t>760</w:t>
      </w:r>
    </w:p>
    <w:p w14:paraId="711F4CC1" w14:textId="232A581B" w:rsidR="0021765A" w:rsidRDefault="0021765A" w:rsidP="0021765A">
      <w:pPr>
        <w:tabs>
          <w:tab w:val="left" w:pos="5103"/>
          <w:tab w:val="right" w:pos="7088"/>
          <w:tab w:val="right" w:pos="8931"/>
        </w:tabs>
        <w:spacing w:after="0" w:line="240" w:lineRule="auto"/>
      </w:pPr>
      <w:r>
        <w:t>Av- och nedskrivn</w:t>
      </w:r>
      <w:r w:rsidR="006D0D1C">
        <w:t>ing</w:t>
      </w:r>
      <w:r>
        <w:t xml:space="preserve"> av materiella/immateriella </w:t>
      </w:r>
    </w:p>
    <w:p w14:paraId="58D074FC" w14:textId="69C844B2" w:rsidR="0021765A" w:rsidRPr="00415142" w:rsidRDefault="0021765A" w:rsidP="0021765A">
      <w:pPr>
        <w:tabs>
          <w:tab w:val="left" w:pos="5103"/>
          <w:tab w:val="right" w:pos="7088"/>
          <w:tab w:val="right" w:pos="8931"/>
        </w:tabs>
        <w:spacing w:after="0" w:line="240" w:lineRule="auto"/>
        <w:rPr>
          <w:u w:val="single"/>
        </w:rPr>
      </w:pPr>
      <w:r w:rsidRPr="00415142">
        <w:rPr>
          <w:u w:val="single"/>
        </w:rPr>
        <w:t>anläggningstillgångar</w:t>
      </w:r>
      <w:r w:rsidRPr="00415142">
        <w:rPr>
          <w:u w:val="single"/>
        </w:rPr>
        <w:tab/>
      </w:r>
      <w:r w:rsidRPr="00415142">
        <w:rPr>
          <w:u w:val="single"/>
        </w:rPr>
        <w:tab/>
        <w:t>-13</w:t>
      </w:r>
      <w:r w:rsidRPr="00415142">
        <w:rPr>
          <w:u w:val="single"/>
        </w:rPr>
        <w:tab/>
        <w:t>-13</w:t>
      </w:r>
    </w:p>
    <w:p w14:paraId="5024BE8A" w14:textId="487C1D45" w:rsidR="0021765A" w:rsidRPr="000D6171" w:rsidRDefault="0021765A" w:rsidP="0021765A">
      <w:pPr>
        <w:tabs>
          <w:tab w:val="left" w:pos="5103"/>
          <w:tab w:val="right" w:pos="7088"/>
          <w:tab w:val="right" w:pos="8931"/>
        </w:tabs>
        <w:spacing w:after="0" w:line="240" w:lineRule="auto"/>
        <w:rPr>
          <w:b/>
          <w:bCs/>
        </w:rPr>
      </w:pPr>
      <w:r w:rsidRPr="000D6171">
        <w:rPr>
          <w:b/>
          <w:bCs/>
        </w:rPr>
        <w:t>Summa rörelsekostnader</w:t>
      </w:r>
      <w:r w:rsidRPr="000D6171">
        <w:rPr>
          <w:b/>
          <w:bCs/>
        </w:rPr>
        <w:tab/>
      </w:r>
      <w:r w:rsidRPr="000D6171">
        <w:rPr>
          <w:b/>
          <w:bCs/>
        </w:rPr>
        <w:tab/>
      </w:r>
      <w:r w:rsidR="005A0488">
        <w:rPr>
          <w:b/>
          <w:bCs/>
        </w:rPr>
        <w:t>-4</w:t>
      </w:r>
      <w:r w:rsidR="002C49FB">
        <w:rPr>
          <w:b/>
          <w:bCs/>
        </w:rPr>
        <w:t xml:space="preserve"> 870</w:t>
      </w:r>
      <w:r w:rsidR="005A0488">
        <w:rPr>
          <w:b/>
          <w:bCs/>
        </w:rPr>
        <w:tab/>
      </w:r>
      <w:r w:rsidRPr="000D6171">
        <w:rPr>
          <w:b/>
          <w:bCs/>
        </w:rPr>
        <w:t>-5</w:t>
      </w:r>
      <w:r w:rsidR="002C49FB">
        <w:rPr>
          <w:b/>
          <w:bCs/>
        </w:rPr>
        <w:t xml:space="preserve"> </w:t>
      </w:r>
      <w:r w:rsidRPr="000D6171">
        <w:rPr>
          <w:b/>
          <w:bCs/>
        </w:rPr>
        <w:t>31</w:t>
      </w:r>
      <w:r w:rsidR="009163E1">
        <w:rPr>
          <w:b/>
          <w:bCs/>
        </w:rPr>
        <w:t>2</w:t>
      </w:r>
    </w:p>
    <w:p w14:paraId="2CAE898D" w14:textId="77777777" w:rsidR="0021765A" w:rsidRDefault="0021765A" w:rsidP="0021765A">
      <w:pPr>
        <w:tabs>
          <w:tab w:val="left" w:pos="5103"/>
          <w:tab w:val="right" w:pos="7088"/>
          <w:tab w:val="right" w:pos="8931"/>
        </w:tabs>
        <w:spacing w:after="0" w:line="240" w:lineRule="auto"/>
      </w:pPr>
    </w:p>
    <w:p w14:paraId="3EDFC2C2" w14:textId="684C25A8" w:rsidR="0021765A" w:rsidRPr="000D6171" w:rsidRDefault="0021765A" w:rsidP="0021765A">
      <w:pPr>
        <w:tabs>
          <w:tab w:val="left" w:pos="5103"/>
          <w:tab w:val="right" w:pos="7088"/>
          <w:tab w:val="right" w:pos="8931"/>
        </w:tabs>
        <w:spacing w:after="0" w:line="240" w:lineRule="auto"/>
        <w:rPr>
          <w:b/>
          <w:bCs/>
        </w:rPr>
      </w:pPr>
      <w:r w:rsidRPr="000D6171">
        <w:rPr>
          <w:b/>
          <w:bCs/>
        </w:rPr>
        <w:t>Rörelseresultat</w:t>
      </w:r>
      <w:r w:rsidRPr="000D6171">
        <w:rPr>
          <w:b/>
          <w:bCs/>
        </w:rPr>
        <w:tab/>
      </w:r>
      <w:r w:rsidRPr="000D6171">
        <w:rPr>
          <w:b/>
          <w:bCs/>
        </w:rPr>
        <w:tab/>
      </w:r>
      <w:r w:rsidR="009163E1">
        <w:rPr>
          <w:b/>
          <w:bCs/>
        </w:rPr>
        <w:t>-1 001</w:t>
      </w:r>
      <w:r w:rsidR="005A0488">
        <w:rPr>
          <w:b/>
          <w:bCs/>
        </w:rPr>
        <w:tab/>
      </w:r>
      <w:r w:rsidRPr="000D6171">
        <w:rPr>
          <w:b/>
          <w:bCs/>
        </w:rPr>
        <w:t>-1</w:t>
      </w:r>
      <w:r w:rsidR="009163E1">
        <w:rPr>
          <w:b/>
          <w:bCs/>
        </w:rPr>
        <w:t xml:space="preserve"> </w:t>
      </w:r>
      <w:r w:rsidRPr="000D6171">
        <w:rPr>
          <w:b/>
          <w:bCs/>
        </w:rPr>
        <w:t>580</w:t>
      </w:r>
    </w:p>
    <w:p w14:paraId="293F72D5" w14:textId="77777777" w:rsidR="0021765A" w:rsidRDefault="0021765A" w:rsidP="0021765A">
      <w:pPr>
        <w:tabs>
          <w:tab w:val="left" w:pos="5103"/>
          <w:tab w:val="right" w:pos="7088"/>
          <w:tab w:val="right" w:pos="8931"/>
        </w:tabs>
        <w:spacing w:after="0" w:line="240" w:lineRule="auto"/>
      </w:pPr>
    </w:p>
    <w:p w14:paraId="02250D81" w14:textId="77777777" w:rsidR="0021765A" w:rsidRDefault="0021765A" w:rsidP="0021765A">
      <w:pPr>
        <w:tabs>
          <w:tab w:val="left" w:pos="5103"/>
          <w:tab w:val="right" w:pos="7088"/>
          <w:tab w:val="right" w:pos="8931"/>
        </w:tabs>
        <w:spacing w:after="0" w:line="240" w:lineRule="auto"/>
      </w:pPr>
      <w:r>
        <w:t>Finansiella poster</w:t>
      </w:r>
      <w:r>
        <w:tab/>
      </w:r>
      <w:r>
        <w:tab/>
      </w:r>
      <w:r>
        <w:tab/>
      </w:r>
    </w:p>
    <w:p w14:paraId="2CCE0374" w14:textId="351B465D" w:rsidR="0021765A" w:rsidRDefault="0021765A" w:rsidP="0021765A">
      <w:pPr>
        <w:tabs>
          <w:tab w:val="left" w:pos="5103"/>
          <w:tab w:val="right" w:pos="7088"/>
          <w:tab w:val="right" w:pos="8931"/>
        </w:tabs>
        <w:spacing w:after="0" w:line="240" w:lineRule="auto"/>
      </w:pPr>
      <w:r>
        <w:t>Övriga ränteintäkter</w:t>
      </w:r>
      <w:r w:rsidR="000606FE">
        <w:t xml:space="preserve"> och</w:t>
      </w:r>
      <w:r w:rsidR="005C3734">
        <w:t xml:space="preserve"> liknande poster </w:t>
      </w:r>
      <w:r w:rsidR="005C3734">
        <w:tab/>
      </w:r>
      <w:r w:rsidR="006D0D1C">
        <w:tab/>
      </w:r>
      <w:r w:rsidR="005C3734">
        <w:t>37</w:t>
      </w:r>
      <w:r w:rsidR="00D24F5A">
        <w:t xml:space="preserve"> </w:t>
      </w:r>
      <w:r w:rsidR="005C3734">
        <w:tab/>
      </w:r>
      <w:r w:rsidR="00D24F5A">
        <w:t>51</w:t>
      </w:r>
    </w:p>
    <w:p w14:paraId="58EEF521" w14:textId="77777777" w:rsidR="00EF6A8B" w:rsidRDefault="00EF6A8B" w:rsidP="00E91312">
      <w:pPr>
        <w:tabs>
          <w:tab w:val="left" w:pos="5103"/>
          <w:tab w:val="right" w:pos="7088"/>
          <w:tab w:val="right" w:pos="8931"/>
        </w:tabs>
        <w:spacing w:after="0" w:line="240" w:lineRule="auto"/>
      </w:pPr>
      <w:r>
        <w:t xml:space="preserve">Resultat från övriga </w:t>
      </w:r>
    </w:p>
    <w:p w14:paraId="14DF8641" w14:textId="36BDB327" w:rsidR="00EF6A8B" w:rsidRDefault="00EF6A8B" w:rsidP="00E91312">
      <w:pPr>
        <w:tabs>
          <w:tab w:val="left" w:pos="5103"/>
          <w:tab w:val="right" w:pos="7088"/>
          <w:tab w:val="right" w:pos="8931"/>
        </w:tabs>
        <w:spacing w:after="0" w:line="240" w:lineRule="auto"/>
      </w:pPr>
      <w:r>
        <w:t>finansiella anläggningstillgångar</w:t>
      </w:r>
      <w:r>
        <w:tab/>
      </w:r>
      <w:r>
        <w:tab/>
        <w:t xml:space="preserve"> 923</w:t>
      </w:r>
      <w:r>
        <w:tab/>
        <w:t>575</w:t>
      </w:r>
    </w:p>
    <w:p w14:paraId="766747BD" w14:textId="7A146FF7" w:rsidR="0021765A" w:rsidRDefault="0021765A" w:rsidP="0021765A">
      <w:pPr>
        <w:tabs>
          <w:tab w:val="left" w:pos="5103"/>
          <w:tab w:val="right" w:pos="7088"/>
          <w:tab w:val="right" w:pos="8931"/>
        </w:tabs>
        <w:spacing w:after="0" w:line="240" w:lineRule="auto"/>
      </w:pPr>
      <w:r>
        <w:t xml:space="preserve">Nedskrivningar av finansiella anl. tillgångar/ </w:t>
      </w:r>
    </w:p>
    <w:p w14:paraId="73380C40" w14:textId="309CA693" w:rsidR="0021765A" w:rsidRDefault="0021765A" w:rsidP="0021765A">
      <w:pPr>
        <w:tabs>
          <w:tab w:val="left" w:pos="5103"/>
          <w:tab w:val="right" w:pos="7088"/>
          <w:tab w:val="right" w:pos="8931"/>
        </w:tabs>
        <w:spacing w:after="0" w:line="240" w:lineRule="auto"/>
      </w:pPr>
      <w:r>
        <w:t>kortfristiga placeringar</w:t>
      </w:r>
      <w:r>
        <w:tab/>
      </w:r>
      <w:r>
        <w:tab/>
      </w:r>
      <w:r w:rsidR="000606FE">
        <w:t>0</w:t>
      </w:r>
      <w:r w:rsidR="00B71133">
        <w:tab/>
      </w:r>
      <w:r>
        <w:t>36</w:t>
      </w:r>
      <w:r w:rsidR="000606FE">
        <w:t>2</w:t>
      </w:r>
    </w:p>
    <w:p w14:paraId="483AF759" w14:textId="6D13B964" w:rsidR="0021765A" w:rsidRPr="00415142" w:rsidRDefault="0021765A" w:rsidP="0021765A">
      <w:pPr>
        <w:tabs>
          <w:tab w:val="left" w:pos="5103"/>
          <w:tab w:val="right" w:pos="7088"/>
          <w:tab w:val="right" w:pos="8931"/>
        </w:tabs>
        <w:spacing w:after="0" w:line="240" w:lineRule="auto"/>
        <w:rPr>
          <w:u w:val="single"/>
        </w:rPr>
      </w:pPr>
      <w:r w:rsidRPr="00415142">
        <w:rPr>
          <w:u w:val="single"/>
        </w:rPr>
        <w:t>Räntekostnader och liknande resultatposter</w:t>
      </w:r>
      <w:r w:rsidRPr="00415142">
        <w:rPr>
          <w:u w:val="single"/>
        </w:rPr>
        <w:tab/>
      </w:r>
      <w:r w:rsidR="00B71133" w:rsidRPr="00415142">
        <w:rPr>
          <w:u w:val="single"/>
        </w:rPr>
        <w:t>-</w:t>
      </w:r>
      <w:r w:rsidR="00E91312" w:rsidRPr="00415142">
        <w:rPr>
          <w:u w:val="single"/>
        </w:rPr>
        <w:t>17</w:t>
      </w:r>
      <w:r w:rsidR="00B71133" w:rsidRPr="00415142">
        <w:rPr>
          <w:u w:val="single"/>
        </w:rPr>
        <w:tab/>
      </w:r>
      <w:r w:rsidRPr="00415142">
        <w:rPr>
          <w:u w:val="single"/>
        </w:rPr>
        <w:t>-1</w:t>
      </w:r>
    </w:p>
    <w:p w14:paraId="192FF42A" w14:textId="383E8360" w:rsidR="0021765A" w:rsidRPr="000D6171" w:rsidRDefault="0021765A" w:rsidP="0021765A">
      <w:pPr>
        <w:tabs>
          <w:tab w:val="left" w:pos="5103"/>
          <w:tab w:val="right" w:pos="7088"/>
          <w:tab w:val="right" w:pos="8931"/>
        </w:tabs>
        <w:spacing w:after="0" w:line="240" w:lineRule="auto"/>
        <w:rPr>
          <w:b/>
          <w:bCs/>
        </w:rPr>
      </w:pPr>
      <w:r w:rsidRPr="000D6171">
        <w:rPr>
          <w:b/>
          <w:bCs/>
        </w:rPr>
        <w:t>Summa finansiella poster</w:t>
      </w:r>
      <w:r w:rsidRPr="000D6171">
        <w:rPr>
          <w:b/>
          <w:bCs/>
        </w:rPr>
        <w:tab/>
      </w:r>
      <w:r w:rsidRPr="000D6171">
        <w:rPr>
          <w:b/>
          <w:bCs/>
        </w:rPr>
        <w:tab/>
      </w:r>
      <w:r w:rsidR="00D24F5A">
        <w:rPr>
          <w:b/>
          <w:bCs/>
        </w:rPr>
        <w:t>943</w:t>
      </w:r>
      <w:r w:rsidR="00B71133">
        <w:rPr>
          <w:b/>
          <w:bCs/>
        </w:rPr>
        <w:tab/>
      </w:r>
      <w:r w:rsidRPr="000D6171">
        <w:rPr>
          <w:b/>
          <w:bCs/>
        </w:rPr>
        <w:t>98</w:t>
      </w:r>
      <w:r w:rsidR="003F59E6">
        <w:rPr>
          <w:b/>
          <w:bCs/>
        </w:rPr>
        <w:t>7</w:t>
      </w:r>
    </w:p>
    <w:p w14:paraId="5FB6B923" w14:textId="77777777" w:rsidR="0021765A" w:rsidRDefault="0021765A" w:rsidP="0021765A">
      <w:pPr>
        <w:tabs>
          <w:tab w:val="left" w:pos="5103"/>
          <w:tab w:val="right" w:pos="7088"/>
          <w:tab w:val="right" w:pos="8931"/>
        </w:tabs>
        <w:spacing w:after="0" w:line="240" w:lineRule="auto"/>
      </w:pPr>
    </w:p>
    <w:p w14:paraId="7FE9514C" w14:textId="1C4F2F19" w:rsidR="0021765A" w:rsidRPr="000D6171" w:rsidRDefault="0021765A" w:rsidP="0021765A">
      <w:pPr>
        <w:tabs>
          <w:tab w:val="left" w:pos="5103"/>
          <w:tab w:val="right" w:pos="7088"/>
          <w:tab w:val="right" w:pos="8931"/>
        </w:tabs>
        <w:spacing w:after="0" w:line="240" w:lineRule="auto"/>
        <w:rPr>
          <w:b/>
          <w:bCs/>
        </w:rPr>
      </w:pPr>
      <w:r w:rsidRPr="000D6171">
        <w:rPr>
          <w:b/>
          <w:bCs/>
        </w:rPr>
        <w:t>Resultat efter finansiella poster</w:t>
      </w:r>
      <w:r w:rsidRPr="000D6171">
        <w:rPr>
          <w:b/>
          <w:bCs/>
        </w:rPr>
        <w:tab/>
      </w:r>
      <w:r w:rsidRPr="000D6171">
        <w:rPr>
          <w:b/>
          <w:bCs/>
        </w:rPr>
        <w:tab/>
      </w:r>
      <w:r w:rsidR="00BB7E5B">
        <w:rPr>
          <w:b/>
          <w:bCs/>
        </w:rPr>
        <w:t>-</w:t>
      </w:r>
      <w:r w:rsidR="005C3734">
        <w:rPr>
          <w:b/>
          <w:bCs/>
        </w:rPr>
        <w:t>58</w:t>
      </w:r>
      <w:r w:rsidR="00BB7E5B">
        <w:rPr>
          <w:b/>
          <w:bCs/>
        </w:rPr>
        <w:tab/>
      </w:r>
      <w:r w:rsidRPr="000D6171">
        <w:rPr>
          <w:b/>
          <w:bCs/>
        </w:rPr>
        <w:t>-593</w:t>
      </w:r>
    </w:p>
    <w:p w14:paraId="34E0CBCB" w14:textId="77777777" w:rsidR="0021765A" w:rsidRDefault="0021765A" w:rsidP="0021765A">
      <w:pPr>
        <w:tabs>
          <w:tab w:val="left" w:pos="5103"/>
          <w:tab w:val="right" w:pos="7088"/>
          <w:tab w:val="right" w:pos="8931"/>
        </w:tabs>
        <w:spacing w:after="0" w:line="240" w:lineRule="auto"/>
      </w:pPr>
    </w:p>
    <w:p w14:paraId="2EF6F5E7" w14:textId="77777777" w:rsidR="0021765A" w:rsidRDefault="0021765A" w:rsidP="0021765A">
      <w:pPr>
        <w:tabs>
          <w:tab w:val="left" w:pos="5103"/>
          <w:tab w:val="right" w:pos="7088"/>
          <w:tab w:val="right" w:pos="8931"/>
        </w:tabs>
        <w:spacing w:after="0" w:line="240" w:lineRule="auto"/>
      </w:pPr>
      <w:r>
        <w:t>Bokslutsdispositioner</w:t>
      </w:r>
      <w:r>
        <w:tab/>
      </w:r>
      <w:r>
        <w:tab/>
      </w:r>
      <w:r>
        <w:tab/>
      </w:r>
    </w:p>
    <w:p w14:paraId="53445983" w14:textId="474A284D" w:rsidR="0021765A" w:rsidRPr="00415142" w:rsidRDefault="0021765A" w:rsidP="0021765A">
      <w:pPr>
        <w:tabs>
          <w:tab w:val="left" w:pos="5103"/>
          <w:tab w:val="right" w:pos="7088"/>
          <w:tab w:val="right" w:pos="8931"/>
        </w:tabs>
        <w:spacing w:after="0" w:line="240" w:lineRule="auto"/>
        <w:rPr>
          <w:u w:val="single"/>
        </w:rPr>
      </w:pPr>
      <w:r w:rsidRPr="00415142">
        <w:rPr>
          <w:u w:val="single"/>
        </w:rPr>
        <w:t>Övriga bokslutsdispositioner</w:t>
      </w:r>
      <w:r w:rsidRPr="00415142">
        <w:rPr>
          <w:u w:val="single"/>
        </w:rPr>
        <w:tab/>
      </w:r>
      <w:r w:rsidRPr="00415142">
        <w:rPr>
          <w:u w:val="single"/>
        </w:rPr>
        <w:tab/>
      </w:r>
      <w:r w:rsidR="00BB7E5B" w:rsidRPr="00415142">
        <w:rPr>
          <w:u w:val="single"/>
        </w:rPr>
        <w:t>0</w:t>
      </w:r>
      <w:r w:rsidR="00BB7E5B" w:rsidRPr="00415142">
        <w:rPr>
          <w:u w:val="single"/>
        </w:rPr>
        <w:tab/>
      </w:r>
      <w:r w:rsidRPr="00415142">
        <w:rPr>
          <w:u w:val="single"/>
        </w:rPr>
        <w:t>125</w:t>
      </w:r>
    </w:p>
    <w:p w14:paraId="002AD215" w14:textId="225E9D88" w:rsidR="0021765A" w:rsidRDefault="0021765A" w:rsidP="0021765A">
      <w:pPr>
        <w:tabs>
          <w:tab w:val="left" w:pos="5103"/>
          <w:tab w:val="right" w:pos="7088"/>
          <w:tab w:val="right" w:pos="8931"/>
        </w:tabs>
        <w:spacing w:after="0" w:line="240" w:lineRule="auto"/>
      </w:pPr>
      <w:r>
        <w:t>Summa bokslutsdispositioner</w:t>
      </w:r>
      <w:r>
        <w:tab/>
      </w:r>
      <w:r>
        <w:tab/>
      </w:r>
      <w:r w:rsidR="00BB7E5B">
        <w:t>0</w:t>
      </w:r>
      <w:r w:rsidR="00BB7E5B">
        <w:tab/>
      </w:r>
      <w:r>
        <w:t>125</w:t>
      </w:r>
    </w:p>
    <w:p w14:paraId="05CA1ACB" w14:textId="77777777" w:rsidR="0021765A" w:rsidRDefault="0021765A" w:rsidP="0021765A">
      <w:pPr>
        <w:tabs>
          <w:tab w:val="left" w:pos="5103"/>
          <w:tab w:val="right" w:pos="7088"/>
          <w:tab w:val="right" w:pos="8931"/>
        </w:tabs>
        <w:spacing w:after="0" w:line="240" w:lineRule="auto"/>
      </w:pPr>
    </w:p>
    <w:p w14:paraId="25DE99D9" w14:textId="52D9EDE9" w:rsidR="0021765A" w:rsidRPr="00415142" w:rsidRDefault="0021765A" w:rsidP="0021765A">
      <w:pPr>
        <w:tabs>
          <w:tab w:val="left" w:pos="5103"/>
          <w:tab w:val="right" w:pos="7088"/>
          <w:tab w:val="right" w:pos="8931"/>
        </w:tabs>
        <w:spacing w:after="0" w:line="240" w:lineRule="auto"/>
        <w:rPr>
          <w:b/>
          <w:bCs/>
          <w:u w:val="double"/>
        </w:rPr>
      </w:pPr>
      <w:r w:rsidRPr="00415142">
        <w:rPr>
          <w:b/>
          <w:bCs/>
          <w:u w:val="double"/>
        </w:rPr>
        <w:t>Årets resultat</w:t>
      </w:r>
      <w:r w:rsidRPr="00415142">
        <w:rPr>
          <w:b/>
          <w:bCs/>
          <w:u w:val="double"/>
        </w:rPr>
        <w:tab/>
      </w:r>
      <w:r w:rsidRPr="00415142">
        <w:rPr>
          <w:b/>
          <w:bCs/>
          <w:u w:val="double"/>
        </w:rPr>
        <w:tab/>
      </w:r>
      <w:r w:rsidR="00BB7E5B" w:rsidRPr="00415142">
        <w:rPr>
          <w:b/>
          <w:bCs/>
          <w:u w:val="double"/>
        </w:rPr>
        <w:t>-</w:t>
      </w:r>
      <w:r w:rsidR="00136053" w:rsidRPr="00415142">
        <w:rPr>
          <w:b/>
          <w:bCs/>
          <w:u w:val="double"/>
        </w:rPr>
        <w:t>58</w:t>
      </w:r>
      <w:r w:rsidR="00BB7E5B" w:rsidRPr="00415142">
        <w:rPr>
          <w:b/>
          <w:bCs/>
          <w:u w:val="double"/>
        </w:rPr>
        <w:tab/>
      </w:r>
      <w:r w:rsidRPr="00415142">
        <w:rPr>
          <w:b/>
          <w:bCs/>
          <w:u w:val="double"/>
        </w:rPr>
        <w:t>-468</w:t>
      </w:r>
    </w:p>
    <w:p w14:paraId="1F397C92" w14:textId="77777777" w:rsidR="00415142" w:rsidRDefault="00415142">
      <w:r>
        <w:br w:type="page"/>
      </w:r>
    </w:p>
    <w:p w14:paraId="6F25EC9B" w14:textId="77777777" w:rsidR="0021765A" w:rsidRPr="00B948F5" w:rsidRDefault="0021765A" w:rsidP="0021765A">
      <w:pPr>
        <w:tabs>
          <w:tab w:val="left" w:pos="5103"/>
          <w:tab w:val="right" w:pos="7088"/>
          <w:tab w:val="right" w:pos="8931"/>
        </w:tabs>
        <w:spacing w:after="0" w:line="240" w:lineRule="auto"/>
      </w:pPr>
      <w:r w:rsidRPr="00B948F5">
        <w:lastRenderedPageBreak/>
        <w:t xml:space="preserve">SRF Stockholm stad </w:t>
      </w:r>
    </w:p>
    <w:p w14:paraId="1CF2D64B" w14:textId="77777777" w:rsidR="0021765A" w:rsidRPr="00B948F5" w:rsidRDefault="0021765A" w:rsidP="0021765A">
      <w:pPr>
        <w:tabs>
          <w:tab w:val="left" w:pos="5103"/>
          <w:tab w:val="right" w:pos="7088"/>
          <w:tab w:val="right" w:pos="8931"/>
        </w:tabs>
        <w:spacing w:after="0" w:line="240" w:lineRule="auto"/>
      </w:pPr>
      <w:r w:rsidRPr="00B948F5">
        <w:t>Org.nr 802008-2700</w:t>
      </w:r>
    </w:p>
    <w:p w14:paraId="2B13C8F3" w14:textId="77777777" w:rsidR="0021765A" w:rsidRDefault="0021765A" w:rsidP="0021765A">
      <w:pPr>
        <w:tabs>
          <w:tab w:val="left" w:pos="5103"/>
          <w:tab w:val="right" w:pos="7088"/>
          <w:tab w:val="right" w:pos="8931"/>
        </w:tabs>
        <w:spacing w:after="0" w:line="240" w:lineRule="auto"/>
      </w:pPr>
    </w:p>
    <w:p w14:paraId="3110D39E" w14:textId="36522738" w:rsidR="0021765A" w:rsidRPr="00E02446" w:rsidRDefault="00041081" w:rsidP="0021765A">
      <w:pPr>
        <w:tabs>
          <w:tab w:val="left" w:pos="5103"/>
          <w:tab w:val="right" w:pos="7088"/>
          <w:tab w:val="right" w:pos="8931"/>
        </w:tabs>
        <w:spacing w:after="0" w:line="240" w:lineRule="auto"/>
        <w:rPr>
          <w:b/>
          <w:bCs/>
        </w:rPr>
      </w:pPr>
      <w:r w:rsidRPr="00E02446">
        <w:rPr>
          <w:b/>
          <w:bCs/>
        </w:rPr>
        <w:t>BALANSRÄKNING</w:t>
      </w:r>
    </w:p>
    <w:p w14:paraId="6D9316DB" w14:textId="0E259029" w:rsidR="0021765A" w:rsidRDefault="0021765A" w:rsidP="0021765A">
      <w:pPr>
        <w:tabs>
          <w:tab w:val="left" w:pos="5103"/>
          <w:tab w:val="right" w:pos="7088"/>
          <w:tab w:val="right" w:pos="8931"/>
        </w:tabs>
        <w:spacing w:after="0" w:line="240" w:lineRule="auto"/>
      </w:pPr>
      <w:r>
        <w:tab/>
        <w:t>Not</w:t>
      </w:r>
      <w:r>
        <w:tab/>
        <w:t>202</w:t>
      </w:r>
      <w:r w:rsidR="005222F2">
        <w:t>5</w:t>
      </w:r>
      <w:r>
        <w:t>-12-31</w:t>
      </w:r>
      <w:r>
        <w:tab/>
        <w:t>202</w:t>
      </w:r>
      <w:r w:rsidR="005222F2">
        <w:t>4</w:t>
      </w:r>
      <w:r>
        <w:t>-12-31</w:t>
      </w:r>
    </w:p>
    <w:p w14:paraId="0016930D" w14:textId="77777777" w:rsidR="00415142" w:rsidRDefault="00415142" w:rsidP="0021765A">
      <w:pPr>
        <w:tabs>
          <w:tab w:val="left" w:pos="5103"/>
          <w:tab w:val="right" w:pos="7088"/>
          <w:tab w:val="right" w:pos="8931"/>
        </w:tabs>
        <w:spacing w:after="0" w:line="240" w:lineRule="auto"/>
        <w:rPr>
          <w:b/>
          <w:bCs/>
        </w:rPr>
      </w:pPr>
    </w:p>
    <w:p w14:paraId="3EE0D42F" w14:textId="121D10B4" w:rsidR="0021765A" w:rsidRPr="000D6171" w:rsidRDefault="0021765A" w:rsidP="0021765A">
      <w:pPr>
        <w:tabs>
          <w:tab w:val="left" w:pos="5103"/>
          <w:tab w:val="right" w:pos="7088"/>
          <w:tab w:val="right" w:pos="8931"/>
        </w:tabs>
        <w:spacing w:after="0" w:line="240" w:lineRule="auto"/>
        <w:rPr>
          <w:b/>
          <w:bCs/>
        </w:rPr>
      </w:pPr>
      <w:r w:rsidRPr="000D6171">
        <w:rPr>
          <w:b/>
          <w:bCs/>
        </w:rPr>
        <w:t xml:space="preserve">TILLGÅNGAR </w:t>
      </w:r>
    </w:p>
    <w:p w14:paraId="5238D608" w14:textId="77777777" w:rsidR="0021765A" w:rsidRDefault="0021765A" w:rsidP="0021765A">
      <w:pPr>
        <w:tabs>
          <w:tab w:val="left" w:pos="5103"/>
          <w:tab w:val="right" w:pos="7088"/>
          <w:tab w:val="right" w:pos="8931"/>
        </w:tabs>
        <w:spacing w:after="0" w:line="240" w:lineRule="auto"/>
      </w:pPr>
    </w:p>
    <w:p w14:paraId="6977CB44" w14:textId="77777777" w:rsidR="0021765A" w:rsidRPr="000D6171" w:rsidRDefault="0021765A" w:rsidP="0021765A">
      <w:pPr>
        <w:tabs>
          <w:tab w:val="left" w:pos="5103"/>
          <w:tab w:val="right" w:pos="7088"/>
          <w:tab w:val="right" w:pos="8931"/>
        </w:tabs>
        <w:spacing w:after="0" w:line="240" w:lineRule="auto"/>
        <w:rPr>
          <w:b/>
          <w:bCs/>
        </w:rPr>
      </w:pPr>
      <w:r w:rsidRPr="000D6171">
        <w:rPr>
          <w:b/>
          <w:bCs/>
        </w:rPr>
        <w:t>Anläggningstillgångar</w:t>
      </w:r>
    </w:p>
    <w:p w14:paraId="33BDF228" w14:textId="77777777" w:rsidR="0021765A" w:rsidRDefault="0021765A" w:rsidP="0021765A">
      <w:pPr>
        <w:tabs>
          <w:tab w:val="left" w:pos="5103"/>
          <w:tab w:val="right" w:pos="7088"/>
          <w:tab w:val="right" w:pos="8931"/>
        </w:tabs>
        <w:spacing w:after="0" w:line="240" w:lineRule="auto"/>
      </w:pPr>
      <w:r>
        <w:t>Materiella anläggningstillgångar</w:t>
      </w:r>
      <w:r>
        <w:tab/>
      </w:r>
    </w:p>
    <w:p w14:paraId="18FFA513" w14:textId="3B32FEAD" w:rsidR="0021765A" w:rsidRPr="000D6171" w:rsidRDefault="0021765A" w:rsidP="0021765A">
      <w:pPr>
        <w:tabs>
          <w:tab w:val="left" w:pos="5103"/>
          <w:tab w:val="right" w:pos="7088"/>
          <w:tab w:val="right" w:pos="8931"/>
        </w:tabs>
        <w:spacing w:after="0" w:line="240" w:lineRule="auto"/>
      </w:pPr>
      <w:r w:rsidRPr="000D6171">
        <w:t>Inventarier, verktyg och installationer</w:t>
      </w:r>
      <w:r w:rsidRPr="000D6171">
        <w:tab/>
        <w:t>3</w:t>
      </w:r>
      <w:r w:rsidRPr="000D6171">
        <w:tab/>
      </w:r>
      <w:r w:rsidR="00354526" w:rsidRPr="00C25183">
        <w:rPr>
          <w:u w:val="single"/>
        </w:rPr>
        <w:t>0</w:t>
      </w:r>
      <w:r w:rsidR="00354526">
        <w:tab/>
      </w:r>
      <w:r w:rsidRPr="00C25183">
        <w:rPr>
          <w:u w:val="single"/>
        </w:rPr>
        <w:t>13</w:t>
      </w:r>
    </w:p>
    <w:p w14:paraId="226C9AC1" w14:textId="5A8FD75D" w:rsidR="0021765A" w:rsidRPr="000D6171" w:rsidRDefault="0021765A" w:rsidP="0021765A">
      <w:pPr>
        <w:tabs>
          <w:tab w:val="left" w:pos="5103"/>
          <w:tab w:val="right" w:pos="7088"/>
          <w:tab w:val="right" w:pos="8931"/>
        </w:tabs>
        <w:spacing w:after="0" w:line="240" w:lineRule="auto"/>
        <w:rPr>
          <w:b/>
          <w:bCs/>
        </w:rPr>
      </w:pPr>
      <w:r w:rsidRPr="000D6171">
        <w:rPr>
          <w:b/>
          <w:bCs/>
        </w:rPr>
        <w:t>Summa materiella anläggningstillgångar</w:t>
      </w:r>
      <w:r w:rsidRPr="000D6171">
        <w:rPr>
          <w:b/>
          <w:bCs/>
        </w:rPr>
        <w:tab/>
      </w:r>
      <w:r w:rsidR="00354526">
        <w:rPr>
          <w:b/>
          <w:bCs/>
        </w:rPr>
        <w:t>0</w:t>
      </w:r>
      <w:r w:rsidR="00354526">
        <w:rPr>
          <w:b/>
          <w:bCs/>
        </w:rPr>
        <w:tab/>
      </w:r>
      <w:r w:rsidRPr="000D6171">
        <w:rPr>
          <w:b/>
          <w:bCs/>
        </w:rPr>
        <w:t>13</w:t>
      </w:r>
    </w:p>
    <w:p w14:paraId="3B799137" w14:textId="77777777" w:rsidR="0021765A" w:rsidRDefault="0021765A" w:rsidP="0021765A">
      <w:pPr>
        <w:tabs>
          <w:tab w:val="left" w:pos="5103"/>
          <w:tab w:val="right" w:pos="7088"/>
          <w:tab w:val="right" w:pos="8931"/>
        </w:tabs>
        <w:spacing w:after="0" w:line="240" w:lineRule="auto"/>
      </w:pPr>
    </w:p>
    <w:p w14:paraId="41C4C02D" w14:textId="77777777" w:rsidR="0021765A" w:rsidRPr="000D6171" w:rsidRDefault="0021765A" w:rsidP="0021765A">
      <w:pPr>
        <w:tabs>
          <w:tab w:val="left" w:pos="5103"/>
          <w:tab w:val="right" w:pos="7088"/>
          <w:tab w:val="right" w:pos="8931"/>
        </w:tabs>
        <w:spacing w:after="0" w:line="240" w:lineRule="auto"/>
        <w:rPr>
          <w:b/>
          <w:bCs/>
        </w:rPr>
      </w:pPr>
      <w:r w:rsidRPr="000D6171">
        <w:rPr>
          <w:b/>
          <w:bCs/>
        </w:rPr>
        <w:t>Finansiella anläggningstillgångar</w:t>
      </w:r>
      <w:r w:rsidRPr="000D6171">
        <w:rPr>
          <w:b/>
          <w:bCs/>
        </w:rPr>
        <w:tab/>
      </w:r>
      <w:r w:rsidRPr="000D6171">
        <w:rPr>
          <w:b/>
          <w:bCs/>
        </w:rPr>
        <w:tab/>
      </w:r>
      <w:r w:rsidRPr="000D6171">
        <w:rPr>
          <w:b/>
          <w:bCs/>
        </w:rPr>
        <w:tab/>
      </w:r>
    </w:p>
    <w:p w14:paraId="340D45FB" w14:textId="003FA5E5" w:rsidR="0021765A" w:rsidRDefault="0021765A" w:rsidP="0021765A">
      <w:pPr>
        <w:tabs>
          <w:tab w:val="left" w:pos="5103"/>
          <w:tab w:val="right" w:pos="7088"/>
          <w:tab w:val="right" w:pos="8931"/>
        </w:tabs>
        <w:spacing w:after="0" w:line="240" w:lineRule="auto"/>
      </w:pPr>
      <w:r>
        <w:t>Andra långfristiga värdepappersinnehav</w:t>
      </w:r>
      <w:r>
        <w:tab/>
        <w:t>4</w:t>
      </w:r>
      <w:r>
        <w:tab/>
      </w:r>
      <w:r w:rsidR="00A35746" w:rsidRPr="00041081">
        <w:rPr>
          <w:u w:val="single"/>
        </w:rPr>
        <w:t>12</w:t>
      </w:r>
      <w:r w:rsidR="00962614" w:rsidRPr="00041081">
        <w:rPr>
          <w:u w:val="single"/>
        </w:rPr>
        <w:t xml:space="preserve"> </w:t>
      </w:r>
      <w:r w:rsidR="003D5EB5" w:rsidRPr="00041081">
        <w:rPr>
          <w:u w:val="single"/>
        </w:rPr>
        <w:t>275</w:t>
      </w:r>
      <w:r w:rsidR="00354526">
        <w:tab/>
      </w:r>
      <w:r w:rsidRPr="00041081">
        <w:rPr>
          <w:u w:val="single"/>
        </w:rPr>
        <w:t>11</w:t>
      </w:r>
      <w:r w:rsidR="003D5EB5" w:rsidRPr="00041081">
        <w:rPr>
          <w:u w:val="single"/>
        </w:rPr>
        <w:t xml:space="preserve"> </w:t>
      </w:r>
      <w:r w:rsidRPr="00041081">
        <w:rPr>
          <w:u w:val="single"/>
        </w:rPr>
        <w:t>00</w:t>
      </w:r>
      <w:r w:rsidR="003D5EB5" w:rsidRPr="00041081">
        <w:rPr>
          <w:u w:val="single"/>
        </w:rPr>
        <w:t>9</w:t>
      </w:r>
    </w:p>
    <w:p w14:paraId="7C427A88" w14:textId="1FC95F13" w:rsidR="0021765A" w:rsidRPr="000D6171" w:rsidRDefault="0021765A" w:rsidP="0021765A">
      <w:pPr>
        <w:tabs>
          <w:tab w:val="left" w:pos="5103"/>
          <w:tab w:val="right" w:pos="7088"/>
          <w:tab w:val="right" w:pos="8931"/>
        </w:tabs>
        <w:spacing w:after="0" w:line="240" w:lineRule="auto"/>
        <w:rPr>
          <w:b/>
          <w:bCs/>
        </w:rPr>
      </w:pPr>
      <w:r w:rsidRPr="000D6171">
        <w:rPr>
          <w:b/>
          <w:bCs/>
        </w:rPr>
        <w:t>Summa finansiella anläggningstillgångar</w:t>
      </w:r>
      <w:r w:rsidRPr="000D6171">
        <w:rPr>
          <w:b/>
          <w:bCs/>
        </w:rPr>
        <w:tab/>
      </w:r>
      <w:r w:rsidR="00A35746">
        <w:rPr>
          <w:b/>
          <w:bCs/>
        </w:rPr>
        <w:t>12</w:t>
      </w:r>
      <w:r w:rsidR="00962614">
        <w:rPr>
          <w:b/>
          <w:bCs/>
        </w:rPr>
        <w:t xml:space="preserve"> </w:t>
      </w:r>
      <w:r w:rsidR="00A35746">
        <w:rPr>
          <w:b/>
          <w:bCs/>
        </w:rPr>
        <w:t>2</w:t>
      </w:r>
      <w:r w:rsidR="00962614">
        <w:rPr>
          <w:b/>
          <w:bCs/>
        </w:rPr>
        <w:t>7</w:t>
      </w:r>
      <w:r w:rsidR="00A35746">
        <w:rPr>
          <w:b/>
          <w:bCs/>
        </w:rPr>
        <w:t>5</w:t>
      </w:r>
      <w:r w:rsidR="00354526">
        <w:rPr>
          <w:b/>
          <w:bCs/>
        </w:rPr>
        <w:tab/>
      </w:r>
      <w:r w:rsidRPr="000D6171">
        <w:rPr>
          <w:b/>
          <w:bCs/>
        </w:rPr>
        <w:t>11</w:t>
      </w:r>
      <w:r w:rsidR="00437EFE">
        <w:rPr>
          <w:b/>
          <w:bCs/>
        </w:rPr>
        <w:t xml:space="preserve"> </w:t>
      </w:r>
      <w:r w:rsidRPr="000D6171">
        <w:rPr>
          <w:b/>
          <w:bCs/>
        </w:rPr>
        <w:t>00</w:t>
      </w:r>
      <w:r w:rsidR="00437EFE">
        <w:rPr>
          <w:b/>
          <w:bCs/>
        </w:rPr>
        <w:t>9</w:t>
      </w:r>
    </w:p>
    <w:p w14:paraId="1D63B722" w14:textId="77777777" w:rsidR="0021765A" w:rsidRDefault="0021765A" w:rsidP="0021765A">
      <w:pPr>
        <w:tabs>
          <w:tab w:val="left" w:pos="5103"/>
          <w:tab w:val="right" w:pos="7088"/>
          <w:tab w:val="right" w:pos="8931"/>
        </w:tabs>
        <w:spacing w:after="0" w:line="240" w:lineRule="auto"/>
      </w:pPr>
    </w:p>
    <w:p w14:paraId="1575536B" w14:textId="3E118FD8" w:rsidR="0021765A" w:rsidRPr="000D6171" w:rsidRDefault="0021765A" w:rsidP="0021765A">
      <w:pPr>
        <w:tabs>
          <w:tab w:val="left" w:pos="5103"/>
          <w:tab w:val="right" w:pos="7088"/>
          <w:tab w:val="right" w:pos="8931"/>
        </w:tabs>
        <w:spacing w:after="0" w:line="240" w:lineRule="auto"/>
        <w:rPr>
          <w:b/>
          <w:bCs/>
        </w:rPr>
      </w:pPr>
      <w:r w:rsidRPr="000D6171">
        <w:rPr>
          <w:b/>
          <w:bCs/>
        </w:rPr>
        <w:t>Summa anläggningstillgångar</w:t>
      </w:r>
      <w:r w:rsidRPr="000D6171">
        <w:rPr>
          <w:b/>
          <w:bCs/>
        </w:rPr>
        <w:tab/>
      </w:r>
      <w:r w:rsidRPr="000D6171">
        <w:rPr>
          <w:b/>
          <w:bCs/>
        </w:rPr>
        <w:tab/>
      </w:r>
      <w:r w:rsidR="00A35746">
        <w:rPr>
          <w:b/>
          <w:bCs/>
        </w:rPr>
        <w:t>12</w:t>
      </w:r>
      <w:r w:rsidR="00962614">
        <w:rPr>
          <w:b/>
          <w:bCs/>
        </w:rPr>
        <w:t xml:space="preserve"> </w:t>
      </w:r>
      <w:r w:rsidR="00A35746">
        <w:rPr>
          <w:b/>
          <w:bCs/>
        </w:rPr>
        <w:t>2</w:t>
      </w:r>
      <w:r w:rsidR="00962614">
        <w:rPr>
          <w:b/>
          <w:bCs/>
        </w:rPr>
        <w:t>7</w:t>
      </w:r>
      <w:r w:rsidR="00A35746">
        <w:rPr>
          <w:b/>
          <w:bCs/>
        </w:rPr>
        <w:t>5</w:t>
      </w:r>
      <w:r w:rsidR="00A35746">
        <w:rPr>
          <w:b/>
          <w:bCs/>
        </w:rPr>
        <w:tab/>
      </w:r>
      <w:r w:rsidRPr="000D6171">
        <w:rPr>
          <w:b/>
          <w:bCs/>
        </w:rPr>
        <w:t>11</w:t>
      </w:r>
      <w:r w:rsidR="00962614">
        <w:rPr>
          <w:b/>
          <w:bCs/>
        </w:rPr>
        <w:t xml:space="preserve"> </w:t>
      </w:r>
      <w:r w:rsidRPr="000D6171">
        <w:rPr>
          <w:b/>
          <w:bCs/>
        </w:rPr>
        <w:t>022</w:t>
      </w:r>
    </w:p>
    <w:p w14:paraId="510DEEF6" w14:textId="2D915355" w:rsidR="0021765A" w:rsidRDefault="00BA6E8C" w:rsidP="0021765A">
      <w:pPr>
        <w:tabs>
          <w:tab w:val="left" w:pos="5103"/>
          <w:tab w:val="right" w:pos="7088"/>
          <w:tab w:val="right" w:pos="8931"/>
        </w:tabs>
        <w:spacing w:after="0" w:line="240" w:lineRule="auto"/>
      </w:pPr>
      <w:r>
        <w:t xml:space="preserve"> </w:t>
      </w:r>
    </w:p>
    <w:p w14:paraId="1E952AF6" w14:textId="77777777" w:rsidR="0021765A" w:rsidRPr="000D6171" w:rsidRDefault="0021765A" w:rsidP="0021765A">
      <w:pPr>
        <w:tabs>
          <w:tab w:val="left" w:pos="5103"/>
          <w:tab w:val="right" w:pos="7088"/>
          <w:tab w:val="right" w:pos="8931"/>
        </w:tabs>
        <w:spacing w:after="0" w:line="240" w:lineRule="auto"/>
        <w:rPr>
          <w:b/>
          <w:bCs/>
        </w:rPr>
      </w:pPr>
      <w:r w:rsidRPr="000D6171">
        <w:rPr>
          <w:b/>
          <w:bCs/>
        </w:rPr>
        <w:t>Omsättningstillgångar</w:t>
      </w:r>
      <w:r w:rsidRPr="000D6171">
        <w:rPr>
          <w:b/>
          <w:bCs/>
        </w:rPr>
        <w:tab/>
      </w:r>
      <w:r w:rsidRPr="000D6171">
        <w:rPr>
          <w:b/>
          <w:bCs/>
        </w:rPr>
        <w:tab/>
      </w:r>
      <w:r w:rsidRPr="000D6171">
        <w:rPr>
          <w:b/>
          <w:bCs/>
        </w:rPr>
        <w:tab/>
      </w:r>
      <w:r w:rsidRPr="000D6171">
        <w:rPr>
          <w:b/>
          <w:bCs/>
        </w:rPr>
        <w:tab/>
      </w:r>
      <w:r w:rsidRPr="000D6171">
        <w:rPr>
          <w:b/>
          <w:bCs/>
        </w:rPr>
        <w:tab/>
      </w:r>
      <w:r w:rsidRPr="000D6171">
        <w:rPr>
          <w:b/>
          <w:bCs/>
        </w:rPr>
        <w:tab/>
      </w:r>
    </w:p>
    <w:p w14:paraId="5B9DDFCE" w14:textId="77777777" w:rsidR="0021765A" w:rsidRPr="000D6171" w:rsidRDefault="0021765A" w:rsidP="0021765A">
      <w:pPr>
        <w:tabs>
          <w:tab w:val="left" w:pos="5103"/>
          <w:tab w:val="right" w:pos="7088"/>
          <w:tab w:val="right" w:pos="8931"/>
        </w:tabs>
        <w:spacing w:after="0" w:line="240" w:lineRule="auto"/>
        <w:rPr>
          <w:b/>
          <w:bCs/>
        </w:rPr>
      </w:pPr>
      <w:r w:rsidRPr="000D6171">
        <w:rPr>
          <w:b/>
          <w:bCs/>
        </w:rPr>
        <w:t>Kortfristiga fordringar</w:t>
      </w:r>
    </w:p>
    <w:p w14:paraId="529FC3C4" w14:textId="2BC3B68F" w:rsidR="0021765A" w:rsidRDefault="0021765A" w:rsidP="0021765A">
      <w:pPr>
        <w:tabs>
          <w:tab w:val="left" w:pos="5103"/>
          <w:tab w:val="right" w:pos="7088"/>
          <w:tab w:val="right" w:pos="8931"/>
        </w:tabs>
        <w:spacing w:after="0" w:line="240" w:lineRule="auto"/>
      </w:pPr>
      <w:r>
        <w:t>Kundfordringar</w:t>
      </w:r>
      <w:r>
        <w:tab/>
      </w:r>
      <w:r>
        <w:tab/>
      </w:r>
      <w:r w:rsidR="00A35746">
        <w:t>6</w:t>
      </w:r>
      <w:r w:rsidR="00962614">
        <w:t>8</w:t>
      </w:r>
      <w:r w:rsidR="00A35746">
        <w:tab/>
      </w:r>
      <w:r>
        <w:t>4</w:t>
      </w:r>
      <w:r w:rsidR="00962614">
        <w:t>4</w:t>
      </w:r>
    </w:p>
    <w:p w14:paraId="56261F8D" w14:textId="1A1DB1D2" w:rsidR="0021765A" w:rsidRDefault="0021765A" w:rsidP="0021765A">
      <w:pPr>
        <w:tabs>
          <w:tab w:val="left" w:pos="5103"/>
          <w:tab w:val="right" w:pos="7088"/>
          <w:tab w:val="right" w:pos="8931"/>
        </w:tabs>
        <w:spacing w:after="0" w:line="240" w:lineRule="auto"/>
      </w:pPr>
      <w:r>
        <w:t>Övriga fordringar</w:t>
      </w:r>
      <w:r>
        <w:tab/>
      </w:r>
      <w:r>
        <w:tab/>
      </w:r>
      <w:r w:rsidR="009C374F">
        <w:t>20</w:t>
      </w:r>
      <w:r w:rsidR="009C374F">
        <w:tab/>
      </w:r>
      <w:r>
        <w:t>130</w:t>
      </w:r>
    </w:p>
    <w:p w14:paraId="0F954CE7" w14:textId="3B36A032" w:rsidR="0021765A" w:rsidRDefault="0021765A" w:rsidP="0021765A">
      <w:pPr>
        <w:tabs>
          <w:tab w:val="left" w:pos="5103"/>
          <w:tab w:val="right" w:pos="7088"/>
          <w:tab w:val="right" w:pos="8931"/>
        </w:tabs>
        <w:spacing w:after="0" w:line="240" w:lineRule="auto"/>
      </w:pPr>
      <w:r>
        <w:t>Förutbetalda kostnader och upplupna intäkter</w:t>
      </w:r>
      <w:r w:rsidR="00964344">
        <w:tab/>
      </w:r>
      <w:r w:rsidR="009C374F" w:rsidRPr="00041081">
        <w:rPr>
          <w:u w:val="single"/>
        </w:rPr>
        <w:t>30</w:t>
      </w:r>
      <w:r w:rsidR="00962614" w:rsidRPr="00041081">
        <w:rPr>
          <w:u w:val="single"/>
        </w:rPr>
        <w:t>9</w:t>
      </w:r>
      <w:r w:rsidR="00BA6E8C">
        <w:tab/>
      </w:r>
      <w:r w:rsidRPr="00041081">
        <w:rPr>
          <w:u w:val="single"/>
        </w:rPr>
        <w:t>3</w:t>
      </w:r>
      <w:r w:rsidR="00962614" w:rsidRPr="00041081">
        <w:rPr>
          <w:u w:val="single"/>
        </w:rPr>
        <w:t>91</w:t>
      </w:r>
    </w:p>
    <w:p w14:paraId="6DB3E3E0" w14:textId="019A9635" w:rsidR="0021765A" w:rsidRPr="000D6171" w:rsidRDefault="0021765A" w:rsidP="0021765A">
      <w:pPr>
        <w:tabs>
          <w:tab w:val="left" w:pos="5103"/>
          <w:tab w:val="right" w:pos="7088"/>
          <w:tab w:val="right" w:pos="8931"/>
        </w:tabs>
        <w:spacing w:after="0" w:line="240" w:lineRule="auto"/>
        <w:rPr>
          <w:b/>
          <w:bCs/>
        </w:rPr>
      </w:pPr>
      <w:r w:rsidRPr="000D6171">
        <w:rPr>
          <w:b/>
          <w:bCs/>
        </w:rPr>
        <w:t>Summa kortfristiga fordringar</w:t>
      </w:r>
      <w:r w:rsidRPr="000D6171">
        <w:rPr>
          <w:b/>
          <w:bCs/>
        </w:rPr>
        <w:tab/>
      </w:r>
      <w:r w:rsidR="006D0D1C">
        <w:rPr>
          <w:b/>
          <w:bCs/>
        </w:rPr>
        <w:tab/>
      </w:r>
      <w:r w:rsidR="008E444B">
        <w:rPr>
          <w:b/>
          <w:bCs/>
        </w:rPr>
        <w:t>39</w:t>
      </w:r>
      <w:r w:rsidR="00437EFE">
        <w:rPr>
          <w:b/>
          <w:bCs/>
        </w:rPr>
        <w:t>7</w:t>
      </w:r>
      <w:r w:rsidR="009C374F">
        <w:rPr>
          <w:b/>
          <w:bCs/>
        </w:rPr>
        <w:tab/>
      </w:r>
      <w:r w:rsidRPr="000D6171">
        <w:rPr>
          <w:b/>
          <w:bCs/>
        </w:rPr>
        <w:t>56</w:t>
      </w:r>
      <w:r w:rsidR="008E444B">
        <w:rPr>
          <w:b/>
          <w:bCs/>
        </w:rPr>
        <w:t>5</w:t>
      </w:r>
    </w:p>
    <w:p w14:paraId="2939FDCA" w14:textId="77777777" w:rsidR="0021765A" w:rsidRDefault="0021765A" w:rsidP="0021765A">
      <w:pPr>
        <w:tabs>
          <w:tab w:val="left" w:pos="5103"/>
          <w:tab w:val="right" w:pos="7088"/>
          <w:tab w:val="right" w:pos="8931"/>
        </w:tabs>
        <w:spacing w:after="0" w:line="240" w:lineRule="auto"/>
      </w:pPr>
    </w:p>
    <w:p w14:paraId="30C9FA23" w14:textId="77777777" w:rsidR="0021765A" w:rsidRPr="000D6171" w:rsidRDefault="0021765A" w:rsidP="0021765A">
      <w:pPr>
        <w:tabs>
          <w:tab w:val="left" w:pos="5103"/>
          <w:tab w:val="right" w:pos="7088"/>
          <w:tab w:val="right" w:pos="8931"/>
        </w:tabs>
        <w:spacing w:after="0" w:line="240" w:lineRule="auto"/>
        <w:rPr>
          <w:b/>
          <w:bCs/>
        </w:rPr>
      </w:pPr>
      <w:r w:rsidRPr="000D6171">
        <w:rPr>
          <w:b/>
          <w:bCs/>
        </w:rPr>
        <w:t>Kassa och bank</w:t>
      </w:r>
    </w:p>
    <w:p w14:paraId="4F8DDCB1" w14:textId="0C84E9F3" w:rsidR="0021765A" w:rsidRDefault="0021765A" w:rsidP="0021765A">
      <w:pPr>
        <w:tabs>
          <w:tab w:val="left" w:pos="5103"/>
          <w:tab w:val="right" w:pos="7088"/>
          <w:tab w:val="right" w:pos="8931"/>
        </w:tabs>
        <w:spacing w:after="0" w:line="240" w:lineRule="auto"/>
      </w:pPr>
      <w:r>
        <w:t>Kassa och bank</w:t>
      </w:r>
      <w:r>
        <w:tab/>
      </w:r>
      <w:r>
        <w:tab/>
      </w:r>
      <w:r w:rsidR="009C374F" w:rsidRPr="00041081">
        <w:rPr>
          <w:u w:val="single"/>
        </w:rPr>
        <w:t>1</w:t>
      </w:r>
      <w:r w:rsidR="00962614" w:rsidRPr="00041081">
        <w:rPr>
          <w:u w:val="single"/>
        </w:rPr>
        <w:t xml:space="preserve"> </w:t>
      </w:r>
      <w:r w:rsidR="009C374F" w:rsidRPr="00041081">
        <w:rPr>
          <w:u w:val="single"/>
        </w:rPr>
        <w:t>02</w:t>
      </w:r>
      <w:r w:rsidR="00437EFE" w:rsidRPr="00041081">
        <w:rPr>
          <w:u w:val="single"/>
        </w:rPr>
        <w:t>8</w:t>
      </w:r>
      <w:r w:rsidR="009C374F">
        <w:tab/>
      </w:r>
      <w:r w:rsidRPr="00041081">
        <w:rPr>
          <w:u w:val="single"/>
        </w:rPr>
        <w:t>2</w:t>
      </w:r>
      <w:r w:rsidR="00962614" w:rsidRPr="00041081">
        <w:rPr>
          <w:u w:val="single"/>
        </w:rPr>
        <w:t xml:space="preserve"> </w:t>
      </w:r>
      <w:r w:rsidRPr="00041081">
        <w:rPr>
          <w:u w:val="single"/>
        </w:rPr>
        <w:t>24</w:t>
      </w:r>
      <w:r w:rsidR="00962614" w:rsidRPr="00041081">
        <w:rPr>
          <w:u w:val="single"/>
        </w:rPr>
        <w:t>7</w:t>
      </w:r>
    </w:p>
    <w:p w14:paraId="10585330" w14:textId="26A99639" w:rsidR="0021765A" w:rsidRPr="000D6171" w:rsidRDefault="0021765A" w:rsidP="0021765A">
      <w:pPr>
        <w:tabs>
          <w:tab w:val="left" w:pos="5103"/>
          <w:tab w:val="right" w:pos="7088"/>
          <w:tab w:val="right" w:pos="8931"/>
        </w:tabs>
        <w:spacing w:after="0" w:line="240" w:lineRule="auto"/>
        <w:rPr>
          <w:b/>
          <w:bCs/>
        </w:rPr>
      </w:pPr>
      <w:r w:rsidRPr="000D6171">
        <w:rPr>
          <w:b/>
          <w:bCs/>
        </w:rPr>
        <w:t>Summa kassa och bank</w:t>
      </w:r>
      <w:r w:rsidRPr="000D6171">
        <w:rPr>
          <w:b/>
          <w:bCs/>
        </w:rPr>
        <w:tab/>
      </w:r>
      <w:r w:rsidRPr="000D6171">
        <w:rPr>
          <w:b/>
          <w:bCs/>
        </w:rPr>
        <w:tab/>
      </w:r>
      <w:r w:rsidR="009C374F">
        <w:rPr>
          <w:b/>
          <w:bCs/>
        </w:rPr>
        <w:t>1</w:t>
      </w:r>
      <w:r w:rsidR="00962614">
        <w:rPr>
          <w:b/>
          <w:bCs/>
        </w:rPr>
        <w:t xml:space="preserve"> </w:t>
      </w:r>
      <w:r w:rsidR="009C374F">
        <w:rPr>
          <w:b/>
          <w:bCs/>
        </w:rPr>
        <w:t>02</w:t>
      </w:r>
      <w:r w:rsidR="00437EFE">
        <w:rPr>
          <w:b/>
          <w:bCs/>
        </w:rPr>
        <w:t>8</w:t>
      </w:r>
      <w:r w:rsidR="009C374F">
        <w:rPr>
          <w:b/>
          <w:bCs/>
        </w:rPr>
        <w:tab/>
      </w:r>
      <w:r w:rsidR="00962614">
        <w:rPr>
          <w:b/>
          <w:bCs/>
        </w:rPr>
        <w:t>2 247</w:t>
      </w:r>
    </w:p>
    <w:p w14:paraId="277C0698" w14:textId="77777777" w:rsidR="0021765A" w:rsidRDefault="0021765A" w:rsidP="0021765A">
      <w:pPr>
        <w:tabs>
          <w:tab w:val="left" w:pos="5103"/>
          <w:tab w:val="right" w:pos="7088"/>
          <w:tab w:val="right" w:pos="8931"/>
        </w:tabs>
        <w:spacing w:after="0" w:line="240" w:lineRule="auto"/>
      </w:pPr>
    </w:p>
    <w:p w14:paraId="5C15CADC" w14:textId="636B7BAA" w:rsidR="0021765A" w:rsidRPr="000D6171" w:rsidRDefault="0021765A" w:rsidP="0021765A">
      <w:pPr>
        <w:tabs>
          <w:tab w:val="left" w:pos="5103"/>
          <w:tab w:val="right" w:pos="7088"/>
          <w:tab w:val="right" w:pos="8931"/>
        </w:tabs>
        <w:spacing w:after="0" w:line="240" w:lineRule="auto"/>
        <w:rPr>
          <w:b/>
          <w:bCs/>
        </w:rPr>
      </w:pPr>
      <w:r w:rsidRPr="000D6171">
        <w:rPr>
          <w:b/>
          <w:bCs/>
        </w:rPr>
        <w:t>Summa omsättningstillgångar</w:t>
      </w:r>
      <w:r w:rsidRPr="000D6171">
        <w:rPr>
          <w:b/>
          <w:bCs/>
        </w:rPr>
        <w:tab/>
      </w:r>
      <w:r w:rsidRPr="000D6171">
        <w:rPr>
          <w:b/>
          <w:bCs/>
        </w:rPr>
        <w:tab/>
      </w:r>
      <w:r w:rsidR="009C374F">
        <w:rPr>
          <w:b/>
          <w:bCs/>
        </w:rPr>
        <w:t>1</w:t>
      </w:r>
      <w:r w:rsidR="008E444B">
        <w:rPr>
          <w:b/>
          <w:bCs/>
        </w:rPr>
        <w:t xml:space="preserve"> </w:t>
      </w:r>
      <w:r w:rsidR="009C374F">
        <w:rPr>
          <w:b/>
          <w:bCs/>
        </w:rPr>
        <w:t>42</w:t>
      </w:r>
      <w:r w:rsidR="008E444B">
        <w:rPr>
          <w:b/>
          <w:bCs/>
        </w:rPr>
        <w:t>5</w:t>
      </w:r>
      <w:r w:rsidR="009C374F">
        <w:rPr>
          <w:b/>
          <w:bCs/>
        </w:rPr>
        <w:tab/>
      </w:r>
      <w:r w:rsidRPr="000D6171">
        <w:rPr>
          <w:b/>
          <w:bCs/>
        </w:rPr>
        <w:t>2</w:t>
      </w:r>
      <w:r w:rsidR="008E444B">
        <w:rPr>
          <w:b/>
          <w:bCs/>
        </w:rPr>
        <w:t xml:space="preserve"> </w:t>
      </w:r>
      <w:r w:rsidRPr="000D6171">
        <w:rPr>
          <w:b/>
          <w:bCs/>
        </w:rPr>
        <w:t>81</w:t>
      </w:r>
      <w:r w:rsidR="008E444B">
        <w:rPr>
          <w:b/>
          <w:bCs/>
        </w:rPr>
        <w:t>2</w:t>
      </w:r>
    </w:p>
    <w:p w14:paraId="4B144B5D" w14:textId="77777777" w:rsidR="0021765A" w:rsidRDefault="0021765A" w:rsidP="0021765A">
      <w:pPr>
        <w:tabs>
          <w:tab w:val="left" w:pos="5103"/>
          <w:tab w:val="right" w:pos="7088"/>
          <w:tab w:val="right" w:pos="8931"/>
        </w:tabs>
        <w:spacing w:after="0" w:line="240" w:lineRule="auto"/>
      </w:pPr>
    </w:p>
    <w:p w14:paraId="649C08C6" w14:textId="0A53F961" w:rsidR="0021765A" w:rsidRPr="000D6171" w:rsidRDefault="0021765A" w:rsidP="0021765A">
      <w:pPr>
        <w:tabs>
          <w:tab w:val="left" w:pos="5103"/>
          <w:tab w:val="right" w:pos="7088"/>
          <w:tab w:val="right" w:pos="8931"/>
        </w:tabs>
        <w:spacing w:after="0" w:line="240" w:lineRule="auto"/>
        <w:rPr>
          <w:b/>
          <w:bCs/>
        </w:rPr>
      </w:pPr>
      <w:r w:rsidRPr="000D6171">
        <w:rPr>
          <w:b/>
          <w:bCs/>
        </w:rPr>
        <w:t>SUMMA TILLGÅNGAR</w:t>
      </w:r>
      <w:r w:rsidRPr="000D6171">
        <w:rPr>
          <w:b/>
          <w:bCs/>
        </w:rPr>
        <w:tab/>
      </w:r>
      <w:r w:rsidRPr="000D6171">
        <w:rPr>
          <w:b/>
          <w:bCs/>
        </w:rPr>
        <w:tab/>
      </w:r>
      <w:r w:rsidR="009C374F">
        <w:rPr>
          <w:b/>
          <w:bCs/>
        </w:rPr>
        <w:t>1</w:t>
      </w:r>
      <w:r w:rsidR="006847FC">
        <w:rPr>
          <w:b/>
          <w:bCs/>
        </w:rPr>
        <w:t>3</w:t>
      </w:r>
      <w:r w:rsidR="00437EFE">
        <w:rPr>
          <w:b/>
          <w:bCs/>
        </w:rPr>
        <w:t xml:space="preserve"> 700</w:t>
      </w:r>
      <w:r w:rsidR="009C374F">
        <w:rPr>
          <w:b/>
          <w:bCs/>
        </w:rPr>
        <w:tab/>
      </w:r>
      <w:r w:rsidRPr="000D6171">
        <w:rPr>
          <w:b/>
          <w:bCs/>
        </w:rPr>
        <w:t>13</w:t>
      </w:r>
      <w:r w:rsidR="00437EFE">
        <w:rPr>
          <w:b/>
          <w:bCs/>
        </w:rPr>
        <w:t xml:space="preserve"> </w:t>
      </w:r>
      <w:r w:rsidRPr="000D6171">
        <w:rPr>
          <w:b/>
          <w:bCs/>
        </w:rPr>
        <w:t>83</w:t>
      </w:r>
      <w:r w:rsidR="00437EFE">
        <w:rPr>
          <w:b/>
          <w:bCs/>
        </w:rPr>
        <w:t>4</w:t>
      </w:r>
    </w:p>
    <w:p w14:paraId="5109738A" w14:textId="77777777" w:rsidR="0021765A" w:rsidRDefault="0021765A" w:rsidP="0021765A">
      <w:pPr>
        <w:tabs>
          <w:tab w:val="left" w:pos="5103"/>
          <w:tab w:val="right" w:pos="7088"/>
          <w:tab w:val="right" w:pos="8931"/>
        </w:tabs>
        <w:spacing w:after="0" w:line="240" w:lineRule="auto"/>
      </w:pPr>
      <w:r>
        <w:t xml:space="preserve"> </w:t>
      </w:r>
    </w:p>
    <w:p w14:paraId="72A24647" w14:textId="77777777" w:rsidR="0021765A" w:rsidRDefault="0021765A" w:rsidP="0021765A">
      <w:r>
        <w:br w:type="page"/>
      </w:r>
    </w:p>
    <w:p w14:paraId="566F0721" w14:textId="77777777" w:rsidR="0021765A" w:rsidRPr="000D6171" w:rsidRDefault="0021765A" w:rsidP="0021765A">
      <w:pPr>
        <w:tabs>
          <w:tab w:val="left" w:pos="5103"/>
          <w:tab w:val="right" w:pos="7088"/>
          <w:tab w:val="right" w:pos="8931"/>
        </w:tabs>
        <w:spacing w:after="0" w:line="240" w:lineRule="auto"/>
        <w:rPr>
          <w:b/>
          <w:bCs/>
        </w:rPr>
      </w:pPr>
      <w:r w:rsidRPr="000D6171">
        <w:rPr>
          <w:b/>
          <w:bCs/>
        </w:rPr>
        <w:lastRenderedPageBreak/>
        <w:t>EGET KAPITAL OCH SKULDER</w:t>
      </w:r>
    </w:p>
    <w:p w14:paraId="7C716835" w14:textId="77777777" w:rsidR="0021765A" w:rsidRDefault="0021765A" w:rsidP="0021765A">
      <w:pPr>
        <w:tabs>
          <w:tab w:val="left" w:pos="5103"/>
          <w:tab w:val="right" w:pos="7088"/>
          <w:tab w:val="right" w:pos="8931"/>
        </w:tabs>
        <w:spacing w:after="0" w:line="240" w:lineRule="auto"/>
      </w:pPr>
    </w:p>
    <w:p w14:paraId="25B7B6B0" w14:textId="085721FA" w:rsidR="0021765A" w:rsidRDefault="0021765A" w:rsidP="0021765A">
      <w:pPr>
        <w:tabs>
          <w:tab w:val="left" w:pos="5103"/>
          <w:tab w:val="right" w:pos="7088"/>
          <w:tab w:val="right" w:pos="8931"/>
        </w:tabs>
        <w:spacing w:after="0" w:line="240" w:lineRule="auto"/>
      </w:pPr>
      <w:r>
        <w:tab/>
        <w:t>Not</w:t>
      </w:r>
      <w:r>
        <w:tab/>
        <w:t>202</w:t>
      </w:r>
      <w:r w:rsidR="005D1440">
        <w:t>5</w:t>
      </w:r>
      <w:r>
        <w:t>-12-31</w:t>
      </w:r>
      <w:r>
        <w:tab/>
        <w:t>202</w:t>
      </w:r>
      <w:r w:rsidR="005D1440">
        <w:t>4</w:t>
      </w:r>
      <w:r>
        <w:t>-12-31</w:t>
      </w:r>
    </w:p>
    <w:p w14:paraId="5A2AC9AE" w14:textId="77777777" w:rsidR="00FB724A" w:rsidRDefault="00FB724A" w:rsidP="0021765A">
      <w:pPr>
        <w:tabs>
          <w:tab w:val="left" w:pos="5103"/>
          <w:tab w:val="right" w:pos="7088"/>
          <w:tab w:val="right" w:pos="8931"/>
        </w:tabs>
        <w:spacing w:after="0" w:line="240" w:lineRule="auto"/>
        <w:rPr>
          <w:b/>
          <w:bCs/>
        </w:rPr>
      </w:pPr>
    </w:p>
    <w:p w14:paraId="13E8341D" w14:textId="3290055F" w:rsidR="0021765A" w:rsidRPr="000D6171" w:rsidRDefault="0021765A" w:rsidP="0021765A">
      <w:pPr>
        <w:tabs>
          <w:tab w:val="left" w:pos="5103"/>
          <w:tab w:val="right" w:pos="7088"/>
          <w:tab w:val="right" w:pos="8931"/>
        </w:tabs>
        <w:spacing w:after="0" w:line="240" w:lineRule="auto"/>
        <w:rPr>
          <w:b/>
          <w:bCs/>
        </w:rPr>
      </w:pPr>
      <w:r w:rsidRPr="000D6171">
        <w:rPr>
          <w:b/>
          <w:bCs/>
        </w:rPr>
        <w:t>Eget kapital</w:t>
      </w:r>
    </w:p>
    <w:p w14:paraId="496A49F8" w14:textId="1643ABE2" w:rsidR="0021765A" w:rsidRDefault="0021765A" w:rsidP="0021765A">
      <w:pPr>
        <w:tabs>
          <w:tab w:val="left" w:pos="5103"/>
          <w:tab w:val="right" w:pos="7088"/>
          <w:tab w:val="right" w:pos="8931"/>
        </w:tabs>
        <w:spacing w:after="0" w:line="240" w:lineRule="auto"/>
      </w:pPr>
      <w:r>
        <w:t xml:space="preserve">Eget kapital vid räkenskapsårets </w:t>
      </w:r>
      <w:r w:rsidR="00FB724A">
        <w:t>ingång</w:t>
      </w:r>
      <w:r>
        <w:tab/>
      </w:r>
      <w:r>
        <w:tab/>
      </w:r>
      <w:r w:rsidR="006847FC" w:rsidRPr="00041081">
        <w:t>12</w:t>
      </w:r>
      <w:r w:rsidR="009D2D79" w:rsidRPr="00041081">
        <w:t xml:space="preserve"> </w:t>
      </w:r>
      <w:r w:rsidR="006847FC" w:rsidRPr="00041081">
        <w:t>37</w:t>
      </w:r>
      <w:r w:rsidR="001127FC" w:rsidRPr="00041081">
        <w:t>3</w:t>
      </w:r>
      <w:r w:rsidR="006847FC">
        <w:tab/>
      </w:r>
      <w:r>
        <w:t>12</w:t>
      </w:r>
      <w:r w:rsidR="009D2D79">
        <w:t xml:space="preserve"> </w:t>
      </w:r>
      <w:r w:rsidR="00FB724A">
        <w:t>841</w:t>
      </w:r>
    </w:p>
    <w:p w14:paraId="7E08F4C4" w14:textId="711FE002" w:rsidR="0021765A" w:rsidRDefault="0021765A" w:rsidP="0021765A">
      <w:pPr>
        <w:tabs>
          <w:tab w:val="left" w:pos="5103"/>
          <w:tab w:val="right" w:pos="7088"/>
          <w:tab w:val="right" w:pos="8931"/>
        </w:tabs>
        <w:spacing w:after="0" w:line="240" w:lineRule="auto"/>
      </w:pPr>
      <w:r w:rsidRPr="000D6171">
        <w:t>Årets resultat</w:t>
      </w:r>
      <w:r w:rsidRPr="000D6171">
        <w:tab/>
      </w:r>
      <w:r w:rsidRPr="000D6171">
        <w:tab/>
      </w:r>
      <w:r w:rsidR="009D2D79" w:rsidRPr="00041081">
        <w:rPr>
          <w:u w:val="single"/>
        </w:rPr>
        <w:t>-58</w:t>
      </w:r>
      <w:r w:rsidR="006847FC">
        <w:tab/>
      </w:r>
      <w:r w:rsidRPr="00041081">
        <w:rPr>
          <w:u w:val="single"/>
        </w:rPr>
        <w:t>-468</w:t>
      </w:r>
    </w:p>
    <w:p w14:paraId="5D67491F" w14:textId="77777777" w:rsidR="008721C3" w:rsidRDefault="008721C3" w:rsidP="0021765A">
      <w:pPr>
        <w:tabs>
          <w:tab w:val="left" w:pos="5103"/>
          <w:tab w:val="right" w:pos="7088"/>
          <w:tab w:val="right" w:pos="8931"/>
        </w:tabs>
        <w:spacing w:after="0" w:line="240" w:lineRule="auto"/>
        <w:rPr>
          <w:b/>
          <w:bCs/>
        </w:rPr>
      </w:pPr>
    </w:p>
    <w:p w14:paraId="4DB078AE" w14:textId="747FA5FE" w:rsidR="0021765A" w:rsidRPr="000D6171" w:rsidRDefault="0021765A" w:rsidP="0021765A">
      <w:pPr>
        <w:tabs>
          <w:tab w:val="left" w:pos="5103"/>
          <w:tab w:val="right" w:pos="7088"/>
          <w:tab w:val="right" w:pos="8931"/>
        </w:tabs>
        <w:spacing w:after="0" w:line="240" w:lineRule="auto"/>
        <w:rPr>
          <w:b/>
          <w:bCs/>
        </w:rPr>
      </w:pPr>
      <w:r w:rsidRPr="000D6171">
        <w:rPr>
          <w:b/>
          <w:bCs/>
        </w:rPr>
        <w:t>Summa eget kapital</w:t>
      </w:r>
      <w:r w:rsidRPr="000D6171">
        <w:rPr>
          <w:b/>
          <w:bCs/>
        </w:rPr>
        <w:tab/>
      </w:r>
      <w:r w:rsidR="00322E3B">
        <w:rPr>
          <w:b/>
          <w:bCs/>
        </w:rPr>
        <w:t>5</w:t>
      </w:r>
      <w:r w:rsidRPr="000D6171">
        <w:rPr>
          <w:b/>
          <w:bCs/>
        </w:rPr>
        <w:tab/>
      </w:r>
      <w:r w:rsidR="001C1AD5">
        <w:rPr>
          <w:b/>
          <w:bCs/>
        </w:rPr>
        <w:t>12 31</w:t>
      </w:r>
      <w:r w:rsidR="006004C1">
        <w:rPr>
          <w:b/>
          <w:bCs/>
        </w:rPr>
        <w:t>5</w:t>
      </w:r>
      <w:r w:rsidR="006847FC">
        <w:rPr>
          <w:b/>
          <w:bCs/>
        </w:rPr>
        <w:tab/>
      </w:r>
      <w:r w:rsidRPr="000D6171">
        <w:rPr>
          <w:b/>
          <w:bCs/>
        </w:rPr>
        <w:t>12</w:t>
      </w:r>
      <w:r w:rsidR="006D0D1C">
        <w:rPr>
          <w:b/>
          <w:bCs/>
        </w:rPr>
        <w:t> </w:t>
      </w:r>
      <w:r w:rsidR="001127FC">
        <w:rPr>
          <w:b/>
          <w:bCs/>
        </w:rPr>
        <w:t>373</w:t>
      </w:r>
    </w:p>
    <w:p w14:paraId="06129071" w14:textId="77777777" w:rsidR="0021765A" w:rsidRDefault="0021765A" w:rsidP="0021765A">
      <w:pPr>
        <w:tabs>
          <w:tab w:val="left" w:pos="5103"/>
          <w:tab w:val="right" w:pos="7088"/>
          <w:tab w:val="right" w:pos="8931"/>
        </w:tabs>
        <w:spacing w:after="0" w:line="240" w:lineRule="auto"/>
      </w:pPr>
    </w:p>
    <w:p w14:paraId="064CB9AC" w14:textId="77777777" w:rsidR="006D0D1C" w:rsidRDefault="006D0D1C" w:rsidP="0021765A">
      <w:pPr>
        <w:tabs>
          <w:tab w:val="left" w:pos="5103"/>
          <w:tab w:val="right" w:pos="7088"/>
          <w:tab w:val="right" w:pos="8931"/>
        </w:tabs>
        <w:spacing w:after="0" w:line="240" w:lineRule="auto"/>
      </w:pPr>
    </w:p>
    <w:p w14:paraId="113C01BD" w14:textId="77777777" w:rsidR="0021765A" w:rsidRPr="000D6171" w:rsidRDefault="0021765A" w:rsidP="0021765A">
      <w:pPr>
        <w:tabs>
          <w:tab w:val="left" w:pos="5103"/>
          <w:tab w:val="right" w:pos="7088"/>
          <w:tab w:val="right" w:pos="8931"/>
        </w:tabs>
        <w:spacing w:after="0" w:line="240" w:lineRule="auto"/>
        <w:rPr>
          <w:b/>
          <w:bCs/>
        </w:rPr>
      </w:pPr>
      <w:r w:rsidRPr="000D6171">
        <w:rPr>
          <w:b/>
          <w:bCs/>
        </w:rPr>
        <w:t>Kortfristiga skulder</w:t>
      </w:r>
    </w:p>
    <w:p w14:paraId="461B7C76" w14:textId="54CCD440" w:rsidR="0021765A" w:rsidRDefault="0021765A" w:rsidP="0021765A">
      <w:pPr>
        <w:tabs>
          <w:tab w:val="left" w:pos="5103"/>
          <w:tab w:val="right" w:pos="7088"/>
          <w:tab w:val="right" w:pos="8931"/>
        </w:tabs>
        <w:spacing w:after="0" w:line="240" w:lineRule="auto"/>
      </w:pPr>
      <w:r>
        <w:t>Beviljade ej utbetalda bidrag</w:t>
      </w:r>
      <w:r>
        <w:tab/>
      </w:r>
      <w:r>
        <w:tab/>
      </w:r>
      <w:r w:rsidR="006C4C00">
        <w:t>1</w:t>
      </w:r>
      <w:r w:rsidR="00857635">
        <w:t>69</w:t>
      </w:r>
      <w:r w:rsidR="006847FC">
        <w:tab/>
      </w:r>
      <w:r>
        <w:t>180</w:t>
      </w:r>
    </w:p>
    <w:p w14:paraId="27829BAD" w14:textId="0FE50C8C" w:rsidR="0021765A" w:rsidRDefault="0021765A" w:rsidP="0021765A">
      <w:pPr>
        <w:tabs>
          <w:tab w:val="left" w:pos="5103"/>
          <w:tab w:val="right" w:pos="7088"/>
          <w:tab w:val="right" w:pos="8931"/>
        </w:tabs>
        <w:spacing w:after="0" w:line="240" w:lineRule="auto"/>
      </w:pPr>
      <w:r>
        <w:t>Leverantörsskulder</w:t>
      </w:r>
      <w:r>
        <w:tab/>
      </w:r>
      <w:r>
        <w:tab/>
      </w:r>
      <w:r w:rsidR="006847FC">
        <w:t>81</w:t>
      </w:r>
      <w:r w:rsidR="006847FC">
        <w:tab/>
      </w:r>
      <w:r>
        <w:t>25</w:t>
      </w:r>
      <w:r w:rsidR="001C1AD5">
        <w:t>5</w:t>
      </w:r>
    </w:p>
    <w:p w14:paraId="589B0966" w14:textId="2E32DA63" w:rsidR="0021765A" w:rsidRDefault="00E2004E" w:rsidP="0021765A">
      <w:pPr>
        <w:tabs>
          <w:tab w:val="left" w:pos="5103"/>
          <w:tab w:val="right" w:pos="7088"/>
          <w:tab w:val="right" w:pos="8931"/>
        </w:tabs>
        <w:spacing w:after="0" w:line="240" w:lineRule="auto"/>
      </w:pPr>
      <w:r>
        <w:t>Ö</w:t>
      </w:r>
      <w:r w:rsidR="0021765A">
        <w:t>vriga skulder</w:t>
      </w:r>
      <w:r w:rsidR="0021765A">
        <w:tab/>
      </w:r>
      <w:r w:rsidR="0021765A">
        <w:tab/>
      </w:r>
      <w:r w:rsidR="00603EC0">
        <w:t>84</w:t>
      </w:r>
      <w:r w:rsidR="006847FC">
        <w:tab/>
      </w:r>
      <w:r w:rsidR="0021765A">
        <w:t>11</w:t>
      </w:r>
      <w:r w:rsidR="008A38E4">
        <w:t>4</w:t>
      </w:r>
    </w:p>
    <w:p w14:paraId="695F5775" w14:textId="5BE3B823" w:rsidR="009C4F76" w:rsidRDefault="0021765A" w:rsidP="0021765A">
      <w:pPr>
        <w:tabs>
          <w:tab w:val="left" w:pos="5103"/>
          <w:tab w:val="right" w:pos="7088"/>
          <w:tab w:val="right" w:pos="8931"/>
        </w:tabs>
        <w:spacing w:after="0" w:line="240" w:lineRule="auto"/>
        <w:rPr>
          <w:u w:val="single"/>
        </w:rPr>
      </w:pPr>
      <w:r w:rsidRPr="000D6171">
        <w:t>Upplupna kostnader och förutbetalda intäkte</w:t>
      </w:r>
      <w:r w:rsidR="008F7878">
        <w:t>r</w:t>
      </w:r>
      <w:r w:rsidR="008F7878">
        <w:tab/>
      </w:r>
      <w:r w:rsidR="00A27CEE">
        <w:t>994</w:t>
      </w:r>
      <w:r w:rsidR="006847FC">
        <w:tab/>
      </w:r>
      <w:r w:rsidR="00A27CEE">
        <w:t>855</w:t>
      </w:r>
    </w:p>
    <w:p w14:paraId="4EC467D1" w14:textId="04F9E5B2" w:rsidR="0021765A" w:rsidRPr="00E2004E" w:rsidRDefault="009C4F76" w:rsidP="0021765A">
      <w:pPr>
        <w:tabs>
          <w:tab w:val="left" w:pos="5103"/>
          <w:tab w:val="right" w:pos="7088"/>
          <w:tab w:val="right" w:pos="8931"/>
        </w:tabs>
        <w:spacing w:after="0" w:line="240" w:lineRule="auto"/>
      </w:pPr>
      <w:r w:rsidRPr="00E2004E">
        <w:t xml:space="preserve">Utgående </w:t>
      </w:r>
      <w:r w:rsidR="00E2004E">
        <w:t>s</w:t>
      </w:r>
      <w:r w:rsidRPr="00E2004E">
        <w:t>katteskulde</w:t>
      </w:r>
      <w:r w:rsidR="00A27CEE" w:rsidRPr="00E2004E">
        <w:t>r</w:t>
      </w:r>
      <w:r w:rsidR="00A27CEE" w:rsidRPr="00E2004E">
        <w:tab/>
      </w:r>
      <w:r w:rsidR="00A27CEE" w:rsidRPr="00E2004E">
        <w:tab/>
      </w:r>
      <w:r w:rsidR="00A27CEE" w:rsidRPr="00E2004E">
        <w:rPr>
          <w:u w:val="single"/>
        </w:rPr>
        <w:t>57</w:t>
      </w:r>
      <w:r w:rsidR="00A27CEE" w:rsidRPr="00E2004E">
        <w:tab/>
      </w:r>
      <w:r w:rsidR="00A27CEE" w:rsidRPr="00E2004E">
        <w:rPr>
          <w:u w:val="single"/>
        </w:rPr>
        <w:t>57</w:t>
      </w:r>
    </w:p>
    <w:p w14:paraId="5FCFADFE" w14:textId="1258DE94" w:rsidR="0021765A" w:rsidRPr="000D6171" w:rsidRDefault="0021765A" w:rsidP="0021765A">
      <w:pPr>
        <w:tabs>
          <w:tab w:val="left" w:pos="5103"/>
          <w:tab w:val="right" w:pos="7088"/>
          <w:tab w:val="right" w:pos="8931"/>
        </w:tabs>
        <w:spacing w:after="0" w:line="240" w:lineRule="auto"/>
        <w:rPr>
          <w:b/>
          <w:bCs/>
        </w:rPr>
      </w:pPr>
      <w:r w:rsidRPr="000D6171">
        <w:rPr>
          <w:b/>
          <w:bCs/>
        </w:rPr>
        <w:t>Summa kortfristiga skulder</w:t>
      </w:r>
      <w:r w:rsidRPr="000D6171">
        <w:rPr>
          <w:b/>
          <w:bCs/>
        </w:rPr>
        <w:tab/>
      </w:r>
      <w:r w:rsidRPr="000D6171">
        <w:rPr>
          <w:b/>
          <w:bCs/>
        </w:rPr>
        <w:tab/>
      </w:r>
      <w:r w:rsidR="00857635">
        <w:rPr>
          <w:b/>
          <w:bCs/>
        </w:rPr>
        <w:t>1 385</w:t>
      </w:r>
      <w:r w:rsidR="006847FC">
        <w:rPr>
          <w:b/>
          <w:bCs/>
        </w:rPr>
        <w:tab/>
      </w:r>
      <w:r w:rsidRPr="000D6171">
        <w:rPr>
          <w:b/>
          <w:bCs/>
        </w:rPr>
        <w:t>1</w:t>
      </w:r>
      <w:r w:rsidR="001C1AD5">
        <w:rPr>
          <w:b/>
          <w:bCs/>
        </w:rPr>
        <w:t xml:space="preserve"> </w:t>
      </w:r>
      <w:r w:rsidRPr="000D6171">
        <w:rPr>
          <w:b/>
          <w:bCs/>
        </w:rPr>
        <w:t>46</w:t>
      </w:r>
      <w:r w:rsidR="008A38E4">
        <w:rPr>
          <w:b/>
          <w:bCs/>
        </w:rPr>
        <w:t>1</w:t>
      </w:r>
    </w:p>
    <w:p w14:paraId="3D52C6C9" w14:textId="0E63F2CD" w:rsidR="0021765A" w:rsidRPr="00FB2DC0" w:rsidRDefault="0021765A" w:rsidP="0021765A">
      <w:pPr>
        <w:tabs>
          <w:tab w:val="left" w:pos="5103"/>
          <w:tab w:val="right" w:pos="7088"/>
          <w:tab w:val="right" w:pos="8931"/>
        </w:tabs>
        <w:spacing w:after="0" w:line="240" w:lineRule="auto"/>
        <w:rPr>
          <w:b/>
          <w:bCs/>
        </w:rPr>
      </w:pPr>
      <w:r>
        <w:br/>
      </w:r>
      <w:r w:rsidRPr="00FB2DC0">
        <w:rPr>
          <w:b/>
          <w:bCs/>
        </w:rPr>
        <w:t>SUMMA EGET KAPITAL OCH SKULDER</w:t>
      </w:r>
      <w:r w:rsidRPr="00FB2DC0">
        <w:rPr>
          <w:b/>
          <w:bCs/>
        </w:rPr>
        <w:tab/>
      </w:r>
      <w:r w:rsidR="006B3135">
        <w:rPr>
          <w:b/>
          <w:bCs/>
        </w:rPr>
        <w:t>13</w:t>
      </w:r>
      <w:r w:rsidR="003137A3">
        <w:rPr>
          <w:b/>
          <w:bCs/>
        </w:rPr>
        <w:t xml:space="preserve"> </w:t>
      </w:r>
      <w:proofErr w:type="gramStart"/>
      <w:r w:rsidR="006A4AFC">
        <w:rPr>
          <w:b/>
          <w:bCs/>
        </w:rPr>
        <w:t>700</w:t>
      </w:r>
      <w:r w:rsidR="001D39AA">
        <w:rPr>
          <w:b/>
          <w:bCs/>
        </w:rPr>
        <w:t xml:space="preserve"> </w:t>
      </w:r>
      <w:r w:rsidR="00F3430B">
        <w:rPr>
          <w:b/>
          <w:bCs/>
        </w:rPr>
        <w:t xml:space="preserve"> </w:t>
      </w:r>
      <w:r w:rsidR="006B3135">
        <w:rPr>
          <w:b/>
          <w:bCs/>
        </w:rPr>
        <w:tab/>
      </w:r>
      <w:proofErr w:type="gramEnd"/>
      <w:r w:rsidRPr="00FB2DC0">
        <w:rPr>
          <w:b/>
          <w:bCs/>
        </w:rPr>
        <w:t>13</w:t>
      </w:r>
      <w:r w:rsidR="008F7878">
        <w:rPr>
          <w:b/>
          <w:bCs/>
        </w:rPr>
        <w:t xml:space="preserve"> </w:t>
      </w:r>
      <w:r w:rsidRPr="00FB2DC0">
        <w:rPr>
          <w:b/>
          <w:bCs/>
        </w:rPr>
        <w:t>83</w:t>
      </w:r>
      <w:r w:rsidR="006004C1">
        <w:rPr>
          <w:b/>
          <w:bCs/>
        </w:rPr>
        <w:t>4</w:t>
      </w:r>
    </w:p>
    <w:p w14:paraId="2BA0DADF" w14:textId="77777777" w:rsidR="0021765A" w:rsidRDefault="0021765A" w:rsidP="0021765A">
      <w:pPr>
        <w:tabs>
          <w:tab w:val="left" w:pos="5103"/>
          <w:tab w:val="right" w:pos="7088"/>
          <w:tab w:val="right" w:pos="8931"/>
        </w:tabs>
        <w:spacing w:after="0" w:line="240" w:lineRule="auto"/>
      </w:pPr>
    </w:p>
    <w:p w14:paraId="54F96C49" w14:textId="77777777" w:rsidR="0021765A" w:rsidRDefault="0021765A" w:rsidP="0021765A">
      <w:r>
        <w:br w:type="page"/>
      </w:r>
    </w:p>
    <w:p w14:paraId="7FBC0D19" w14:textId="62B4C1C2" w:rsidR="0021765A" w:rsidRDefault="00AB0494" w:rsidP="0021765A">
      <w:pPr>
        <w:tabs>
          <w:tab w:val="left" w:pos="5103"/>
          <w:tab w:val="right" w:pos="7088"/>
          <w:tab w:val="right" w:pos="8931"/>
        </w:tabs>
        <w:spacing w:after="0" w:line="240" w:lineRule="auto"/>
      </w:pPr>
      <w:r>
        <w:lastRenderedPageBreak/>
        <w:t xml:space="preserve"> </w:t>
      </w:r>
      <w:r w:rsidR="0021765A">
        <w:t>SRF Stockholm stad</w:t>
      </w:r>
      <w:r w:rsidR="0021765A">
        <w:tab/>
      </w:r>
    </w:p>
    <w:p w14:paraId="6C4F7D74" w14:textId="0ACEF352" w:rsidR="0021765A" w:rsidRDefault="00603EC0" w:rsidP="0021765A">
      <w:pPr>
        <w:tabs>
          <w:tab w:val="left" w:pos="5103"/>
          <w:tab w:val="right" w:pos="7088"/>
          <w:tab w:val="right" w:pos="8931"/>
        </w:tabs>
        <w:spacing w:after="0" w:line="240" w:lineRule="auto"/>
      </w:pPr>
      <w:r>
        <w:t xml:space="preserve"> </w:t>
      </w:r>
      <w:r w:rsidR="0021765A">
        <w:t>Org.nr 802008-2700</w:t>
      </w:r>
    </w:p>
    <w:p w14:paraId="408CB145" w14:textId="77777777" w:rsidR="0021765A" w:rsidRDefault="0021765A" w:rsidP="0021765A">
      <w:pPr>
        <w:tabs>
          <w:tab w:val="left" w:pos="5103"/>
          <w:tab w:val="right" w:pos="7088"/>
          <w:tab w:val="right" w:pos="8931"/>
        </w:tabs>
        <w:spacing w:after="0" w:line="240" w:lineRule="auto"/>
        <w:rPr>
          <w:b/>
          <w:bCs/>
        </w:rPr>
      </w:pPr>
    </w:p>
    <w:p w14:paraId="70796DB8" w14:textId="48928342" w:rsidR="0021765A" w:rsidRPr="006419BC" w:rsidRDefault="0021765A" w:rsidP="0021765A">
      <w:pPr>
        <w:tabs>
          <w:tab w:val="left" w:pos="5103"/>
          <w:tab w:val="right" w:pos="7088"/>
          <w:tab w:val="right" w:pos="8931"/>
        </w:tabs>
        <w:spacing w:after="0" w:line="240" w:lineRule="auto"/>
        <w:rPr>
          <w:b/>
          <w:bCs/>
        </w:rPr>
      </w:pPr>
      <w:r w:rsidRPr="006419BC">
        <w:rPr>
          <w:b/>
          <w:bCs/>
        </w:rPr>
        <w:t>Not</w:t>
      </w:r>
      <w:r w:rsidR="006D0D1C">
        <w:rPr>
          <w:b/>
          <w:bCs/>
        </w:rPr>
        <w:t>er</w:t>
      </w:r>
    </w:p>
    <w:p w14:paraId="7D731AE2" w14:textId="77777777" w:rsidR="0021765A" w:rsidRDefault="0021765A" w:rsidP="0021765A">
      <w:pPr>
        <w:tabs>
          <w:tab w:val="left" w:pos="5103"/>
          <w:tab w:val="right" w:pos="7088"/>
          <w:tab w:val="right" w:pos="8931"/>
        </w:tabs>
        <w:spacing w:after="0" w:line="240" w:lineRule="auto"/>
      </w:pPr>
    </w:p>
    <w:p w14:paraId="43DB57CC" w14:textId="77777777" w:rsidR="0021765A" w:rsidRPr="00FB2DC0" w:rsidRDefault="0021765A" w:rsidP="0021765A">
      <w:pPr>
        <w:tabs>
          <w:tab w:val="left" w:pos="5103"/>
          <w:tab w:val="right" w:pos="7088"/>
          <w:tab w:val="right" w:pos="8931"/>
        </w:tabs>
        <w:spacing w:after="0" w:line="240" w:lineRule="auto"/>
        <w:rPr>
          <w:b/>
          <w:bCs/>
        </w:rPr>
      </w:pPr>
      <w:r w:rsidRPr="00FB2DC0">
        <w:rPr>
          <w:b/>
          <w:bCs/>
        </w:rPr>
        <w:t>Not 1 Redovisningsprinciper</w:t>
      </w:r>
    </w:p>
    <w:p w14:paraId="50C40526" w14:textId="77777777" w:rsidR="0021765A" w:rsidRDefault="0021765A" w:rsidP="0021765A">
      <w:pPr>
        <w:tabs>
          <w:tab w:val="left" w:pos="5103"/>
          <w:tab w:val="right" w:pos="7088"/>
          <w:tab w:val="right" w:pos="8931"/>
        </w:tabs>
        <w:spacing w:after="0" w:line="240" w:lineRule="auto"/>
      </w:pPr>
      <w:r>
        <w:t>Allmänna upplysningar</w:t>
      </w:r>
    </w:p>
    <w:p w14:paraId="0B066D0E" w14:textId="24CE9991" w:rsidR="0021765A" w:rsidRDefault="0021765A" w:rsidP="0021765A">
      <w:pPr>
        <w:tabs>
          <w:tab w:val="left" w:pos="5103"/>
          <w:tab w:val="right" w:pos="7088"/>
          <w:tab w:val="right" w:pos="8931"/>
        </w:tabs>
        <w:spacing w:after="0" w:line="240" w:lineRule="auto"/>
      </w:pPr>
      <w:r>
        <w:t>Årsbokslutet är upprättat i enlighet med Bokföringsnämndens allmänna råd (BFNAR 2017</w:t>
      </w:r>
      <w:r w:rsidR="00AE2823">
        <w:t>:</w:t>
      </w:r>
      <w:r>
        <w:t>3).</w:t>
      </w:r>
    </w:p>
    <w:p w14:paraId="10927B4B" w14:textId="77777777" w:rsidR="0021765A" w:rsidRDefault="0021765A" w:rsidP="0021765A">
      <w:pPr>
        <w:tabs>
          <w:tab w:val="left" w:pos="5103"/>
          <w:tab w:val="right" w:pos="7088"/>
          <w:tab w:val="right" w:pos="8931"/>
        </w:tabs>
        <w:spacing w:after="0" w:line="240" w:lineRule="auto"/>
      </w:pPr>
    </w:p>
    <w:p w14:paraId="5E90B17A" w14:textId="4C12E389" w:rsidR="0021765A" w:rsidRDefault="0021765A" w:rsidP="0021765A">
      <w:pPr>
        <w:tabs>
          <w:tab w:val="left" w:pos="5103"/>
          <w:tab w:val="right" w:pos="7088"/>
          <w:tab w:val="right" w:pos="8931"/>
        </w:tabs>
        <w:spacing w:after="0" w:line="240" w:lineRule="auto"/>
      </w:pPr>
      <w:r>
        <w:t>Anläggningstillgångar</w:t>
      </w:r>
      <w:r w:rsidR="006D0D1C">
        <w:t>,</w:t>
      </w:r>
      <w:r>
        <w:t xml:space="preserve"> tillämpade avskrivningstider:</w:t>
      </w:r>
    </w:p>
    <w:p w14:paraId="06644A58" w14:textId="77777777" w:rsidR="00340768" w:rsidRDefault="00340768" w:rsidP="0021765A">
      <w:pPr>
        <w:tabs>
          <w:tab w:val="left" w:pos="5103"/>
          <w:tab w:val="right" w:pos="7088"/>
          <w:tab w:val="right" w:pos="8931"/>
        </w:tabs>
        <w:spacing w:after="0" w:line="240" w:lineRule="auto"/>
      </w:pPr>
    </w:p>
    <w:p w14:paraId="6FF58F3A" w14:textId="6FE0A5DE" w:rsidR="0021765A" w:rsidRDefault="0021765A" w:rsidP="0021765A">
      <w:pPr>
        <w:tabs>
          <w:tab w:val="left" w:pos="5103"/>
          <w:tab w:val="right" w:pos="7088"/>
          <w:tab w:val="right" w:pos="8931"/>
        </w:tabs>
        <w:spacing w:after="0" w:line="240" w:lineRule="auto"/>
      </w:pPr>
      <w:r>
        <w:t>Materiella anläggningstillgångar</w:t>
      </w:r>
      <w:r w:rsidR="006D0D1C">
        <w:br/>
      </w:r>
      <w:r>
        <w:t>Inventarier, verktyg och installationer</w:t>
      </w:r>
      <w:r w:rsidR="006D0D1C">
        <w:t xml:space="preserve"> </w:t>
      </w:r>
      <w:r w:rsidR="006D0D1C">
        <w:tab/>
      </w:r>
      <w:r w:rsidR="0037798A">
        <w:tab/>
      </w:r>
      <w:r w:rsidR="006D0D1C">
        <w:t>25%</w:t>
      </w:r>
    </w:p>
    <w:p w14:paraId="0AEA226C" w14:textId="77777777" w:rsidR="0021765A" w:rsidRDefault="0021765A" w:rsidP="0021765A">
      <w:pPr>
        <w:tabs>
          <w:tab w:val="left" w:pos="5103"/>
          <w:tab w:val="right" w:pos="7088"/>
          <w:tab w:val="right" w:pos="8931"/>
        </w:tabs>
        <w:spacing w:after="0" w:line="240" w:lineRule="auto"/>
      </w:pPr>
    </w:p>
    <w:p w14:paraId="7740C533" w14:textId="77777777" w:rsidR="00041081" w:rsidRDefault="00041081" w:rsidP="0021765A">
      <w:pPr>
        <w:tabs>
          <w:tab w:val="left" w:pos="5103"/>
          <w:tab w:val="right" w:pos="7088"/>
          <w:tab w:val="right" w:pos="8931"/>
        </w:tabs>
        <w:spacing w:after="0" w:line="240" w:lineRule="auto"/>
      </w:pPr>
    </w:p>
    <w:p w14:paraId="533745ED" w14:textId="77777777" w:rsidR="0021765A" w:rsidRPr="006419BC" w:rsidRDefault="0021765A" w:rsidP="0021765A">
      <w:pPr>
        <w:tabs>
          <w:tab w:val="left" w:pos="5103"/>
          <w:tab w:val="right" w:pos="7088"/>
          <w:tab w:val="right" w:pos="8931"/>
        </w:tabs>
        <w:spacing w:after="0" w:line="240" w:lineRule="auto"/>
        <w:rPr>
          <w:b/>
          <w:bCs/>
        </w:rPr>
      </w:pPr>
      <w:r w:rsidRPr="006419BC">
        <w:rPr>
          <w:b/>
          <w:bCs/>
        </w:rPr>
        <w:t>Not 2 Medelantalet anställda</w:t>
      </w:r>
    </w:p>
    <w:p w14:paraId="0A8273E3" w14:textId="1DFCD1A3" w:rsidR="0021765A" w:rsidRDefault="0021765A" w:rsidP="0021765A">
      <w:pPr>
        <w:tabs>
          <w:tab w:val="left" w:pos="5103"/>
          <w:tab w:val="right" w:pos="7088"/>
          <w:tab w:val="right" w:pos="8931"/>
        </w:tabs>
        <w:spacing w:after="0" w:line="240" w:lineRule="auto"/>
      </w:pPr>
      <w:r>
        <w:tab/>
      </w:r>
      <w:r>
        <w:tab/>
        <w:t>202</w:t>
      </w:r>
      <w:r w:rsidR="005D1440">
        <w:t>5</w:t>
      </w:r>
      <w:r>
        <w:tab/>
        <w:t>202</w:t>
      </w:r>
      <w:r w:rsidR="005D1440">
        <w:t>4</w:t>
      </w:r>
    </w:p>
    <w:p w14:paraId="49A47653" w14:textId="77777777" w:rsidR="0021765A" w:rsidRDefault="0021765A" w:rsidP="0021765A">
      <w:pPr>
        <w:tabs>
          <w:tab w:val="left" w:pos="5103"/>
          <w:tab w:val="right" w:pos="7088"/>
          <w:tab w:val="right" w:pos="8931"/>
        </w:tabs>
        <w:spacing w:after="0" w:line="240" w:lineRule="auto"/>
      </w:pPr>
      <w:r>
        <w:t>Medelantalet anställda</w:t>
      </w:r>
      <w:r>
        <w:tab/>
      </w:r>
      <w:r>
        <w:tab/>
        <w:t>4</w:t>
      </w:r>
      <w:r>
        <w:tab/>
        <w:t>4</w:t>
      </w:r>
    </w:p>
    <w:p w14:paraId="455C2418" w14:textId="77777777" w:rsidR="0021765A" w:rsidRDefault="0021765A" w:rsidP="0021765A">
      <w:pPr>
        <w:tabs>
          <w:tab w:val="left" w:pos="5103"/>
          <w:tab w:val="right" w:pos="7088"/>
          <w:tab w:val="right" w:pos="8931"/>
        </w:tabs>
        <w:spacing w:after="0" w:line="240" w:lineRule="auto"/>
      </w:pPr>
    </w:p>
    <w:p w14:paraId="7AE193AB" w14:textId="77777777" w:rsidR="0021765A" w:rsidRDefault="0021765A" w:rsidP="0021765A">
      <w:pPr>
        <w:tabs>
          <w:tab w:val="left" w:pos="5103"/>
          <w:tab w:val="right" w:pos="7088"/>
          <w:tab w:val="right" w:pos="8931"/>
        </w:tabs>
        <w:spacing w:after="0" w:line="240" w:lineRule="auto"/>
      </w:pPr>
    </w:p>
    <w:p w14:paraId="3AEAF6FD" w14:textId="77777777" w:rsidR="0021765A" w:rsidRPr="006419BC" w:rsidRDefault="0021765A" w:rsidP="0021765A">
      <w:pPr>
        <w:tabs>
          <w:tab w:val="left" w:pos="5103"/>
          <w:tab w:val="right" w:pos="7088"/>
          <w:tab w:val="right" w:pos="8931"/>
        </w:tabs>
        <w:spacing w:after="0" w:line="240" w:lineRule="auto"/>
        <w:rPr>
          <w:b/>
          <w:bCs/>
        </w:rPr>
      </w:pPr>
      <w:r w:rsidRPr="006419BC">
        <w:rPr>
          <w:b/>
          <w:bCs/>
        </w:rPr>
        <w:t>Not 3 Inventarier, verktyg och installationer</w:t>
      </w:r>
      <w:r w:rsidRPr="006419BC">
        <w:rPr>
          <w:b/>
          <w:bCs/>
        </w:rPr>
        <w:tab/>
      </w:r>
      <w:r w:rsidRPr="006419BC">
        <w:rPr>
          <w:b/>
          <w:bCs/>
        </w:rPr>
        <w:tab/>
      </w:r>
    </w:p>
    <w:p w14:paraId="63122917" w14:textId="2F50833F" w:rsidR="0021765A" w:rsidRDefault="0021765A" w:rsidP="0021765A">
      <w:pPr>
        <w:tabs>
          <w:tab w:val="left" w:pos="5103"/>
          <w:tab w:val="right" w:pos="7088"/>
          <w:tab w:val="right" w:pos="8931"/>
        </w:tabs>
        <w:spacing w:after="0" w:line="240" w:lineRule="auto"/>
      </w:pPr>
      <w:r>
        <w:tab/>
      </w:r>
      <w:r>
        <w:tab/>
        <w:t>202</w:t>
      </w:r>
      <w:r w:rsidR="005D1440">
        <w:t>5</w:t>
      </w:r>
      <w:r>
        <w:t>-12-31</w:t>
      </w:r>
      <w:r>
        <w:tab/>
        <w:t>202</w:t>
      </w:r>
      <w:r w:rsidR="005D1440">
        <w:t>4</w:t>
      </w:r>
      <w:r>
        <w:t>-12-31</w:t>
      </w:r>
    </w:p>
    <w:p w14:paraId="4ABF47BF" w14:textId="40080CB1" w:rsidR="0021765A" w:rsidRDefault="0021765A" w:rsidP="0021765A">
      <w:pPr>
        <w:tabs>
          <w:tab w:val="left" w:pos="5103"/>
          <w:tab w:val="right" w:pos="7088"/>
          <w:tab w:val="right" w:pos="8931"/>
        </w:tabs>
        <w:spacing w:after="0" w:line="240" w:lineRule="auto"/>
      </w:pPr>
      <w:r>
        <w:t>Ingående anskaffningsvärden</w:t>
      </w:r>
      <w:r>
        <w:tab/>
      </w:r>
      <w:r>
        <w:tab/>
        <w:t>766</w:t>
      </w:r>
      <w:r>
        <w:tab/>
        <w:t>766</w:t>
      </w:r>
    </w:p>
    <w:p w14:paraId="273055E9" w14:textId="7952FE95" w:rsidR="0021765A" w:rsidRDefault="0021765A" w:rsidP="0021765A">
      <w:pPr>
        <w:tabs>
          <w:tab w:val="left" w:pos="5103"/>
          <w:tab w:val="right" w:pos="7088"/>
          <w:tab w:val="right" w:pos="8931"/>
        </w:tabs>
        <w:spacing w:after="0" w:line="240" w:lineRule="auto"/>
      </w:pPr>
      <w:r>
        <w:t>Utgående ackumulerade anskaffningsvärden</w:t>
      </w:r>
      <w:r>
        <w:tab/>
        <w:t>766</w:t>
      </w:r>
      <w:r>
        <w:tab/>
        <w:t>766</w:t>
      </w:r>
    </w:p>
    <w:p w14:paraId="045C983A" w14:textId="419D6658" w:rsidR="0021765A" w:rsidRDefault="0021765A" w:rsidP="0021765A">
      <w:pPr>
        <w:tabs>
          <w:tab w:val="left" w:pos="5103"/>
          <w:tab w:val="right" w:pos="7088"/>
          <w:tab w:val="right" w:pos="8931"/>
        </w:tabs>
        <w:spacing w:after="0" w:line="240" w:lineRule="auto"/>
      </w:pPr>
      <w:r>
        <w:t>Ingående avskrivningar</w:t>
      </w:r>
      <w:r>
        <w:tab/>
      </w:r>
      <w:r>
        <w:tab/>
      </w:r>
      <w:r w:rsidR="002812D3">
        <w:t>-753</w:t>
      </w:r>
      <w:r w:rsidR="002812D3">
        <w:tab/>
      </w:r>
      <w:r>
        <w:t>-7</w:t>
      </w:r>
      <w:r w:rsidR="00E80E42">
        <w:t>40</w:t>
      </w:r>
    </w:p>
    <w:p w14:paraId="6F488E9B" w14:textId="00982FF2" w:rsidR="0021765A" w:rsidRDefault="0021765A" w:rsidP="0021765A">
      <w:pPr>
        <w:tabs>
          <w:tab w:val="left" w:pos="5103"/>
          <w:tab w:val="right" w:pos="7088"/>
          <w:tab w:val="right" w:pos="8931"/>
        </w:tabs>
        <w:spacing w:after="0" w:line="240" w:lineRule="auto"/>
      </w:pPr>
      <w:r>
        <w:t>Årets avskrivningar</w:t>
      </w:r>
      <w:r>
        <w:tab/>
      </w:r>
      <w:r>
        <w:tab/>
        <w:t>-13</w:t>
      </w:r>
      <w:r>
        <w:tab/>
        <w:t>-13</w:t>
      </w:r>
    </w:p>
    <w:p w14:paraId="4D93D096" w14:textId="6A857A99" w:rsidR="0021765A" w:rsidRPr="00A36EC5" w:rsidRDefault="0021765A" w:rsidP="0021765A">
      <w:pPr>
        <w:tabs>
          <w:tab w:val="left" w:pos="5103"/>
          <w:tab w:val="right" w:pos="7088"/>
          <w:tab w:val="right" w:pos="8931"/>
        </w:tabs>
        <w:spacing w:after="0" w:line="240" w:lineRule="auto"/>
        <w:rPr>
          <w:sz w:val="12"/>
          <w:szCs w:val="10"/>
        </w:rPr>
      </w:pPr>
      <w:r>
        <w:t>Utgående ackumulerade avskrivningar</w:t>
      </w:r>
      <w:r>
        <w:tab/>
      </w:r>
      <w:r>
        <w:tab/>
      </w:r>
      <w:r w:rsidR="002812D3" w:rsidRPr="00041081">
        <w:rPr>
          <w:u w:val="single"/>
        </w:rPr>
        <w:t>-766</w:t>
      </w:r>
      <w:r w:rsidR="002812D3">
        <w:tab/>
      </w:r>
      <w:r w:rsidRPr="00041081">
        <w:rPr>
          <w:u w:val="single"/>
        </w:rPr>
        <w:t>-753</w:t>
      </w:r>
    </w:p>
    <w:p w14:paraId="51F2B2A8" w14:textId="77777777" w:rsidR="008721C3" w:rsidRDefault="008721C3" w:rsidP="0021765A">
      <w:pPr>
        <w:tabs>
          <w:tab w:val="left" w:pos="5103"/>
          <w:tab w:val="right" w:pos="7088"/>
          <w:tab w:val="right" w:pos="8931"/>
        </w:tabs>
        <w:spacing w:after="0" w:line="240" w:lineRule="auto"/>
        <w:rPr>
          <w:b/>
          <w:bCs/>
        </w:rPr>
      </w:pPr>
    </w:p>
    <w:p w14:paraId="3AB5E322" w14:textId="61C80849" w:rsidR="0021765A" w:rsidRPr="00BC714F" w:rsidRDefault="0021765A" w:rsidP="0021765A">
      <w:pPr>
        <w:tabs>
          <w:tab w:val="left" w:pos="5103"/>
          <w:tab w:val="right" w:pos="7088"/>
          <w:tab w:val="right" w:pos="8931"/>
        </w:tabs>
        <w:spacing w:after="0" w:line="240" w:lineRule="auto"/>
        <w:rPr>
          <w:b/>
          <w:bCs/>
        </w:rPr>
      </w:pPr>
      <w:r w:rsidRPr="00BC714F">
        <w:rPr>
          <w:b/>
          <w:bCs/>
        </w:rPr>
        <w:t>Utgående redovisat värde</w:t>
      </w:r>
      <w:r w:rsidRPr="00BC714F">
        <w:rPr>
          <w:b/>
          <w:bCs/>
        </w:rPr>
        <w:tab/>
      </w:r>
      <w:r w:rsidRPr="00BC714F">
        <w:rPr>
          <w:b/>
          <w:bCs/>
        </w:rPr>
        <w:tab/>
      </w:r>
      <w:r w:rsidR="009F69D4">
        <w:rPr>
          <w:b/>
          <w:bCs/>
        </w:rPr>
        <w:t>0</w:t>
      </w:r>
      <w:r w:rsidR="009F69D4">
        <w:rPr>
          <w:b/>
          <w:bCs/>
        </w:rPr>
        <w:tab/>
      </w:r>
      <w:r w:rsidRPr="00BC714F">
        <w:rPr>
          <w:b/>
          <w:bCs/>
        </w:rPr>
        <w:t>13</w:t>
      </w:r>
    </w:p>
    <w:p w14:paraId="6ED7649E" w14:textId="77777777" w:rsidR="0021765A" w:rsidRDefault="0021765A" w:rsidP="0021765A">
      <w:pPr>
        <w:tabs>
          <w:tab w:val="left" w:pos="5103"/>
          <w:tab w:val="right" w:pos="7088"/>
          <w:tab w:val="right" w:pos="8931"/>
        </w:tabs>
        <w:spacing w:after="0" w:line="240" w:lineRule="auto"/>
      </w:pPr>
    </w:p>
    <w:p w14:paraId="583BF65C" w14:textId="77777777" w:rsidR="0021765A" w:rsidRPr="00A36EC5" w:rsidRDefault="0021765A" w:rsidP="0021765A">
      <w:pPr>
        <w:tabs>
          <w:tab w:val="left" w:pos="5103"/>
          <w:tab w:val="right" w:pos="7088"/>
          <w:tab w:val="right" w:pos="8931"/>
        </w:tabs>
        <w:spacing w:after="0" w:line="240" w:lineRule="auto"/>
        <w:rPr>
          <w:sz w:val="20"/>
          <w:szCs w:val="18"/>
        </w:rPr>
      </w:pPr>
    </w:p>
    <w:p w14:paraId="0F671618" w14:textId="77777777" w:rsidR="0021765A" w:rsidRDefault="0021765A" w:rsidP="0021765A">
      <w:pPr>
        <w:tabs>
          <w:tab w:val="left" w:pos="5103"/>
          <w:tab w:val="right" w:pos="7088"/>
          <w:tab w:val="right" w:pos="8931"/>
        </w:tabs>
        <w:spacing w:after="0" w:line="240" w:lineRule="auto"/>
        <w:rPr>
          <w:b/>
          <w:bCs/>
          <w:sz w:val="16"/>
          <w:szCs w:val="14"/>
        </w:rPr>
      </w:pPr>
      <w:r w:rsidRPr="006419BC">
        <w:rPr>
          <w:b/>
          <w:bCs/>
        </w:rPr>
        <w:t>Not 4 Andra långfristiga värdepappersinnehav</w:t>
      </w:r>
    </w:p>
    <w:p w14:paraId="746D1608" w14:textId="77777777" w:rsidR="00F60D6D" w:rsidRPr="00F60D6D" w:rsidRDefault="00F60D6D" w:rsidP="0021765A">
      <w:pPr>
        <w:tabs>
          <w:tab w:val="left" w:pos="5103"/>
          <w:tab w:val="right" w:pos="7088"/>
          <w:tab w:val="right" w:pos="8931"/>
        </w:tabs>
        <w:spacing w:after="0" w:line="240" w:lineRule="auto"/>
        <w:rPr>
          <w:b/>
          <w:bCs/>
          <w:sz w:val="16"/>
          <w:szCs w:val="14"/>
        </w:rPr>
      </w:pPr>
    </w:p>
    <w:p w14:paraId="7A16FF15" w14:textId="674BF1C0" w:rsidR="0021765A" w:rsidRDefault="002B040C" w:rsidP="0021765A">
      <w:pPr>
        <w:tabs>
          <w:tab w:val="left" w:pos="5103"/>
          <w:tab w:val="right" w:pos="7088"/>
          <w:tab w:val="right" w:pos="8931"/>
        </w:tabs>
        <w:spacing w:after="0" w:line="240" w:lineRule="auto"/>
      </w:pPr>
      <w:r>
        <w:t xml:space="preserve"> </w:t>
      </w:r>
      <w:r w:rsidR="0021765A">
        <w:tab/>
      </w:r>
      <w:r w:rsidR="0021765A">
        <w:tab/>
        <w:t>202</w:t>
      </w:r>
      <w:r w:rsidR="005D1440">
        <w:t>5</w:t>
      </w:r>
      <w:r w:rsidR="0021765A">
        <w:t>-12-31</w:t>
      </w:r>
      <w:r w:rsidR="0021765A">
        <w:tab/>
        <w:t>202</w:t>
      </w:r>
      <w:r w:rsidR="005D1440">
        <w:t>4</w:t>
      </w:r>
      <w:r w:rsidR="0021765A">
        <w:t>-12-31</w:t>
      </w:r>
    </w:p>
    <w:p w14:paraId="5F44B247" w14:textId="6989B264" w:rsidR="0021765A" w:rsidRDefault="0021765A" w:rsidP="0021765A">
      <w:pPr>
        <w:tabs>
          <w:tab w:val="left" w:pos="5103"/>
          <w:tab w:val="right" w:pos="7088"/>
          <w:tab w:val="right" w:pos="8931"/>
        </w:tabs>
        <w:spacing w:after="0" w:line="240" w:lineRule="auto"/>
      </w:pPr>
      <w:r>
        <w:t>Ingående anskaffningsvärden</w:t>
      </w:r>
      <w:r>
        <w:tab/>
      </w:r>
      <w:r>
        <w:tab/>
      </w:r>
      <w:r w:rsidR="000E7229" w:rsidRPr="006D0D1C">
        <w:t>11</w:t>
      </w:r>
      <w:r w:rsidR="004F5276" w:rsidRPr="006D0D1C">
        <w:t xml:space="preserve"> </w:t>
      </w:r>
      <w:r w:rsidR="000E7229" w:rsidRPr="006D0D1C">
        <w:t>0</w:t>
      </w:r>
      <w:r w:rsidR="004F5276" w:rsidRPr="006D0D1C">
        <w:t>09</w:t>
      </w:r>
      <w:r w:rsidR="000E7229">
        <w:tab/>
      </w:r>
      <w:r>
        <w:t>13</w:t>
      </w:r>
      <w:r w:rsidR="004F5276">
        <w:t xml:space="preserve"> </w:t>
      </w:r>
      <w:r>
        <w:t>76</w:t>
      </w:r>
      <w:r w:rsidR="000B1F18">
        <w:t>1</w:t>
      </w:r>
    </w:p>
    <w:p w14:paraId="69783784" w14:textId="0106C6D1" w:rsidR="0021765A" w:rsidRDefault="0021765A" w:rsidP="0021765A">
      <w:pPr>
        <w:tabs>
          <w:tab w:val="left" w:pos="5103"/>
          <w:tab w:val="right" w:pos="7088"/>
          <w:tab w:val="right" w:pos="8931"/>
        </w:tabs>
        <w:spacing w:after="0" w:line="240" w:lineRule="auto"/>
      </w:pPr>
      <w:r>
        <w:t>Investeringar</w:t>
      </w:r>
      <w:r>
        <w:tab/>
      </w:r>
      <w:r>
        <w:tab/>
      </w:r>
      <w:r w:rsidR="009F69D4">
        <w:t>13</w:t>
      </w:r>
      <w:r w:rsidR="000B1F18">
        <w:t xml:space="preserve"> </w:t>
      </w:r>
      <w:r w:rsidR="009F69D4">
        <w:t>911</w:t>
      </w:r>
      <w:r w:rsidR="000E7229">
        <w:tab/>
      </w:r>
      <w:r>
        <w:t>12</w:t>
      </w:r>
      <w:r w:rsidR="004F5276">
        <w:t xml:space="preserve"> </w:t>
      </w:r>
      <w:r>
        <w:t>000</w:t>
      </w:r>
    </w:p>
    <w:p w14:paraId="43F6A81B" w14:textId="7CB87CBA" w:rsidR="0021765A" w:rsidRDefault="0021765A" w:rsidP="0021765A">
      <w:pPr>
        <w:tabs>
          <w:tab w:val="left" w:pos="5103"/>
          <w:tab w:val="right" w:pos="7088"/>
          <w:tab w:val="right" w:pos="8931"/>
        </w:tabs>
        <w:spacing w:after="0" w:line="240" w:lineRule="auto"/>
      </w:pPr>
      <w:r>
        <w:t>Avyttringar</w:t>
      </w:r>
      <w:r>
        <w:tab/>
      </w:r>
      <w:r>
        <w:tab/>
      </w:r>
      <w:r w:rsidR="00041081" w:rsidRPr="00221ECF">
        <w:rPr>
          <w:u w:val="single"/>
        </w:rPr>
        <w:t>-</w:t>
      </w:r>
      <w:r w:rsidR="009F69D4" w:rsidRPr="00221ECF">
        <w:rPr>
          <w:u w:val="single"/>
        </w:rPr>
        <w:t>12 645</w:t>
      </w:r>
      <w:r w:rsidR="000E7229">
        <w:tab/>
      </w:r>
      <w:r w:rsidRPr="00221ECF">
        <w:rPr>
          <w:u w:val="single"/>
        </w:rPr>
        <w:t>-14</w:t>
      </w:r>
      <w:r w:rsidR="006D0D1C" w:rsidRPr="00221ECF">
        <w:rPr>
          <w:u w:val="single"/>
        </w:rPr>
        <w:t> </w:t>
      </w:r>
      <w:r w:rsidRPr="00221ECF">
        <w:rPr>
          <w:u w:val="single"/>
        </w:rPr>
        <w:t>75</w:t>
      </w:r>
      <w:r w:rsidR="004F5276" w:rsidRPr="00221ECF">
        <w:rPr>
          <w:u w:val="single"/>
        </w:rPr>
        <w:t>2</w:t>
      </w:r>
    </w:p>
    <w:p w14:paraId="0FCC80F8" w14:textId="77777777" w:rsidR="00221ECF" w:rsidRDefault="0021765A" w:rsidP="0021765A">
      <w:pPr>
        <w:tabs>
          <w:tab w:val="left" w:pos="5103"/>
          <w:tab w:val="right" w:pos="7088"/>
          <w:tab w:val="right" w:pos="8931"/>
        </w:tabs>
        <w:spacing w:after="0" w:line="240" w:lineRule="auto"/>
        <w:rPr>
          <w:b/>
          <w:bCs/>
        </w:rPr>
      </w:pPr>
      <w:r w:rsidRPr="00AB11CB">
        <w:rPr>
          <w:b/>
          <w:bCs/>
        </w:rPr>
        <w:t>Utg</w:t>
      </w:r>
      <w:r>
        <w:rPr>
          <w:b/>
          <w:bCs/>
        </w:rPr>
        <w:t>.</w:t>
      </w:r>
      <w:r w:rsidRPr="00AB11CB">
        <w:rPr>
          <w:b/>
          <w:bCs/>
        </w:rPr>
        <w:t xml:space="preserve"> ackumulerade anskaffningsvärden</w:t>
      </w:r>
      <w:r w:rsidRPr="00AB11CB">
        <w:rPr>
          <w:b/>
          <w:bCs/>
        </w:rPr>
        <w:tab/>
      </w:r>
      <w:r w:rsidR="004F5276">
        <w:rPr>
          <w:b/>
          <w:bCs/>
        </w:rPr>
        <w:t>12 275</w:t>
      </w:r>
      <w:r w:rsidR="000E7229">
        <w:rPr>
          <w:b/>
          <w:bCs/>
        </w:rPr>
        <w:tab/>
      </w:r>
      <w:r w:rsidRPr="00AB11CB">
        <w:rPr>
          <w:b/>
          <w:bCs/>
        </w:rPr>
        <w:t>11</w:t>
      </w:r>
      <w:r w:rsidR="00221ECF">
        <w:rPr>
          <w:b/>
          <w:bCs/>
        </w:rPr>
        <w:t> </w:t>
      </w:r>
      <w:r w:rsidRPr="00AB11CB">
        <w:rPr>
          <w:b/>
          <w:bCs/>
        </w:rPr>
        <w:t>00</w:t>
      </w:r>
      <w:r w:rsidR="004F5276">
        <w:rPr>
          <w:b/>
          <w:bCs/>
        </w:rPr>
        <w:t>9</w:t>
      </w:r>
      <w:r w:rsidR="004A350D">
        <w:rPr>
          <w:b/>
          <w:bCs/>
        </w:rPr>
        <w:t xml:space="preserve"> </w:t>
      </w:r>
    </w:p>
    <w:p w14:paraId="4671AC73" w14:textId="77777777" w:rsidR="00221ECF" w:rsidRDefault="00221ECF" w:rsidP="0021765A">
      <w:pPr>
        <w:tabs>
          <w:tab w:val="left" w:pos="5103"/>
          <w:tab w:val="right" w:pos="7088"/>
          <w:tab w:val="right" w:pos="8931"/>
        </w:tabs>
        <w:spacing w:after="0" w:line="240" w:lineRule="auto"/>
        <w:rPr>
          <w:b/>
          <w:bCs/>
        </w:rPr>
      </w:pPr>
    </w:p>
    <w:p w14:paraId="4234FCC0" w14:textId="337C666A" w:rsidR="0021765A" w:rsidRDefault="0021765A" w:rsidP="0021765A">
      <w:pPr>
        <w:tabs>
          <w:tab w:val="left" w:pos="5103"/>
          <w:tab w:val="right" w:pos="7088"/>
          <w:tab w:val="right" w:pos="8931"/>
        </w:tabs>
        <w:spacing w:after="0" w:line="240" w:lineRule="auto"/>
      </w:pPr>
      <w:r>
        <w:t>Ingående nedskrivningar</w:t>
      </w:r>
      <w:r>
        <w:tab/>
      </w:r>
      <w:r>
        <w:tab/>
      </w:r>
      <w:r w:rsidR="000E7229">
        <w:t>0</w:t>
      </w:r>
      <w:r w:rsidR="000E7229">
        <w:tab/>
      </w:r>
      <w:r>
        <w:t>-36</w:t>
      </w:r>
      <w:r w:rsidR="00E80E42">
        <w:t>2</w:t>
      </w:r>
    </w:p>
    <w:p w14:paraId="05D13230" w14:textId="4E4B4620" w:rsidR="0021765A" w:rsidRDefault="0021765A" w:rsidP="0021765A">
      <w:pPr>
        <w:tabs>
          <w:tab w:val="left" w:pos="5103"/>
          <w:tab w:val="right" w:pos="7088"/>
          <w:tab w:val="right" w:pos="8931"/>
        </w:tabs>
        <w:spacing w:after="0" w:line="240" w:lineRule="auto"/>
      </w:pPr>
      <w:r>
        <w:t>Återförda nedskrivningar</w:t>
      </w:r>
      <w:r>
        <w:tab/>
      </w:r>
      <w:r>
        <w:tab/>
      </w:r>
      <w:r w:rsidR="000E7229" w:rsidRPr="00221ECF">
        <w:rPr>
          <w:u w:val="single"/>
        </w:rPr>
        <w:t>0</w:t>
      </w:r>
      <w:r w:rsidR="000E7229">
        <w:tab/>
      </w:r>
      <w:r w:rsidRPr="00221ECF">
        <w:rPr>
          <w:u w:val="single"/>
        </w:rPr>
        <w:t>36</w:t>
      </w:r>
      <w:r w:rsidR="00E80E42" w:rsidRPr="00221ECF">
        <w:rPr>
          <w:u w:val="single"/>
        </w:rPr>
        <w:t>2</w:t>
      </w:r>
    </w:p>
    <w:p w14:paraId="457F0626" w14:textId="0BAFCF8C" w:rsidR="0021765A" w:rsidRPr="00124CB0" w:rsidRDefault="0021765A" w:rsidP="0021765A">
      <w:pPr>
        <w:tabs>
          <w:tab w:val="left" w:pos="5103"/>
          <w:tab w:val="right" w:pos="7088"/>
          <w:tab w:val="right" w:pos="8931"/>
        </w:tabs>
        <w:spacing w:after="0" w:line="240" w:lineRule="auto"/>
        <w:rPr>
          <w:b/>
          <w:bCs/>
        </w:rPr>
      </w:pPr>
      <w:r w:rsidRPr="00124CB0">
        <w:rPr>
          <w:b/>
          <w:bCs/>
        </w:rPr>
        <w:t>Utgående ackumulerade nedskrivningar</w:t>
      </w:r>
      <w:r w:rsidRPr="00124CB0">
        <w:rPr>
          <w:b/>
          <w:bCs/>
        </w:rPr>
        <w:tab/>
      </w:r>
      <w:r w:rsidR="000E7229">
        <w:rPr>
          <w:b/>
          <w:bCs/>
        </w:rPr>
        <w:t>0</w:t>
      </w:r>
      <w:r w:rsidR="000E7229">
        <w:rPr>
          <w:b/>
          <w:bCs/>
        </w:rPr>
        <w:tab/>
      </w:r>
      <w:r w:rsidRPr="00124CB0">
        <w:rPr>
          <w:b/>
          <w:bCs/>
        </w:rPr>
        <w:t>0</w:t>
      </w:r>
    </w:p>
    <w:p w14:paraId="642C415A" w14:textId="77777777" w:rsidR="006D0D1C" w:rsidRPr="00F60D6D" w:rsidRDefault="006D0D1C" w:rsidP="0021765A">
      <w:pPr>
        <w:tabs>
          <w:tab w:val="left" w:pos="5103"/>
          <w:tab w:val="right" w:pos="7088"/>
          <w:tab w:val="right" w:pos="8931"/>
        </w:tabs>
        <w:spacing w:after="0" w:line="240" w:lineRule="auto"/>
        <w:rPr>
          <w:b/>
          <w:bCs/>
          <w:sz w:val="20"/>
          <w:szCs w:val="18"/>
        </w:rPr>
      </w:pPr>
    </w:p>
    <w:p w14:paraId="351BA7D0" w14:textId="332316BE" w:rsidR="0021765A" w:rsidRDefault="0021765A" w:rsidP="0021765A">
      <w:pPr>
        <w:tabs>
          <w:tab w:val="left" w:pos="5103"/>
          <w:tab w:val="right" w:pos="7088"/>
          <w:tab w:val="right" w:pos="8931"/>
        </w:tabs>
        <w:spacing w:after="0" w:line="240" w:lineRule="auto"/>
        <w:rPr>
          <w:b/>
          <w:bCs/>
        </w:rPr>
      </w:pPr>
      <w:r w:rsidRPr="00124CB0">
        <w:rPr>
          <w:b/>
          <w:bCs/>
        </w:rPr>
        <w:t>Utgående redovisat värde</w:t>
      </w:r>
      <w:r w:rsidRPr="00124CB0">
        <w:rPr>
          <w:b/>
          <w:bCs/>
        </w:rPr>
        <w:tab/>
      </w:r>
      <w:r w:rsidRPr="00124CB0">
        <w:rPr>
          <w:b/>
          <w:bCs/>
        </w:rPr>
        <w:tab/>
      </w:r>
      <w:r w:rsidR="000B1F18">
        <w:rPr>
          <w:b/>
          <w:bCs/>
        </w:rPr>
        <w:t>12 275</w:t>
      </w:r>
      <w:r w:rsidR="000E7229">
        <w:rPr>
          <w:b/>
          <w:bCs/>
        </w:rPr>
        <w:tab/>
      </w:r>
      <w:r w:rsidRPr="00124CB0">
        <w:rPr>
          <w:b/>
          <w:bCs/>
        </w:rPr>
        <w:t>11</w:t>
      </w:r>
      <w:r w:rsidR="000A4980">
        <w:rPr>
          <w:b/>
          <w:bCs/>
        </w:rPr>
        <w:t xml:space="preserve"> </w:t>
      </w:r>
      <w:r w:rsidRPr="00124CB0">
        <w:rPr>
          <w:b/>
          <w:bCs/>
        </w:rPr>
        <w:t>00</w:t>
      </w:r>
      <w:r w:rsidR="000A4980">
        <w:rPr>
          <w:b/>
          <w:bCs/>
        </w:rPr>
        <w:t>9</w:t>
      </w:r>
    </w:p>
    <w:p w14:paraId="5FEB7354" w14:textId="77777777" w:rsidR="008721C3" w:rsidRDefault="008721C3" w:rsidP="0021765A">
      <w:pPr>
        <w:tabs>
          <w:tab w:val="left" w:pos="5103"/>
          <w:tab w:val="right" w:pos="7088"/>
          <w:tab w:val="right" w:pos="8931"/>
        </w:tabs>
        <w:spacing w:after="0" w:line="240" w:lineRule="auto"/>
        <w:rPr>
          <w:b/>
          <w:bCs/>
        </w:rPr>
      </w:pPr>
    </w:p>
    <w:p w14:paraId="7BF500CB" w14:textId="77777777" w:rsidR="008721C3" w:rsidRDefault="008721C3" w:rsidP="008721C3">
      <w:pPr>
        <w:tabs>
          <w:tab w:val="left" w:pos="5103"/>
          <w:tab w:val="right" w:pos="7088"/>
          <w:tab w:val="right" w:pos="8931"/>
        </w:tabs>
        <w:spacing w:after="0" w:line="240" w:lineRule="auto"/>
        <w:rPr>
          <w:b/>
          <w:bCs/>
        </w:rPr>
      </w:pPr>
      <w:r w:rsidRPr="006419BC">
        <w:rPr>
          <w:b/>
          <w:bCs/>
        </w:rPr>
        <w:t xml:space="preserve">Not </w:t>
      </w:r>
      <w:r>
        <w:rPr>
          <w:b/>
          <w:bCs/>
        </w:rPr>
        <w:t>5</w:t>
      </w:r>
      <w:r w:rsidRPr="006419BC">
        <w:rPr>
          <w:b/>
          <w:bCs/>
        </w:rPr>
        <w:t xml:space="preserve"> </w:t>
      </w:r>
      <w:r>
        <w:rPr>
          <w:b/>
          <w:bCs/>
        </w:rPr>
        <w:t>Förändringar av ändamålsbestämda medel</w:t>
      </w:r>
    </w:p>
    <w:p w14:paraId="60EA6A7C" w14:textId="77777777" w:rsidR="008721C3" w:rsidRPr="00F60D6D" w:rsidRDefault="008721C3" w:rsidP="008721C3">
      <w:pPr>
        <w:tabs>
          <w:tab w:val="left" w:pos="5103"/>
          <w:tab w:val="right" w:pos="7088"/>
          <w:tab w:val="right" w:pos="8931"/>
        </w:tabs>
        <w:spacing w:after="0" w:line="240" w:lineRule="auto"/>
        <w:rPr>
          <w:b/>
          <w:bCs/>
          <w:sz w:val="16"/>
          <w:szCs w:val="14"/>
        </w:rPr>
      </w:pPr>
    </w:p>
    <w:p w14:paraId="1C03F11D" w14:textId="15D9F579" w:rsidR="008721C3" w:rsidRDefault="008721C3" w:rsidP="008721C3">
      <w:pPr>
        <w:tabs>
          <w:tab w:val="left" w:pos="5103"/>
          <w:tab w:val="right" w:pos="7088"/>
          <w:tab w:val="right" w:pos="8931"/>
        </w:tabs>
        <w:spacing w:after="0" w:line="240" w:lineRule="auto"/>
      </w:pPr>
      <w:r>
        <w:lastRenderedPageBreak/>
        <w:tab/>
      </w:r>
      <w:r>
        <w:tab/>
        <w:t>2025-12-31</w:t>
      </w:r>
      <w:r>
        <w:tab/>
        <w:t>2024-12-31</w:t>
      </w:r>
    </w:p>
    <w:p w14:paraId="697D8920" w14:textId="77777777" w:rsidR="008721C3" w:rsidRDefault="008721C3" w:rsidP="008721C3">
      <w:pPr>
        <w:tabs>
          <w:tab w:val="left" w:pos="5103"/>
          <w:tab w:val="right" w:pos="7088"/>
          <w:tab w:val="right" w:pos="8931"/>
        </w:tabs>
        <w:spacing w:after="0" w:line="240" w:lineRule="auto"/>
      </w:pPr>
    </w:p>
    <w:p w14:paraId="4DBA23D7" w14:textId="1B3FA79F" w:rsidR="008721C3" w:rsidRDefault="008721C3" w:rsidP="008721C3">
      <w:pPr>
        <w:tabs>
          <w:tab w:val="left" w:pos="5103"/>
          <w:tab w:val="right" w:pos="7088"/>
          <w:tab w:val="right" w:pos="8931"/>
        </w:tabs>
        <w:spacing w:after="0" w:line="240" w:lineRule="auto"/>
      </w:pPr>
      <w:r>
        <w:t>Gudrun Hammars fond</w:t>
      </w:r>
      <w:r>
        <w:tab/>
      </w:r>
      <w:r>
        <w:tab/>
        <w:t>1</w:t>
      </w:r>
      <w:r w:rsidR="0021617B">
        <w:t>2</w:t>
      </w:r>
      <w:r w:rsidR="0021617B">
        <w:tab/>
        <w:t>10</w:t>
      </w:r>
    </w:p>
    <w:p w14:paraId="3D41D61B" w14:textId="6BD7AD50" w:rsidR="00372923" w:rsidRDefault="00372923" w:rsidP="008721C3">
      <w:pPr>
        <w:tabs>
          <w:tab w:val="left" w:pos="5103"/>
          <w:tab w:val="right" w:pos="7088"/>
          <w:tab w:val="right" w:pos="8931"/>
        </w:tabs>
        <w:spacing w:after="0" w:line="240" w:lineRule="auto"/>
      </w:pPr>
      <w:r>
        <w:t>Maja-Lisa Rehnströms donation</w:t>
      </w:r>
      <w:r>
        <w:tab/>
      </w:r>
      <w:r>
        <w:tab/>
        <w:t>9</w:t>
      </w:r>
      <w:r w:rsidR="0021617B">
        <w:t>6</w:t>
      </w:r>
      <w:r w:rsidR="0021617B">
        <w:tab/>
        <w:t>104</w:t>
      </w:r>
    </w:p>
    <w:p w14:paraId="1E33F538" w14:textId="712DD7B7" w:rsidR="0021617B" w:rsidRDefault="0021617B" w:rsidP="008721C3">
      <w:pPr>
        <w:tabs>
          <w:tab w:val="left" w:pos="5103"/>
          <w:tab w:val="right" w:pos="7088"/>
          <w:tab w:val="right" w:pos="8931"/>
        </w:tabs>
        <w:spacing w:after="0" w:line="240" w:lineRule="auto"/>
      </w:pPr>
      <w:r>
        <w:t>Fahléns minnesfond</w:t>
      </w:r>
      <w:r>
        <w:tab/>
      </w:r>
      <w:r>
        <w:tab/>
        <w:t>0</w:t>
      </w:r>
      <w:r>
        <w:tab/>
        <w:t>11</w:t>
      </w:r>
    </w:p>
    <w:p w14:paraId="50F2DD98" w14:textId="77777777" w:rsidR="00372923" w:rsidRDefault="00372923" w:rsidP="008721C3">
      <w:pPr>
        <w:tabs>
          <w:tab w:val="left" w:pos="5103"/>
          <w:tab w:val="right" w:pos="7088"/>
          <w:tab w:val="right" w:pos="8931"/>
        </w:tabs>
        <w:spacing w:after="0" w:line="240" w:lineRule="auto"/>
      </w:pPr>
    </w:p>
    <w:p w14:paraId="0688E5E9" w14:textId="77777777" w:rsidR="00372923" w:rsidRPr="0021617B" w:rsidRDefault="00372923" w:rsidP="008721C3">
      <w:pPr>
        <w:tabs>
          <w:tab w:val="left" w:pos="5103"/>
          <w:tab w:val="right" w:pos="7088"/>
          <w:tab w:val="right" w:pos="8931"/>
        </w:tabs>
        <w:spacing w:after="0" w:line="240" w:lineRule="auto"/>
        <w:rPr>
          <w:b/>
          <w:bCs/>
        </w:rPr>
      </w:pPr>
      <w:r w:rsidRPr="0021617B">
        <w:rPr>
          <w:b/>
          <w:bCs/>
        </w:rPr>
        <w:t xml:space="preserve">Summa uttag ur </w:t>
      </w:r>
    </w:p>
    <w:p w14:paraId="7D977862" w14:textId="0E85681B" w:rsidR="008721C3" w:rsidRDefault="00372923" w:rsidP="008721C3">
      <w:pPr>
        <w:tabs>
          <w:tab w:val="left" w:pos="5103"/>
          <w:tab w:val="right" w:pos="7088"/>
          <w:tab w:val="right" w:pos="8931"/>
        </w:tabs>
        <w:spacing w:after="0" w:line="240" w:lineRule="auto"/>
      </w:pPr>
      <w:r w:rsidRPr="0021617B">
        <w:rPr>
          <w:b/>
          <w:bCs/>
        </w:rPr>
        <w:t>ändamålsbestämda medel</w:t>
      </w:r>
      <w:r w:rsidRPr="0021617B">
        <w:rPr>
          <w:b/>
          <w:bCs/>
        </w:rPr>
        <w:tab/>
      </w:r>
      <w:r w:rsidRPr="0021617B">
        <w:rPr>
          <w:b/>
          <w:bCs/>
        </w:rPr>
        <w:tab/>
        <w:t>108</w:t>
      </w:r>
      <w:r w:rsidRPr="0021617B">
        <w:rPr>
          <w:b/>
          <w:bCs/>
        </w:rPr>
        <w:tab/>
        <w:t>125</w:t>
      </w:r>
      <w:r>
        <w:tab/>
      </w:r>
    </w:p>
    <w:p w14:paraId="649117B2" w14:textId="2D46F164" w:rsidR="00372923" w:rsidRDefault="00372923">
      <w:r>
        <w:br w:type="page"/>
      </w:r>
    </w:p>
    <w:p w14:paraId="36CD3391" w14:textId="53DCC5B6" w:rsidR="0021765A" w:rsidRDefault="0021765A" w:rsidP="0021765A">
      <w:pPr>
        <w:tabs>
          <w:tab w:val="left" w:pos="5670"/>
          <w:tab w:val="right" w:pos="7088"/>
          <w:tab w:val="right" w:pos="8931"/>
        </w:tabs>
        <w:spacing w:after="0" w:line="240" w:lineRule="auto"/>
      </w:pPr>
      <w:r>
        <w:lastRenderedPageBreak/>
        <w:t>Stockholm 202</w:t>
      </w:r>
      <w:r w:rsidR="005D1440">
        <w:t>6</w:t>
      </w:r>
      <w:r>
        <w:t>-02-</w:t>
      </w:r>
      <w:r w:rsidR="005D1440">
        <w:t>10</w:t>
      </w:r>
    </w:p>
    <w:p w14:paraId="7940130B" w14:textId="77777777" w:rsidR="0021765A" w:rsidRDefault="0021765A" w:rsidP="0021765A">
      <w:pPr>
        <w:tabs>
          <w:tab w:val="left" w:pos="5670"/>
          <w:tab w:val="right" w:pos="7088"/>
          <w:tab w:val="right" w:pos="8931"/>
        </w:tabs>
        <w:spacing w:after="0" w:line="240" w:lineRule="auto"/>
      </w:pPr>
      <w:r>
        <w:t xml:space="preserve"> </w:t>
      </w:r>
    </w:p>
    <w:p w14:paraId="2A27973E" w14:textId="77777777" w:rsidR="0021765A" w:rsidRDefault="0021765A" w:rsidP="0021765A">
      <w:pPr>
        <w:tabs>
          <w:tab w:val="left" w:pos="5670"/>
          <w:tab w:val="right" w:pos="7088"/>
          <w:tab w:val="right" w:pos="8931"/>
        </w:tabs>
        <w:spacing w:after="0" w:line="240" w:lineRule="auto"/>
      </w:pPr>
    </w:p>
    <w:p w14:paraId="4BE1DDF2" w14:textId="77777777" w:rsidR="0021765A" w:rsidRDefault="0021765A" w:rsidP="0021765A">
      <w:pPr>
        <w:tabs>
          <w:tab w:val="left" w:pos="5670"/>
          <w:tab w:val="right" w:pos="7088"/>
          <w:tab w:val="right" w:pos="8931"/>
        </w:tabs>
        <w:spacing w:after="0" w:line="240" w:lineRule="auto"/>
      </w:pPr>
    </w:p>
    <w:p w14:paraId="330C5E23" w14:textId="77777777" w:rsidR="0021765A" w:rsidRDefault="0021765A" w:rsidP="0021765A">
      <w:pPr>
        <w:tabs>
          <w:tab w:val="left" w:pos="5670"/>
          <w:tab w:val="right" w:pos="7088"/>
          <w:tab w:val="right" w:pos="8931"/>
        </w:tabs>
        <w:spacing w:after="0" w:line="240" w:lineRule="auto"/>
      </w:pPr>
      <w:r>
        <w:t>Kaj Nordquist</w:t>
      </w:r>
    </w:p>
    <w:p w14:paraId="7C843AA7" w14:textId="77777777" w:rsidR="0021765A" w:rsidRDefault="0021765A" w:rsidP="0021765A">
      <w:pPr>
        <w:tabs>
          <w:tab w:val="left" w:pos="5670"/>
          <w:tab w:val="right" w:pos="7088"/>
          <w:tab w:val="right" w:pos="8931"/>
        </w:tabs>
        <w:spacing w:after="0" w:line="240" w:lineRule="auto"/>
      </w:pPr>
      <w:r>
        <w:t xml:space="preserve">Ordförande </w:t>
      </w:r>
    </w:p>
    <w:p w14:paraId="77CB25FB" w14:textId="77777777" w:rsidR="0021765A" w:rsidRDefault="0021765A" w:rsidP="0021765A">
      <w:pPr>
        <w:tabs>
          <w:tab w:val="left" w:pos="5670"/>
          <w:tab w:val="right" w:pos="7088"/>
          <w:tab w:val="right" w:pos="8931"/>
        </w:tabs>
        <w:spacing w:after="0" w:line="240" w:lineRule="auto"/>
      </w:pPr>
    </w:p>
    <w:p w14:paraId="477CFE34" w14:textId="77777777" w:rsidR="0021765A" w:rsidRDefault="0021765A" w:rsidP="0021765A">
      <w:pPr>
        <w:tabs>
          <w:tab w:val="left" w:pos="5670"/>
          <w:tab w:val="right" w:pos="7088"/>
          <w:tab w:val="right" w:pos="8931"/>
        </w:tabs>
        <w:spacing w:after="0" w:line="240" w:lineRule="auto"/>
      </w:pPr>
    </w:p>
    <w:p w14:paraId="2130D9A6" w14:textId="77777777" w:rsidR="0021765A" w:rsidRDefault="0021765A" w:rsidP="0021765A">
      <w:pPr>
        <w:tabs>
          <w:tab w:val="left" w:pos="5670"/>
          <w:tab w:val="right" w:pos="7088"/>
          <w:tab w:val="right" w:pos="8931"/>
        </w:tabs>
        <w:spacing w:after="0" w:line="240" w:lineRule="auto"/>
      </w:pPr>
    </w:p>
    <w:p w14:paraId="6A1A7717" w14:textId="3D9B3C21" w:rsidR="0021765A" w:rsidRDefault="0021765A" w:rsidP="0021765A">
      <w:pPr>
        <w:tabs>
          <w:tab w:val="left" w:pos="5670"/>
          <w:tab w:val="right" w:pos="7088"/>
          <w:tab w:val="right" w:pos="8931"/>
        </w:tabs>
        <w:spacing w:after="0" w:line="240" w:lineRule="auto"/>
      </w:pPr>
      <w:r>
        <w:t>Urban Fernquist</w:t>
      </w:r>
      <w:r>
        <w:tab/>
      </w:r>
      <w:r>
        <w:tab/>
      </w:r>
      <w:r w:rsidR="009E2CFD">
        <w:t>Gunilla Thomsson</w:t>
      </w:r>
      <w:r>
        <w:t xml:space="preserve"> </w:t>
      </w:r>
    </w:p>
    <w:p w14:paraId="145799A1" w14:textId="26C50402" w:rsidR="0021765A" w:rsidRDefault="0021765A" w:rsidP="0021765A">
      <w:pPr>
        <w:tabs>
          <w:tab w:val="left" w:pos="5670"/>
          <w:tab w:val="right" w:pos="7088"/>
          <w:tab w:val="right" w:pos="8931"/>
        </w:tabs>
        <w:spacing w:after="0" w:line="240" w:lineRule="auto"/>
      </w:pPr>
      <w:r>
        <w:t>Vice ordförande</w:t>
      </w:r>
      <w:r>
        <w:tab/>
      </w:r>
      <w:r w:rsidR="009E2CFD">
        <w:t>kassaförvaltare</w:t>
      </w:r>
    </w:p>
    <w:p w14:paraId="7FAD7B05" w14:textId="77777777" w:rsidR="0021765A" w:rsidRDefault="0021765A" w:rsidP="0021765A">
      <w:pPr>
        <w:tabs>
          <w:tab w:val="left" w:pos="5670"/>
          <w:tab w:val="right" w:pos="7088"/>
          <w:tab w:val="right" w:pos="8931"/>
        </w:tabs>
        <w:spacing w:after="0" w:line="240" w:lineRule="auto"/>
      </w:pPr>
    </w:p>
    <w:p w14:paraId="3D555E3C" w14:textId="77777777" w:rsidR="0021765A" w:rsidRDefault="0021765A" w:rsidP="0021765A">
      <w:pPr>
        <w:tabs>
          <w:tab w:val="left" w:pos="5670"/>
          <w:tab w:val="right" w:pos="7088"/>
          <w:tab w:val="right" w:pos="8931"/>
        </w:tabs>
        <w:spacing w:after="0" w:line="240" w:lineRule="auto"/>
      </w:pPr>
    </w:p>
    <w:p w14:paraId="5D57D442" w14:textId="77777777" w:rsidR="0013693F" w:rsidRDefault="0013693F" w:rsidP="0021765A">
      <w:pPr>
        <w:tabs>
          <w:tab w:val="left" w:pos="5670"/>
          <w:tab w:val="right" w:pos="7088"/>
          <w:tab w:val="right" w:pos="8931"/>
        </w:tabs>
        <w:spacing w:after="0" w:line="240" w:lineRule="auto"/>
      </w:pPr>
    </w:p>
    <w:p w14:paraId="0F0D0189" w14:textId="10948D66" w:rsidR="0021765A" w:rsidRDefault="009E2CFD" w:rsidP="0021765A">
      <w:pPr>
        <w:tabs>
          <w:tab w:val="left" w:pos="5670"/>
          <w:tab w:val="right" w:pos="7088"/>
          <w:tab w:val="right" w:pos="8931"/>
        </w:tabs>
        <w:spacing w:after="0" w:line="240" w:lineRule="auto"/>
      </w:pPr>
      <w:r>
        <w:t>Veronica Hanell</w:t>
      </w:r>
      <w:r>
        <w:tab/>
        <w:t>Lena Nisula Wester</w:t>
      </w:r>
    </w:p>
    <w:p w14:paraId="10338B2C" w14:textId="00D6C3EB" w:rsidR="0021765A" w:rsidRDefault="0021765A" w:rsidP="0021765A">
      <w:pPr>
        <w:tabs>
          <w:tab w:val="left" w:pos="5670"/>
          <w:tab w:val="right" w:pos="7088"/>
          <w:tab w:val="right" w:pos="8931"/>
        </w:tabs>
        <w:spacing w:after="0" w:line="240" w:lineRule="auto"/>
      </w:pPr>
      <w:r>
        <w:t>Ledamot</w:t>
      </w:r>
      <w:r w:rsidR="009E2CFD">
        <w:tab/>
      </w:r>
      <w:proofErr w:type="spellStart"/>
      <w:r>
        <w:t>Ledamot</w:t>
      </w:r>
      <w:proofErr w:type="spellEnd"/>
    </w:p>
    <w:p w14:paraId="246ED255" w14:textId="77777777" w:rsidR="0021765A" w:rsidRDefault="0021765A" w:rsidP="0021765A">
      <w:pPr>
        <w:tabs>
          <w:tab w:val="left" w:pos="5670"/>
          <w:tab w:val="right" w:pos="7088"/>
          <w:tab w:val="right" w:pos="8931"/>
        </w:tabs>
        <w:spacing w:after="0" w:line="240" w:lineRule="auto"/>
      </w:pPr>
    </w:p>
    <w:p w14:paraId="4A87C076" w14:textId="77777777" w:rsidR="0021765A" w:rsidRDefault="0021765A" w:rsidP="0021765A">
      <w:pPr>
        <w:tabs>
          <w:tab w:val="left" w:pos="5670"/>
          <w:tab w:val="right" w:pos="7088"/>
          <w:tab w:val="right" w:pos="8931"/>
        </w:tabs>
        <w:spacing w:after="0" w:line="240" w:lineRule="auto"/>
      </w:pPr>
    </w:p>
    <w:p w14:paraId="54EF4C30" w14:textId="77777777" w:rsidR="0021765A" w:rsidRDefault="0021765A" w:rsidP="0021765A">
      <w:pPr>
        <w:tabs>
          <w:tab w:val="left" w:pos="5670"/>
          <w:tab w:val="right" w:pos="7088"/>
          <w:tab w:val="right" w:pos="8931"/>
        </w:tabs>
        <w:spacing w:after="0" w:line="240" w:lineRule="auto"/>
      </w:pPr>
    </w:p>
    <w:p w14:paraId="7B4AC35F" w14:textId="01CCE96C" w:rsidR="0021765A" w:rsidRDefault="009E2CFD" w:rsidP="0021765A">
      <w:pPr>
        <w:tabs>
          <w:tab w:val="left" w:pos="5670"/>
          <w:tab w:val="right" w:pos="7088"/>
          <w:tab w:val="right" w:pos="8931"/>
        </w:tabs>
        <w:spacing w:after="0" w:line="240" w:lineRule="auto"/>
      </w:pPr>
      <w:r>
        <w:t>Mikael Rasmark</w:t>
      </w:r>
      <w:r>
        <w:tab/>
        <w:t>Pia Stenberg</w:t>
      </w:r>
    </w:p>
    <w:p w14:paraId="7E360FF7" w14:textId="77777777" w:rsidR="0021765A" w:rsidRDefault="0021765A" w:rsidP="0021765A">
      <w:pPr>
        <w:tabs>
          <w:tab w:val="left" w:pos="5670"/>
          <w:tab w:val="right" w:pos="7088"/>
          <w:tab w:val="right" w:pos="8931"/>
        </w:tabs>
        <w:spacing w:after="0" w:line="240" w:lineRule="auto"/>
      </w:pPr>
      <w:r>
        <w:t>Ledamot</w:t>
      </w:r>
      <w:r>
        <w:tab/>
      </w:r>
      <w:proofErr w:type="spellStart"/>
      <w:r>
        <w:t>Ledamot</w:t>
      </w:r>
      <w:proofErr w:type="spellEnd"/>
    </w:p>
    <w:p w14:paraId="7B0F6BB1" w14:textId="77777777" w:rsidR="0021765A" w:rsidRDefault="0021765A" w:rsidP="0021765A">
      <w:pPr>
        <w:tabs>
          <w:tab w:val="left" w:pos="5670"/>
          <w:tab w:val="right" w:pos="7088"/>
          <w:tab w:val="right" w:pos="8931"/>
        </w:tabs>
        <w:spacing w:after="0" w:line="240" w:lineRule="auto"/>
      </w:pPr>
    </w:p>
    <w:p w14:paraId="19A353F9" w14:textId="77777777" w:rsidR="0021765A" w:rsidRDefault="0021765A" w:rsidP="0021765A">
      <w:pPr>
        <w:tabs>
          <w:tab w:val="left" w:pos="5670"/>
          <w:tab w:val="right" w:pos="7088"/>
          <w:tab w:val="right" w:pos="8931"/>
        </w:tabs>
        <w:spacing w:after="0" w:line="240" w:lineRule="auto"/>
      </w:pPr>
    </w:p>
    <w:p w14:paraId="29D935E0" w14:textId="77777777" w:rsidR="0021765A" w:rsidRDefault="0021765A" w:rsidP="0021765A">
      <w:pPr>
        <w:tabs>
          <w:tab w:val="left" w:pos="5670"/>
          <w:tab w:val="right" w:pos="7088"/>
          <w:tab w:val="right" w:pos="8931"/>
        </w:tabs>
        <w:spacing w:after="0" w:line="240" w:lineRule="auto"/>
      </w:pPr>
    </w:p>
    <w:p w14:paraId="45CCB1CB" w14:textId="52EDCC65" w:rsidR="009E2CFD" w:rsidRDefault="009E2CFD" w:rsidP="0021765A">
      <w:pPr>
        <w:tabs>
          <w:tab w:val="left" w:pos="5670"/>
          <w:tab w:val="right" w:pos="7088"/>
          <w:tab w:val="right" w:pos="8931"/>
        </w:tabs>
        <w:spacing w:after="0" w:line="240" w:lineRule="auto"/>
      </w:pPr>
      <w:r w:rsidRPr="009E2CFD">
        <w:t>Mathilda Vedel Düring</w:t>
      </w:r>
      <w:r>
        <w:tab/>
      </w:r>
      <w:r w:rsidRPr="009E2CFD">
        <w:t>Margareta Åsén Johansson</w:t>
      </w:r>
      <w:r w:rsidR="0013693F">
        <w:tab/>
        <w:t>Ledamot</w:t>
      </w:r>
    </w:p>
    <w:p w14:paraId="1D831991" w14:textId="7CFC1FF4" w:rsidR="0021765A" w:rsidRDefault="0021765A" w:rsidP="0021765A">
      <w:pPr>
        <w:tabs>
          <w:tab w:val="left" w:pos="5670"/>
          <w:tab w:val="right" w:pos="7088"/>
          <w:tab w:val="right" w:pos="8931"/>
        </w:tabs>
        <w:spacing w:after="0" w:line="240" w:lineRule="auto"/>
      </w:pPr>
      <w:r>
        <w:t>Ledamot</w:t>
      </w:r>
      <w:r>
        <w:tab/>
      </w:r>
    </w:p>
    <w:p w14:paraId="497887DF" w14:textId="77777777" w:rsidR="0021765A" w:rsidRDefault="0021765A" w:rsidP="0021765A">
      <w:pPr>
        <w:tabs>
          <w:tab w:val="left" w:pos="5670"/>
          <w:tab w:val="right" w:pos="7088"/>
          <w:tab w:val="right" w:pos="8931"/>
        </w:tabs>
        <w:spacing w:after="0" w:line="240" w:lineRule="auto"/>
      </w:pPr>
    </w:p>
    <w:p w14:paraId="0908A61B" w14:textId="77777777" w:rsidR="006C7519" w:rsidRDefault="006C7519" w:rsidP="00881178">
      <w:pPr>
        <w:tabs>
          <w:tab w:val="right" w:pos="6804"/>
        </w:tabs>
        <w:spacing w:after="0" w:line="240" w:lineRule="auto"/>
        <w:rPr>
          <w:b/>
          <w:bCs/>
        </w:rPr>
      </w:pPr>
    </w:p>
    <w:p w14:paraId="420A6DBE" w14:textId="77777777" w:rsidR="006C7519" w:rsidRDefault="006C7519" w:rsidP="00881178">
      <w:pPr>
        <w:tabs>
          <w:tab w:val="right" w:pos="6804"/>
        </w:tabs>
        <w:spacing w:after="0" w:line="240" w:lineRule="auto"/>
        <w:rPr>
          <w:b/>
          <w:bCs/>
        </w:rPr>
      </w:pPr>
    </w:p>
    <w:p w14:paraId="79F71B1C" w14:textId="77777777" w:rsidR="006C7519" w:rsidRDefault="006C7519" w:rsidP="00881178">
      <w:pPr>
        <w:tabs>
          <w:tab w:val="right" w:pos="6804"/>
        </w:tabs>
        <w:spacing w:after="0" w:line="240" w:lineRule="auto"/>
        <w:rPr>
          <w:b/>
          <w:bCs/>
        </w:rPr>
      </w:pPr>
    </w:p>
    <w:p w14:paraId="27A1FEEB" w14:textId="77777777" w:rsidR="006C7519" w:rsidRDefault="006C7519" w:rsidP="00881178">
      <w:pPr>
        <w:tabs>
          <w:tab w:val="right" w:pos="6804"/>
        </w:tabs>
        <w:spacing w:after="0" w:line="240" w:lineRule="auto"/>
        <w:rPr>
          <w:b/>
          <w:bCs/>
        </w:rPr>
      </w:pPr>
    </w:p>
    <w:p w14:paraId="5693C69E" w14:textId="77777777" w:rsidR="006C7519" w:rsidRDefault="006C7519" w:rsidP="00881178">
      <w:pPr>
        <w:tabs>
          <w:tab w:val="right" w:pos="6804"/>
        </w:tabs>
        <w:spacing w:after="0" w:line="240" w:lineRule="auto"/>
        <w:rPr>
          <w:b/>
          <w:bCs/>
        </w:rPr>
      </w:pPr>
    </w:p>
    <w:p w14:paraId="30267C02" w14:textId="77777777" w:rsidR="006C7519" w:rsidRDefault="006C7519" w:rsidP="00881178">
      <w:pPr>
        <w:tabs>
          <w:tab w:val="right" w:pos="6804"/>
        </w:tabs>
        <w:spacing w:after="0" w:line="240" w:lineRule="auto"/>
        <w:rPr>
          <w:b/>
          <w:bCs/>
        </w:rPr>
      </w:pPr>
    </w:p>
    <w:p w14:paraId="61D44D33" w14:textId="77777777" w:rsidR="00754D53" w:rsidRDefault="00754D53" w:rsidP="00754D53">
      <w:pPr>
        <w:tabs>
          <w:tab w:val="left" w:pos="5670"/>
          <w:tab w:val="right" w:pos="7088"/>
          <w:tab w:val="right" w:pos="8931"/>
        </w:tabs>
        <w:spacing w:after="0" w:line="240" w:lineRule="auto"/>
      </w:pPr>
      <w:r>
        <w:t>Vår revisionsberättelse har avlämnats 2026-02-</w:t>
      </w:r>
    </w:p>
    <w:p w14:paraId="28A28D06" w14:textId="77777777" w:rsidR="00754D53" w:rsidRDefault="00754D53" w:rsidP="00754D53">
      <w:pPr>
        <w:tabs>
          <w:tab w:val="left" w:pos="5670"/>
          <w:tab w:val="right" w:pos="7088"/>
          <w:tab w:val="right" w:pos="8931"/>
        </w:tabs>
        <w:spacing w:after="0" w:line="240" w:lineRule="auto"/>
      </w:pPr>
    </w:p>
    <w:p w14:paraId="30FD29BC" w14:textId="77777777" w:rsidR="00897F88" w:rsidRDefault="00897F88" w:rsidP="00754D53">
      <w:pPr>
        <w:tabs>
          <w:tab w:val="left" w:pos="5670"/>
          <w:tab w:val="right" w:pos="7088"/>
          <w:tab w:val="right" w:pos="8931"/>
        </w:tabs>
        <w:spacing w:after="0" w:line="240" w:lineRule="auto"/>
      </w:pPr>
    </w:p>
    <w:p w14:paraId="0197758B" w14:textId="77777777" w:rsidR="00897F88" w:rsidRDefault="00897F88" w:rsidP="00754D53">
      <w:pPr>
        <w:tabs>
          <w:tab w:val="left" w:pos="5670"/>
          <w:tab w:val="right" w:pos="7088"/>
          <w:tab w:val="right" w:pos="8931"/>
        </w:tabs>
        <w:spacing w:after="0" w:line="240" w:lineRule="auto"/>
      </w:pPr>
    </w:p>
    <w:p w14:paraId="7F08DD71" w14:textId="2A84FCAF" w:rsidR="00754D53" w:rsidRPr="00587C0D" w:rsidRDefault="00754D53" w:rsidP="00754D53">
      <w:pPr>
        <w:tabs>
          <w:tab w:val="left" w:pos="5670"/>
          <w:tab w:val="right" w:pos="7088"/>
          <w:tab w:val="right" w:pos="8931"/>
        </w:tabs>
        <w:spacing w:after="0" w:line="240" w:lineRule="auto"/>
      </w:pPr>
      <w:r w:rsidRPr="00587C0D">
        <w:t xml:space="preserve">Anders Karlén </w:t>
      </w:r>
    </w:p>
    <w:p w14:paraId="12243615" w14:textId="77777777" w:rsidR="00754D53" w:rsidRDefault="00754D53" w:rsidP="00754D53">
      <w:pPr>
        <w:tabs>
          <w:tab w:val="left" w:pos="5670"/>
          <w:tab w:val="right" w:pos="7088"/>
          <w:tab w:val="right" w:pos="8931"/>
        </w:tabs>
        <w:spacing w:after="0" w:line="240" w:lineRule="auto"/>
      </w:pPr>
      <w:r>
        <w:t xml:space="preserve">Auktoriserad revisor </w:t>
      </w:r>
    </w:p>
    <w:p w14:paraId="123B8B30" w14:textId="77777777" w:rsidR="00754D53" w:rsidRPr="00587C0D" w:rsidRDefault="00754D53" w:rsidP="00754D53">
      <w:pPr>
        <w:tabs>
          <w:tab w:val="left" w:pos="5670"/>
          <w:tab w:val="right" w:pos="7088"/>
          <w:tab w:val="right" w:pos="8931"/>
        </w:tabs>
        <w:spacing w:after="0" w:line="240" w:lineRule="auto"/>
      </w:pPr>
      <w:r w:rsidRPr="00587C0D">
        <w:t>Moore Allegretto  </w:t>
      </w:r>
    </w:p>
    <w:p w14:paraId="1A3A656D" w14:textId="77777777" w:rsidR="006C7519" w:rsidRDefault="006C7519" w:rsidP="00881178">
      <w:pPr>
        <w:tabs>
          <w:tab w:val="right" w:pos="6804"/>
        </w:tabs>
        <w:spacing w:after="0" w:line="240" w:lineRule="auto"/>
        <w:rPr>
          <w:b/>
          <w:bCs/>
        </w:rPr>
      </w:pPr>
    </w:p>
    <w:p w14:paraId="53E076A0" w14:textId="77777777" w:rsidR="006C7519" w:rsidRDefault="006C7519" w:rsidP="00881178">
      <w:pPr>
        <w:tabs>
          <w:tab w:val="right" w:pos="6804"/>
        </w:tabs>
        <w:spacing w:after="0" w:line="240" w:lineRule="auto"/>
        <w:rPr>
          <w:b/>
          <w:bCs/>
        </w:rPr>
      </w:pPr>
    </w:p>
    <w:p w14:paraId="0B841F4D" w14:textId="77777777" w:rsidR="006C7519" w:rsidRDefault="006C7519" w:rsidP="00881178">
      <w:pPr>
        <w:tabs>
          <w:tab w:val="right" w:pos="6804"/>
        </w:tabs>
        <w:spacing w:after="0" w:line="240" w:lineRule="auto"/>
        <w:rPr>
          <w:b/>
          <w:bCs/>
        </w:rPr>
      </w:pPr>
    </w:p>
    <w:p w14:paraId="44F5324A" w14:textId="77777777" w:rsidR="006C7519" w:rsidRDefault="006C7519" w:rsidP="00881178">
      <w:pPr>
        <w:tabs>
          <w:tab w:val="right" w:pos="6804"/>
        </w:tabs>
        <w:spacing w:after="0" w:line="240" w:lineRule="auto"/>
        <w:rPr>
          <w:b/>
          <w:bCs/>
        </w:rPr>
      </w:pPr>
    </w:p>
    <w:p w14:paraId="0C790A96" w14:textId="77777777" w:rsidR="00580D4B" w:rsidRDefault="00580D4B" w:rsidP="004E4516">
      <w:pPr>
        <w:tabs>
          <w:tab w:val="right" w:pos="6804"/>
        </w:tabs>
        <w:spacing w:after="0" w:line="240" w:lineRule="auto"/>
        <w:rPr>
          <w:b/>
          <w:bCs/>
        </w:rPr>
      </w:pPr>
    </w:p>
    <w:p w14:paraId="4B0CC60B" w14:textId="77777777" w:rsidR="00580D4B" w:rsidRDefault="00580D4B" w:rsidP="004E4516">
      <w:pPr>
        <w:tabs>
          <w:tab w:val="right" w:pos="6804"/>
        </w:tabs>
        <w:spacing w:after="0" w:line="240" w:lineRule="auto"/>
        <w:rPr>
          <w:b/>
          <w:bCs/>
        </w:rPr>
      </w:pPr>
    </w:p>
    <w:p w14:paraId="29E1D0CC" w14:textId="1A97C27C" w:rsidR="004E4516" w:rsidRPr="00FE707C" w:rsidRDefault="004E4516" w:rsidP="004E4516">
      <w:pPr>
        <w:tabs>
          <w:tab w:val="right" w:pos="6804"/>
        </w:tabs>
        <w:spacing w:after="0" w:line="240" w:lineRule="auto"/>
        <w:rPr>
          <w:b/>
          <w:bCs/>
        </w:rPr>
      </w:pPr>
      <w:r w:rsidRPr="00FE707C">
        <w:rPr>
          <w:b/>
          <w:bCs/>
        </w:rPr>
        <w:lastRenderedPageBreak/>
        <w:t>Bilaga till SRF Stockholms stads årsbokslut 2025</w:t>
      </w:r>
    </w:p>
    <w:p w14:paraId="5713F222" w14:textId="77777777" w:rsidR="004E4516" w:rsidRPr="00B86F52" w:rsidRDefault="004E4516" w:rsidP="004E4516">
      <w:pPr>
        <w:tabs>
          <w:tab w:val="right" w:pos="6804"/>
        </w:tabs>
        <w:spacing w:after="0" w:line="240" w:lineRule="auto"/>
      </w:pPr>
    </w:p>
    <w:p w14:paraId="333CF2E5" w14:textId="77777777" w:rsidR="004E4516" w:rsidRDefault="004E4516" w:rsidP="004E4516">
      <w:pPr>
        <w:tabs>
          <w:tab w:val="right" w:pos="6804"/>
        </w:tabs>
        <w:spacing w:after="0" w:line="240" w:lineRule="auto"/>
        <w:rPr>
          <w:b/>
          <w:bCs/>
          <w:sz w:val="32"/>
        </w:rPr>
      </w:pPr>
      <w:r w:rsidRPr="00B652C6">
        <w:rPr>
          <w:b/>
          <w:bCs/>
          <w:sz w:val="32"/>
        </w:rPr>
        <w:t xml:space="preserve">Specifikation över resultaträkningens </w:t>
      </w:r>
    </w:p>
    <w:p w14:paraId="443F0E49" w14:textId="77777777" w:rsidR="004E4516" w:rsidRPr="00B652C6" w:rsidRDefault="004E4516" w:rsidP="004E4516">
      <w:pPr>
        <w:tabs>
          <w:tab w:val="right" w:pos="6804"/>
        </w:tabs>
        <w:spacing w:after="0" w:line="240" w:lineRule="auto"/>
        <w:rPr>
          <w:b/>
          <w:bCs/>
          <w:sz w:val="32"/>
        </w:rPr>
      </w:pPr>
      <w:r w:rsidRPr="00B652C6">
        <w:rPr>
          <w:b/>
          <w:bCs/>
          <w:sz w:val="32"/>
        </w:rPr>
        <w:t xml:space="preserve">intäkter och kostnader </w:t>
      </w:r>
    </w:p>
    <w:p w14:paraId="4213F138" w14:textId="77777777" w:rsidR="004E4516" w:rsidRDefault="004E4516" w:rsidP="004E4516">
      <w:pPr>
        <w:tabs>
          <w:tab w:val="right" w:pos="6804"/>
        </w:tabs>
        <w:spacing w:after="0" w:line="240" w:lineRule="auto"/>
      </w:pPr>
    </w:p>
    <w:p w14:paraId="1219BE00" w14:textId="77777777" w:rsidR="004E4516" w:rsidRDefault="004E4516" w:rsidP="004E4516">
      <w:pPr>
        <w:tabs>
          <w:tab w:val="left" w:pos="5103"/>
          <w:tab w:val="right" w:pos="6804"/>
          <w:tab w:val="right" w:pos="7088"/>
          <w:tab w:val="right" w:pos="8931"/>
        </w:tabs>
        <w:spacing w:after="0" w:line="240" w:lineRule="auto"/>
        <w:rPr>
          <w:b/>
          <w:bCs/>
        </w:rPr>
      </w:pPr>
      <w:r>
        <w:rPr>
          <w:b/>
          <w:bCs/>
        </w:rPr>
        <w:t>Föreningens rörelsei</w:t>
      </w:r>
      <w:r w:rsidRPr="007E1A4B">
        <w:rPr>
          <w:b/>
          <w:bCs/>
        </w:rPr>
        <w:t>ntäkter</w:t>
      </w:r>
    </w:p>
    <w:p w14:paraId="009AB283" w14:textId="77777777" w:rsidR="004E4516" w:rsidRPr="00B86F52" w:rsidRDefault="004E4516" w:rsidP="004E4516">
      <w:pPr>
        <w:tabs>
          <w:tab w:val="right" w:pos="6804"/>
        </w:tabs>
        <w:spacing w:after="0" w:line="240" w:lineRule="auto"/>
      </w:pPr>
    </w:p>
    <w:p w14:paraId="49BEFB05" w14:textId="77777777" w:rsidR="004E4516" w:rsidRPr="00B86F52" w:rsidRDefault="004E4516" w:rsidP="004E4516">
      <w:pPr>
        <w:tabs>
          <w:tab w:val="right" w:pos="6804"/>
        </w:tabs>
        <w:spacing w:after="0" w:line="240" w:lineRule="auto"/>
      </w:pPr>
      <w:r w:rsidRPr="00B86F52">
        <w:t>Nettoomsättning</w:t>
      </w:r>
      <w:r w:rsidRPr="00B86F52">
        <w:tab/>
      </w:r>
      <w:r w:rsidRPr="00B86F52">
        <w:tab/>
      </w:r>
    </w:p>
    <w:p w14:paraId="3EB0C7D5" w14:textId="77777777" w:rsidR="004E4516" w:rsidRPr="00B86F52" w:rsidRDefault="004E4516" w:rsidP="004E4516">
      <w:pPr>
        <w:tabs>
          <w:tab w:val="right" w:pos="6804"/>
        </w:tabs>
        <w:spacing w:after="0" w:line="240" w:lineRule="auto"/>
      </w:pPr>
      <w:r>
        <w:t xml:space="preserve">- </w:t>
      </w:r>
      <w:r w:rsidRPr="00B86F52">
        <w:t>Deltagaravgifter</w:t>
      </w:r>
      <w:r w:rsidRPr="00B86F52">
        <w:tab/>
        <w:t>53</w:t>
      </w:r>
    </w:p>
    <w:p w14:paraId="1EEF1398" w14:textId="77777777" w:rsidR="004E4516" w:rsidRPr="00B86F52" w:rsidRDefault="004E4516" w:rsidP="004E4516">
      <w:pPr>
        <w:tabs>
          <w:tab w:val="right" w:pos="6804"/>
        </w:tabs>
        <w:spacing w:after="0" w:line="240" w:lineRule="auto"/>
      </w:pPr>
      <w:r>
        <w:t xml:space="preserve">- </w:t>
      </w:r>
      <w:r w:rsidRPr="00B86F52">
        <w:t>Försäljning pub/Ca</w:t>
      </w:r>
      <w:r>
        <w:t>fé</w:t>
      </w:r>
      <w:r>
        <w:tab/>
      </w:r>
      <w:r w:rsidRPr="00B86F52">
        <w:t xml:space="preserve">92 </w:t>
      </w:r>
    </w:p>
    <w:p w14:paraId="54CF6032" w14:textId="77777777" w:rsidR="004E4516" w:rsidRPr="0056208A" w:rsidRDefault="004E4516" w:rsidP="004E4516">
      <w:pPr>
        <w:tabs>
          <w:tab w:val="right" w:pos="6804"/>
        </w:tabs>
        <w:spacing w:after="0" w:line="240" w:lineRule="auto"/>
        <w:rPr>
          <w:u w:val="single"/>
        </w:rPr>
      </w:pPr>
      <w:r w:rsidRPr="0056208A">
        <w:rPr>
          <w:u w:val="single"/>
        </w:rPr>
        <w:t>- Bingobehålln</w:t>
      </w:r>
      <w:r>
        <w:rPr>
          <w:u w:val="single"/>
        </w:rPr>
        <w:t>ing</w:t>
      </w:r>
      <w:r>
        <w:rPr>
          <w:u w:val="single"/>
        </w:rPr>
        <w:tab/>
      </w:r>
      <w:r w:rsidRPr="0056208A">
        <w:rPr>
          <w:u w:val="single"/>
        </w:rPr>
        <w:t>13</w:t>
      </w:r>
    </w:p>
    <w:p w14:paraId="32AA3DEC" w14:textId="77777777" w:rsidR="004E4516" w:rsidRPr="00B86F52" w:rsidRDefault="004E4516" w:rsidP="004E4516">
      <w:pPr>
        <w:tabs>
          <w:tab w:val="right" w:pos="6804"/>
        </w:tabs>
        <w:spacing w:after="0" w:line="240" w:lineRule="auto"/>
      </w:pPr>
      <w:r w:rsidRPr="00B86F52">
        <w:t>Summa nettoomsättning</w:t>
      </w:r>
      <w:r>
        <w:tab/>
      </w:r>
      <w:r w:rsidRPr="00B86F52">
        <w:t>158</w:t>
      </w:r>
    </w:p>
    <w:p w14:paraId="481665D1" w14:textId="77777777" w:rsidR="004E4516" w:rsidRPr="00B86F52" w:rsidRDefault="004E4516" w:rsidP="004E4516">
      <w:pPr>
        <w:tabs>
          <w:tab w:val="right" w:pos="6804"/>
        </w:tabs>
        <w:spacing w:after="0" w:line="240" w:lineRule="auto"/>
      </w:pPr>
    </w:p>
    <w:p w14:paraId="1E4CF006" w14:textId="77777777" w:rsidR="004E4516" w:rsidRPr="004255C0" w:rsidRDefault="004E4516" w:rsidP="004E4516">
      <w:pPr>
        <w:tabs>
          <w:tab w:val="right" w:pos="6804"/>
        </w:tabs>
        <w:spacing w:after="0" w:line="240" w:lineRule="auto"/>
        <w:rPr>
          <w:u w:val="single"/>
        </w:rPr>
      </w:pPr>
      <w:r w:rsidRPr="004255C0">
        <w:rPr>
          <w:u w:val="single"/>
        </w:rPr>
        <w:t>Medlemsavgifter</w:t>
      </w:r>
      <w:r w:rsidRPr="004255C0">
        <w:rPr>
          <w:u w:val="single"/>
        </w:rPr>
        <w:tab/>
        <w:t>236</w:t>
      </w:r>
    </w:p>
    <w:p w14:paraId="08A0DBA4" w14:textId="77777777" w:rsidR="004E4516" w:rsidRPr="00B86F52" w:rsidRDefault="004E4516" w:rsidP="004E4516">
      <w:pPr>
        <w:tabs>
          <w:tab w:val="right" w:pos="6804"/>
        </w:tabs>
        <w:spacing w:after="0" w:line="240" w:lineRule="auto"/>
      </w:pPr>
      <w:r>
        <w:t>Summa medlemsavgifter</w:t>
      </w:r>
      <w:r>
        <w:tab/>
        <w:t>236</w:t>
      </w:r>
    </w:p>
    <w:p w14:paraId="1E16E4AB" w14:textId="77777777" w:rsidR="004E4516" w:rsidRPr="00B86F52" w:rsidRDefault="004E4516" w:rsidP="004E4516">
      <w:pPr>
        <w:tabs>
          <w:tab w:val="right" w:pos="6804"/>
        </w:tabs>
        <w:spacing w:after="0" w:line="240" w:lineRule="auto"/>
      </w:pPr>
    </w:p>
    <w:p w14:paraId="6F4F2F89" w14:textId="77777777" w:rsidR="004E4516" w:rsidRPr="00B86F52" w:rsidRDefault="004E4516" w:rsidP="004E4516">
      <w:pPr>
        <w:tabs>
          <w:tab w:val="right" w:pos="6804"/>
        </w:tabs>
        <w:spacing w:after="0" w:line="240" w:lineRule="auto"/>
      </w:pPr>
      <w:r w:rsidRPr="00B86F52">
        <w:t>Gåvor och bidrag</w:t>
      </w:r>
    </w:p>
    <w:p w14:paraId="4BDF9C8C" w14:textId="77777777" w:rsidR="004E4516" w:rsidRPr="00B86F52" w:rsidRDefault="004E4516" w:rsidP="004E4516">
      <w:pPr>
        <w:tabs>
          <w:tab w:val="right" w:pos="6804"/>
        </w:tabs>
        <w:spacing w:after="0" w:line="240" w:lineRule="auto"/>
      </w:pPr>
      <w:r>
        <w:t xml:space="preserve">- </w:t>
      </w:r>
      <w:r w:rsidRPr="00B86F52">
        <w:t>Erhållna kommunala bidrag</w:t>
      </w:r>
      <w:r w:rsidRPr="00B86F52">
        <w:tab/>
        <w:t>1</w:t>
      </w:r>
      <w:r>
        <w:t xml:space="preserve"> </w:t>
      </w:r>
      <w:r w:rsidRPr="00B86F52">
        <w:t>440</w:t>
      </w:r>
    </w:p>
    <w:p w14:paraId="5C857169" w14:textId="77777777" w:rsidR="004E4516" w:rsidRPr="0056208A" w:rsidRDefault="004E4516" w:rsidP="004E4516">
      <w:pPr>
        <w:tabs>
          <w:tab w:val="right" w:pos="6804"/>
        </w:tabs>
        <w:spacing w:after="0" w:line="240" w:lineRule="auto"/>
        <w:rPr>
          <w:u w:val="single"/>
        </w:rPr>
      </w:pPr>
      <w:r>
        <w:rPr>
          <w:u w:val="single"/>
        </w:rPr>
        <w:t xml:space="preserve">- </w:t>
      </w:r>
      <w:r w:rsidRPr="0056208A">
        <w:rPr>
          <w:u w:val="single"/>
        </w:rPr>
        <w:t>Erhållna offentliga bidrag för personal</w:t>
      </w:r>
      <w:r w:rsidRPr="0056208A">
        <w:rPr>
          <w:u w:val="single"/>
        </w:rPr>
        <w:tab/>
        <w:t>743</w:t>
      </w:r>
    </w:p>
    <w:p w14:paraId="065CBF16" w14:textId="77777777" w:rsidR="004E4516" w:rsidRPr="00B86F52" w:rsidRDefault="004E4516" w:rsidP="004E4516">
      <w:pPr>
        <w:tabs>
          <w:tab w:val="right" w:pos="6804"/>
        </w:tabs>
        <w:spacing w:after="0" w:line="240" w:lineRule="auto"/>
      </w:pPr>
      <w:r w:rsidRPr="00B86F52">
        <w:t>Summa Gåvor och bidrag</w:t>
      </w:r>
      <w:r w:rsidRPr="00B86F52">
        <w:tab/>
        <w:t>2</w:t>
      </w:r>
      <w:r>
        <w:t xml:space="preserve"> </w:t>
      </w:r>
      <w:r w:rsidRPr="00B86F52">
        <w:t>18</w:t>
      </w:r>
      <w:r>
        <w:t>3</w:t>
      </w:r>
    </w:p>
    <w:p w14:paraId="2F1B5EB9" w14:textId="77777777" w:rsidR="004E4516" w:rsidRPr="00B86F52" w:rsidRDefault="004E4516" w:rsidP="004E4516">
      <w:pPr>
        <w:tabs>
          <w:tab w:val="right" w:pos="6804"/>
        </w:tabs>
        <w:spacing w:after="0" w:line="240" w:lineRule="auto"/>
      </w:pPr>
    </w:p>
    <w:p w14:paraId="480DADBB" w14:textId="77777777" w:rsidR="004E4516" w:rsidRPr="00B86F52" w:rsidRDefault="004E4516" w:rsidP="004E4516">
      <w:pPr>
        <w:tabs>
          <w:tab w:val="right" w:pos="6804"/>
        </w:tabs>
        <w:spacing w:after="0" w:line="240" w:lineRule="auto"/>
      </w:pPr>
      <w:r w:rsidRPr="00B86F52">
        <w:t>Övriga rörelseintäkter</w:t>
      </w:r>
    </w:p>
    <w:p w14:paraId="4FCEC68F" w14:textId="77777777" w:rsidR="004E4516" w:rsidRPr="00B86F52" w:rsidRDefault="004E4516" w:rsidP="004E4516">
      <w:pPr>
        <w:tabs>
          <w:tab w:val="right" w:pos="6804"/>
        </w:tabs>
        <w:spacing w:after="0" w:line="240" w:lineRule="auto"/>
      </w:pPr>
      <w:r>
        <w:t xml:space="preserve">- </w:t>
      </w:r>
      <w:r w:rsidRPr="00B86F52">
        <w:t>Hyresintäkter extern</w:t>
      </w:r>
      <w:r w:rsidRPr="00B86F52">
        <w:tab/>
        <w:t>691</w:t>
      </w:r>
    </w:p>
    <w:p w14:paraId="4AA43DCE" w14:textId="77777777" w:rsidR="004E4516" w:rsidRPr="00B86F52" w:rsidRDefault="004E4516" w:rsidP="004E4516">
      <w:pPr>
        <w:tabs>
          <w:tab w:val="right" w:pos="6804"/>
        </w:tabs>
        <w:spacing w:after="0" w:line="240" w:lineRule="auto"/>
      </w:pPr>
      <w:r>
        <w:t xml:space="preserve">- </w:t>
      </w:r>
      <w:r w:rsidRPr="00B86F52">
        <w:t>Hyresintäkter närstående</w:t>
      </w:r>
      <w:r w:rsidRPr="00B86F52">
        <w:tab/>
      </w:r>
      <w:r>
        <w:t>98</w:t>
      </w:r>
    </w:p>
    <w:p w14:paraId="19E3EA38" w14:textId="77777777" w:rsidR="004E4516" w:rsidRPr="00B86F52" w:rsidRDefault="004E4516" w:rsidP="004E4516">
      <w:pPr>
        <w:tabs>
          <w:tab w:val="right" w:pos="6804"/>
        </w:tabs>
        <w:spacing w:after="0" w:line="240" w:lineRule="auto"/>
      </w:pPr>
      <w:r>
        <w:t xml:space="preserve">- </w:t>
      </w:r>
      <w:r w:rsidRPr="00B86F52">
        <w:t>Hyresintäkter verksamhet</w:t>
      </w:r>
      <w:r w:rsidRPr="00B86F52">
        <w:tab/>
        <w:t>25</w:t>
      </w:r>
      <w:r>
        <w:t>5</w:t>
      </w:r>
    </w:p>
    <w:p w14:paraId="579D2CC6" w14:textId="77777777" w:rsidR="004E4516" w:rsidRPr="00B86F52" w:rsidRDefault="004E4516" w:rsidP="004E4516">
      <w:pPr>
        <w:tabs>
          <w:tab w:val="right" w:pos="6804"/>
        </w:tabs>
        <w:spacing w:after="0" w:line="240" w:lineRule="auto"/>
      </w:pPr>
      <w:r>
        <w:t xml:space="preserve">- </w:t>
      </w:r>
      <w:r w:rsidRPr="00B86F52">
        <w:t>Övriga ersättningar, bidrag och intäkter</w:t>
      </w:r>
      <w:r w:rsidRPr="00B86F52">
        <w:tab/>
        <w:t>246</w:t>
      </w:r>
    </w:p>
    <w:p w14:paraId="43CB9E3E" w14:textId="77777777" w:rsidR="004E4516" w:rsidRPr="00B652C6" w:rsidRDefault="004E4516" w:rsidP="004E4516">
      <w:pPr>
        <w:tabs>
          <w:tab w:val="right" w:pos="6804"/>
        </w:tabs>
        <w:spacing w:after="0" w:line="240" w:lineRule="auto"/>
        <w:rPr>
          <w:u w:val="single"/>
        </w:rPr>
      </w:pPr>
      <w:r w:rsidRPr="00B652C6">
        <w:rPr>
          <w:u w:val="single"/>
        </w:rPr>
        <w:t>- Erhållna donationer och gåvor</w:t>
      </w:r>
      <w:r>
        <w:rPr>
          <w:u w:val="single"/>
        </w:rPr>
        <w:tab/>
      </w:r>
      <w:r w:rsidRPr="00B652C6">
        <w:rPr>
          <w:u w:val="single"/>
        </w:rPr>
        <w:t>2</w:t>
      </w:r>
    </w:p>
    <w:p w14:paraId="75828317" w14:textId="77777777" w:rsidR="004E4516" w:rsidRPr="00B86F52" w:rsidRDefault="004E4516" w:rsidP="004E4516">
      <w:pPr>
        <w:tabs>
          <w:tab w:val="right" w:pos="6804"/>
        </w:tabs>
        <w:spacing w:after="0" w:line="240" w:lineRule="auto"/>
      </w:pPr>
      <w:r w:rsidRPr="00B86F52">
        <w:t>Summa övriga rörelseintäkter</w:t>
      </w:r>
      <w:r w:rsidRPr="00B86F52">
        <w:tab/>
        <w:t>1</w:t>
      </w:r>
      <w:r>
        <w:t xml:space="preserve"> </w:t>
      </w:r>
      <w:r w:rsidRPr="00B86F52">
        <w:t>29</w:t>
      </w:r>
      <w:r>
        <w:t>2</w:t>
      </w:r>
    </w:p>
    <w:p w14:paraId="2AEC1001" w14:textId="77777777" w:rsidR="004E4516" w:rsidRPr="00B86F52" w:rsidRDefault="004E4516" w:rsidP="004E4516">
      <w:pPr>
        <w:tabs>
          <w:tab w:val="right" w:pos="6804"/>
        </w:tabs>
        <w:spacing w:after="0" w:line="240" w:lineRule="auto"/>
      </w:pPr>
    </w:p>
    <w:p w14:paraId="3D2EB993" w14:textId="77777777" w:rsidR="004E4516" w:rsidRPr="004255C0" w:rsidRDefault="004E4516" w:rsidP="004E4516">
      <w:pPr>
        <w:tabs>
          <w:tab w:val="right" w:pos="6804"/>
        </w:tabs>
        <w:spacing w:after="0" w:line="240" w:lineRule="auto"/>
        <w:rPr>
          <w:b/>
          <w:bCs/>
          <w:u w:val="double"/>
        </w:rPr>
      </w:pPr>
      <w:r w:rsidRPr="004255C0">
        <w:rPr>
          <w:b/>
          <w:bCs/>
          <w:u w:val="double"/>
        </w:rPr>
        <w:t>Summa rörelsens intäkter</w:t>
      </w:r>
      <w:r w:rsidRPr="004255C0">
        <w:rPr>
          <w:b/>
          <w:bCs/>
          <w:u w:val="double"/>
        </w:rPr>
        <w:tab/>
        <w:t>3 869</w:t>
      </w:r>
    </w:p>
    <w:p w14:paraId="4492139E" w14:textId="77777777" w:rsidR="004E4516" w:rsidRDefault="004E4516" w:rsidP="004E4516">
      <w:pPr>
        <w:tabs>
          <w:tab w:val="left" w:pos="5103"/>
          <w:tab w:val="right" w:pos="6804"/>
          <w:tab w:val="right" w:pos="7088"/>
          <w:tab w:val="right" w:pos="8931"/>
        </w:tabs>
        <w:spacing w:after="0" w:line="240" w:lineRule="auto"/>
        <w:rPr>
          <w:b/>
          <w:bCs/>
        </w:rPr>
      </w:pPr>
    </w:p>
    <w:p w14:paraId="33077EB9" w14:textId="77777777" w:rsidR="004E4516" w:rsidRDefault="004E4516" w:rsidP="004E4516">
      <w:pPr>
        <w:tabs>
          <w:tab w:val="left" w:pos="5103"/>
          <w:tab w:val="right" w:pos="6804"/>
          <w:tab w:val="right" w:pos="7088"/>
          <w:tab w:val="right" w:pos="8931"/>
        </w:tabs>
        <w:spacing w:after="0" w:line="240" w:lineRule="auto"/>
        <w:rPr>
          <w:b/>
          <w:bCs/>
        </w:rPr>
      </w:pPr>
    </w:p>
    <w:p w14:paraId="41954F61" w14:textId="77777777" w:rsidR="004E4516" w:rsidRDefault="004E4516" w:rsidP="004E4516">
      <w:pPr>
        <w:tabs>
          <w:tab w:val="left" w:pos="5103"/>
          <w:tab w:val="right" w:pos="6804"/>
          <w:tab w:val="right" w:pos="7088"/>
          <w:tab w:val="right" w:pos="8931"/>
        </w:tabs>
        <w:spacing w:after="0" w:line="240" w:lineRule="auto"/>
        <w:rPr>
          <w:b/>
          <w:bCs/>
        </w:rPr>
      </w:pPr>
      <w:r>
        <w:rPr>
          <w:b/>
          <w:bCs/>
        </w:rPr>
        <w:t>Föreningens rörelsekostnader</w:t>
      </w:r>
      <w:r w:rsidRPr="007E1A4B">
        <w:rPr>
          <w:b/>
          <w:bCs/>
        </w:rPr>
        <w:t xml:space="preserve"> </w:t>
      </w:r>
    </w:p>
    <w:p w14:paraId="181323B8" w14:textId="77777777" w:rsidR="004E4516" w:rsidRDefault="004E4516" w:rsidP="004E4516">
      <w:pPr>
        <w:tabs>
          <w:tab w:val="right" w:pos="6804"/>
        </w:tabs>
        <w:spacing w:after="0" w:line="240" w:lineRule="auto"/>
      </w:pPr>
    </w:p>
    <w:p w14:paraId="314DF767" w14:textId="77777777" w:rsidR="004E4516" w:rsidRDefault="004E4516" w:rsidP="004E4516">
      <w:pPr>
        <w:tabs>
          <w:tab w:val="right" w:pos="6804"/>
        </w:tabs>
        <w:spacing w:after="0" w:line="240" w:lineRule="auto"/>
      </w:pPr>
      <w:r>
        <w:t xml:space="preserve">Handelsvaror </w:t>
      </w:r>
    </w:p>
    <w:p w14:paraId="1718EEAE" w14:textId="77777777" w:rsidR="004E4516" w:rsidRPr="00B86F52" w:rsidRDefault="004E4516" w:rsidP="004E4516">
      <w:pPr>
        <w:tabs>
          <w:tab w:val="right" w:pos="6804"/>
        </w:tabs>
        <w:spacing w:after="0" w:line="240" w:lineRule="auto"/>
      </w:pPr>
      <w:r>
        <w:t xml:space="preserve">- </w:t>
      </w:r>
      <w:r w:rsidRPr="00B86F52">
        <w:t>Inköp livs/dryck</w:t>
      </w:r>
      <w:r>
        <w:tab/>
        <w:t>-65</w:t>
      </w:r>
    </w:p>
    <w:p w14:paraId="32894EE5" w14:textId="77777777" w:rsidR="004E4516" w:rsidRPr="00FE707C" w:rsidRDefault="004E4516" w:rsidP="004E4516">
      <w:pPr>
        <w:tabs>
          <w:tab w:val="right" w:pos="6804"/>
        </w:tabs>
        <w:spacing w:after="0" w:line="240" w:lineRule="auto"/>
        <w:rPr>
          <w:u w:val="single"/>
        </w:rPr>
      </w:pPr>
      <w:r w:rsidRPr="00FE707C">
        <w:rPr>
          <w:u w:val="single"/>
        </w:rPr>
        <w:t>- Inköp alkohol</w:t>
      </w:r>
      <w:r w:rsidRPr="00FE707C">
        <w:rPr>
          <w:u w:val="single"/>
        </w:rPr>
        <w:tab/>
        <w:t>-36</w:t>
      </w:r>
    </w:p>
    <w:p w14:paraId="58A47E2F" w14:textId="77777777" w:rsidR="004E4516" w:rsidRDefault="004E4516" w:rsidP="004E4516">
      <w:pPr>
        <w:tabs>
          <w:tab w:val="right" w:pos="6804"/>
        </w:tabs>
        <w:spacing w:after="0" w:line="240" w:lineRule="auto"/>
      </w:pPr>
      <w:r>
        <w:t>Summa handelsvaror</w:t>
      </w:r>
      <w:r>
        <w:tab/>
        <w:t>101</w:t>
      </w:r>
    </w:p>
    <w:p w14:paraId="3989A67E" w14:textId="77777777" w:rsidR="004E4516" w:rsidRPr="00B86F52" w:rsidRDefault="004E4516" w:rsidP="004E4516">
      <w:pPr>
        <w:tabs>
          <w:tab w:val="right" w:pos="6804"/>
        </w:tabs>
        <w:spacing w:after="0" w:line="240" w:lineRule="auto"/>
      </w:pPr>
    </w:p>
    <w:p w14:paraId="70C50C4F" w14:textId="77777777" w:rsidR="004E4516" w:rsidRDefault="004E4516" w:rsidP="004E4516">
      <w:pPr>
        <w:tabs>
          <w:tab w:val="right" w:pos="6804"/>
        </w:tabs>
        <w:spacing w:after="0" w:line="240" w:lineRule="auto"/>
      </w:pPr>
      <w:r w:rsidRPr="00B86F52">
        <w:t>Övriga externa kostnader</w:t>
      </w:r>
    </w:p>
    <w:p w14:paraId="5276190D" w14:textId="77777777" w:rsidR="004E4516" w:rsidRDefault="004E4516" w:rsidP="004E4516">
      <w:pPr>
        <w:tabs>
          <w:tab w:val="right" w:pos="6804"/>
        </w:tabs>
        <w:spacing w:after="0" w:line="240" w:lineRule="auto"/>
      </w:pPr>
      <w:r>
        <w:t xml:space="preserve">- </w:t>
      </w:r>
      <w:r w:rsidRPr="00B86F52">
        <w:t>Cirkelledare ABF</w:t>
      </w:r>
      <w:r>
        <w:tab/>
      </w:r>
      <w:r w:rsidRPr="00B86F52">
        <w:t>-5</w:t>
      </w:r>
      <w:r>
        <w:t>7</w:t>
      </w:r>
    </w:p>
    <w:p w14:paraId="17ABE65C" w14:textId="77777777" w:rsidR="004E4516" w:rsidRDefault="004E4516" w:rsidP="004E4516">
      <w:pPr>
        <w:tabs>
          <w:tab w:val="right" w:pos="6804"/>
        </w:tabs>
        <w:spacing w:after="0" w:line="240" w:lineRule="auto"/>
      </w:pPr>
      <w:r>
        <w:t xml:space="preserve">- Övrig </w:t>
      </w:r>
      <w:r w:rsidRPr="00B86F52">
        <w:t>cirkelledare</w:t>
      </w:r>
      <w:r>
        <w:tab/>
      </w:r>
      <w:r w:rsidRPr="00B86F52">
        <w:t>-13</w:t>
      </w:r>
    </w:p>
    <w:p w14:paraId="38B11AB5" w14:textId="77777777" w:rsidR="004E4516" w:rsidRDefault="004E4516" w:rsidP="004E4516">
      <w:pPr>
        <w:tabs>
          <w:tab w:val="right" w:pos="6804"/>
        </w:tabs>
        <w:spacing w:after="0" w:line="240" w:lineRule="auto"/>
      </w:pPr>
      <w:r>
        <w:t xml:space="preserve">- </w:t>
      </w:r>
      <w:r w:rsidRPr="00B86F52">
        <w:t>Rumskostnad internt</w:t>
      </w:r>
      <w:r>
        <w:tab/>
      </w:r>
      <w:r w:rsidRPr="00B86F52">
        <w:t>-25</w:t>
      </w:r>
      <w:r>
        <w:t>5</w:t>
      </w:r>
    </w:p>
    <w:p w14:paraId="7D5A6FEF" w14:textId="77777777" w:rsidR="004E4516" w:rsidRDefault="004E4516" w:rsidP="004E4516">
      <w:pPr>
        <w:tabs>
          <w:tab w:val="right" w:pos="6804"/>
        </w:tabs>
        <w:spacing w:after="0" w:line="240" w:lineRule="auto"/>
      </w:pPr>
      <w:r>
        <w:t xml:space="preserve">- </w:t>
      </w:r>
      <w:r w:rsidRPr="00B86F52">
        <w:t>Övr</w:t>
      </w:r>
      <w:r>
        <w:t>igt</w:t>
      </w:r>
      <w:r w:rsidRPr="00B86F52">
        <w:t xml:space="preserve"> cirkelkostnader</w:t>
      </w:r>
      <w:r>
        <w:tab/>
      </w:r>
      <w:r w:rsidRPr="00B86F52">
        <w:t>-7</w:t>
      </w:r>
    </w:p>
    <w:p w14:paraId="11853065" w14:textId="77777777" w:rsidR="004E4516" w:rsidRPr="00B86F52" w:rsidRDefault="004E4516" w:rsidP="004E4516">
      <w:pPr>
        <w:tabs>
          <w:tab w:val="right" w:pos="6804"/>
        </w:tabs>
        <w:spacing w:after="0" w:line="240" w:lineRule="auto"/>
      </w:pPr>
      <w:r>
        <w:t xml:space="preserve">- </w:t>
      </w:r>
      <w:r w:rsidRPr="00B86F52">
        <w:t>Inköp träffprogram</w:t>
      </w:r>
      <w:r w:rsidRPr="00B86F52">
        <w:tab/>
      </w:r>
      <w:r>
        <w:t>-1</w:t>
      </w:r>
    </w:p>
    <w:p w14:paraId="3D9E3CE0" w14:textId="77777777" w:rsidR="004E4516" w:rsidRDefault="004E4516" w:rsidP="004E4516">
      <w:pPr>
        <w:tabs>
          <w:tab w:val="right" w:pos="6804"/>
        </w:tabs>
        <w:spacing w:after="0" w:line="240" w:lineRule="auto"/>
      </w:pPr>
      <w:r>
        <w:t xml:space="preserve">- </w:t>
      </w:r>
      <w:r w:rsidRPr="00B86F52">
        <w:t>Övr</w:t>
      </w:r>
      <w:r>
        <w:t>igt</w:t>
      </w:r>
      <w:r w:rsidRPr="00B86F52">
        <w:t xml:space="preserve"> träffkostnader</w:t>
      </w:r>
      <w:r>
        <w:tab/>
      </w:r>
      <w:r w:rsidRPr="00B86F52">
        <w:t>-16</w:t>
      </w:r>
    </w:p>
    <w:p w14:paraId="7A924153" w14:textId="77777777" w:rsidR="004E4516" w:rsidRDefault="004E4516" w:rsidP="004E4516">
      <w:pPr>
        <w:tabs>
          <w:tab w:val="right" w:pos="6804"/>
        </w:tabs>
        <w:spacing w:after="0" w:line="240" w:lineRule="auto"/>
      </w:pPr>
      <w:r>
        <w:t xml:space="preserve">- </w:t>
      </w:r>
      <w:r w:rsidRPr="00B86F52">
        <w:t>Lokalhyra</w:t>
      </w:r>
      <w:r>
        <w:tab/>
      </w:r>
      <w:r w:rsidRPr="00B86F52">
        <w:t>-844</w:t>
      </w:r>
    </w:p>
    <w:p w14:paraId="57E11931" w14:textId="77777777" w:rsidR="004E4516" w:rsidRDefault="004E4516" w:rsidP="004E4516">
      <w:pPr>
        <w:tabs>
          <w:tab w:val="right" w:pos="6804"/>
        </w:tabs>
        <w:spacing w:after="0" w:line="240" w:lineRule="auto"/>
      </w:pPr>
      <w:r>
        <w:lastRenderedPageBreak/>
        <w:t xml:space="preserve">- </w:t>
      </w:r>
      <w:r w:rsidRPr="00B86F52">
        <w:t>El för belysning</w:t>
      </w:r>
      <w:r w:rsidRPr="00B86F52">
        <w:tab/>
        <w:t>-33</w:t>
      </w:r>
    </w:p>
    <w:p w14:paraId="7190595F" w14:textId="77777777" w:rsidR="004E4516" w:rsidRDefault="004E4516" w:rsidP="004E4516">
      <w:pPr>
        <w:tabs>
          <w:tab w:val="right" w:pos="6804"/>
        </w:tabs>
        <w:spacing w:after="0" w:line="240" w:lineRule="auto"/>
      </w:pPr>
      <w:r>
        <w:t xml:space="preserve">- </w:t>
      </w:r>
      <w:r w:rsidRPr="00B86F52">
        <w:t>Städning och renhållning</w:t>
      </w:r>
      <w:r>
        <w:tab/>
      </w:r>
      <w:r w:rsidRPr="00B86F52">
        <w:t>-18</w:t>
      </w:r>
      <w:r>
        <w:t>6</w:t>
      </w:r>
    </w:p>
    <w:p w14:paraId="49C172EB" w14:textId="77777777" w:rsidR="004E4516" w:rsidRDefault="004E4516" w:rsidP="004E4516">
      <w:pPr>
        <w:tabs>
          <w:tab w:val="right" w:pos="6804"/>
        </w:tabs>
        <w:spacing w:after="0" w:line="240" w:lineRule="auto"/>
      </w:pPr>
      <w:r>
        <w:t xml:space="preserve">- </w:t>
      </w:r>
      <w:r w:rsidRPr="00B86F52">
        <w:t>Reparation och underhåll av lokaler</w:t>
      </w:r>
      <w:r>
        <w:tab/>
      </w:r>
      <w:r w:rsidRPr="00B86F52">
        <w:t>-2</w:t>
      </w:r>
      <w:r>
        <w:t>3</w:t>
      </w:r>
    </w:p>
    <w:p w14:paraId="1D62804F" w14:textId="77777777" w:rsidR="004E4516" w:rsidRDefault="004E4516" w:rsidP="004E4516">
      <w:pPr>
        <w:tabs>
          <w:tab w:val="right" w:pos="6804"/>
        </w:tabs>
        <w:spacing w:after="0" w:line="240" w:lineRule="auto"/>
      </w:pPr>
      <w:r>
        <w:t xml:space="preserve">- </w:t>
      </w:r>
      <w:r w:rsidRPr="00B86F52">
        <w:t>Övriga lokalkostnader</w:t>
      </w:r>
      <w:r>
        <w:tab/>
      </w:r>
      <w:r w:rsidRPr="00B86F52">
        <w:t>-</w:t>
      </w:r>
      <w:r>
        <w:t>5</w:t>
      </w:r>
    </w:p>
    <w:p w14:paraId="66E10F7E" w14:textId="77777777" w:rsidR="004E4516" w:rsidRDefault="004E4516" w:rsidP="004E4516">
      <w:pPr>
        <w:tabs>
          <w:tab w:val="right" w:pos="6804"/>
        </w:tabs>
        <w:spacing w:after="0" w:line="240" w:lineRule="auto"/>
      </w:pPr>
      <w:r>
        <w:t xml:space="preserve">- </w:t>
      </w:r>
      <w:r w:rsidRPr="00B86F52">
        <w:t>Hyra av maskiner och tekniska anläggningar</w:t>
      </w:r>
      <w:r>
        <w:tab/>
      </w:r>
      <w:r w:rsidRPr="00B86F52">
        <w:t>-4</w:t>
      </w:r>
      <w:r>
        <w:t>1</w:t>
      </w:r>
    </w:p>
    <w:p w14:paraId="631C48D6" w14:textId="77777777" w:rsidR="004E4516" w:rsidRDefault="004E4516" w:rsidP="004E4516">
      <w:pPr>
        <w:tabs>
          <w:tab w:val="right" w:pos="6804"/>
        </w:tabs>
        <w:spacing w:after="0" w:line="240" w:lineRule="auto"/>
      </w:pPr>
      <w:r>
        <w:t xml:space="preserve">- </w:t>
      </w:r>
      <w:r w:rsidRPr="00B86F52">
        <w:t>Hyra av inventarier och verktyg</w:t>
      </w:r>
      <w:r>
        <w:tab/>
      </w:r>
      <w:r w:rsidRPr="00B86F52">
        <w:t>-</w:t>
      </w:r>
      <w:r>
        <w:t>20</w:t>
      </w:r>
    </w:p>
    <w:p w14:paraId="4F232171" w14:textId="77777777" w:rsidR="004E4516" w:rsidRPr="00B86F52" w:rsidRDefault="004E4516" w:rsidP="004E4516">
      <w:pPr>
        <w:tabs>
          <w:tab w:val="right" w:pos="6804"/>
        </w:tabs>
        <w:spacing w:after="0" w:line="240" w:lineRule="auto"/>
      </w:pPr>
      <w:r>
        <w:t xml:space="preserve">- </w:t>
      </w:r>
      <w:r w:rsidRPr="00B86F52">
        <w:t>Förbrukningsinventarier</w:t>
      </w:r>
      <w:r>
        <w:tab/>
      </w:r>
      <w:r w:rsidRPr="00B86F52">
        <w:t>-18</w:t>
      </w:r>
      <w:r w:rsidRPr="00B86F52">
        <w:tab/>
      </w:r>
    </w:p>
    <w:p w14:paraId="11C6D4E1" w14:textId="77777777" w:rsidR="004E4516" w:rsidRDefault="004E4516" w:rsidP="004E4516">
      <w:pPr>
        <w:tabs>
          <w:tab w:val="right" w:pos="6804"/>
        </w:tabs>
        <w:spacing w:after="0" w:line="240" w:lineRule="auto"/>
      </w:pPr>
      <w:r>
        <w:t xml:space="preserve">- </w:t>
      </w:r>
      <w:r w:rsidRPr="00B86F52">
        <w:t>Programvaror</w:t>
      </w:r>
      <w:r w:rsidRPr="00B86F52">
        <w:tab/>
        <w:t>-17</w:t>
      </w:r>
    </w:p>
    <w:p w14:paraId="13E173A3" w14:textId="77777777" w:rsidR="004E4516" w:rsidRDefault="004E4516" w:rsidP="004E4516">
      <w:pPr>
        <w:tabs>
          <w:tab w:val="right" w:pos="6804"/>
        </w:tabs>
        <w:spacing w:after="0" w:line="240" w:lineRule="auto"/>
      </w:pPr>
      <w:r>
        <w:t xml:space="preserve">- </w:t>
      </w:r>
      <w:r w:rsidRPr="00B86F52">
        <w:t>Förbrukningsmaterial</w:t>
      </w:r>
      <w:r>
        <w:tab/>
      </w:r>
      <w:r w:rsidRPr="00B86F52">
        <w:t>-33</w:t>
      </w:r>
    </w:p>
    <w:p w14:paraId="4B1DFB06" w14:textId="77777777" w:rsidR="004E4516" w:rsidRDefault="004E4516" w:rsidP="004E4516">
      <w:pPr>
        <w:tabs>
          <w:tab w:val="right" w:pos="6804"/>
        </w:tabs>
        <w:spacing w:after="0" w:line="240" w:lineRule="auto"/>
      </w:pPr>
      <w:r>
        <w:t xml:space="preserve">- </w:t>
      </w:r>
      <w:r w:rsidRPr="00B86F52">
        <w:t xml:space="preserve">Reparation och underhåll </w:t>
      </w:r>
      <w:r>
        <w:t xml:space="preserve">av </w:t>
      </w:r>
      <w:r w:rsidRPr="00B86F52">
        <w:t xml:space="preserve">datorer </w:t>
      </w:r>
      <w:r>
        <w:tab/>
      </w:r>
      <w:r w:rsidRPr="00B86F52">
        <w:t>-</w:t>
      </w:r>
      <w:r>
        <w:t>7</w:t>
      </w:r>
    </w:p>
    <w:p w14:paraId="5833E19B" w14:textId="77777777" w:rsidR="004E4516" w:rsidRDefault="004E4516" w:rsidP="004E4516">
      <w:pPr>
        <w:tabs>
          <w:tab w:val="right" w:pos="6804"/>
        </w:tabs>
        <w:spacing w:after="0" w:line="240" w:lineRule="auto"/>
      </w:pPr>
      <w:r>
        <w:t xml:space="preserve">- </w:t>
      </w:r>
      <w:r w:rsidRPr="00B86F52">
        <w:t>Reparation och underhåll av installationer</w:t>
      </w:r>
      <w:r>
        <w:tab/>
      </w:r>
      <w:r w:rsidRPr="00B86F52">
        <w:t>-1</w:t>
      </w:r>
    </w:p>
    <w:p w14:paraId="5962DBA3" w14:textId="77777777" w:rsidR="004E4516" w:rsidRDefault="004E4516" w:rsidP="004E4516">
      <w:pPr>
        <w:tabs>
          <w:tab w:val="right" w:pos="6804"/>
        </w:tabs>
        <w:spacing w:after="0" w:line="240" w:lineRule="auto"/>
      </w:pPr>
      <w:r>
        <w:t xml:space="preserve">- </w:t>
      </w:r>
      <w:r w:rsidRPr="00B86F52">
        <w:t>Resekostnader</w:t>
      </w:r>
      <w:r>
        <w:tab/>
      </w:r>
      <w:r w:rsidRPr="00B86F52">
        <w:t>-1</w:t>
      </w:r>
    </w:p>
    <w:p w14:paraId="4090DE5F" w14:textId="77777777" w:rsidR="004E4516" w:rsidRDefault="004E4516" w:rsidP="004E4516">
      <w:pPr>
        <w:tabs>
          <w:tab w:val="right" w:pos="6804"/>
        </w:tabs>
        <w:spacing w:after="0" w:line="240" w:lineRule="auto"/>
      </w:pPr>
      <w:r>
        <w:t xml:space="preserve">- </w:t>
      </w:r>
      <w:r w:rsidRPr="00B86F52">
        <w:t>Annonsering</w:t>
      </w:r>
      <w:r>
        <w:tab/>
      </w:r>
      <w:r w:rsidRPr="00B86F52">
        <w:t>-2</w:t>
      </w:r>
      <w:r>
        <w:t>1</w:t>
      </w:r>
    </w:p>
    <w:p w14:paraId="10AFBA68" w14:textId="77777777" w:rsidR="004E4516" w:rsidRDefault="004E4516" w:rsidP="004E4516">
      <w:pPr>
        <w:tabs>
          <w:tab w:val="right" w:pos="6804"/>
        </w:tabs>
        <w:spacing w:after="0" w:line="240" w:lineRule="auto"/>
      </w:pPr>
      <w:r>
        <w:t xml:space="preserve">- </w:t>
      </w:r>
      <w:r w:rsidRPr="00B86F52">
        <w:t xml:space="preserve">Information </w:t>
      </w:r>
      <w:r>
        <w:t>svart</w:t>
      </w:r>
      <w:r w:rsidRPr="00B86F52">
        <w:t>skrift</w:t>
      </w:r>
      <w:r>
        <w:tab/>
      </w:r>
      <w:r w:rsidRPr="00B86F52">
        <w:t>-26</w:t>
      </w:r>
    </w:p>
    <w:p w14:paraId="408EDDBB" w14:textId="77777777" w:rsidR="004E4516" w:rsidRDefault="004E4516" w:rsidP="004E4516">
      <w:pPr>
        <w:tabs>
          <w:tab w:val="right" w:pos="6804"/>
        </w:tabs>
        <w:spacing w:after="0" w:line="240" w:lineRule="auto"/>
      </w:pPr>
      <w:r>
        <w:t>- Inköp ljud</w:t>
      </w:r>
      <w:r>
        <w:tab/>
      </w:r>
      <w:r w:rsidRPr="00B86F52">
        <w:t>-15</w:t>
      </w:r>
    </w:p>
    <w:p w14:paraId="43DD2061" w14:textId="77777777" w:rsidR="004E4516" w:rsidRDefault="004E4516" w:rsidP="004E4516">
      <w:pPr>
        <w:tabs>
          <w:tab w:val="right" w:pos="6804"/>
        </w:tabs>
        <w:spacing w:after="0" w:line="240" w:lineRule="auto"/>
      </w:pPr>
      <w:r>
        <w:t xml:space="preserve">- Inköp </w:t>
      </w:r>
      <w:r w:rsidRPr="00B86F52">
        <w:t>punktskrift</w:t>
      </w:r>
      <w:r>
        <w:tab/>
      </w:r>
      <w:r w:rsidRPr="00B86F52">
        <w:t>-3</w:t>
      </w:r>
      <w:r>
        <w:t>9</w:t>
      </w:r>
    </w:p>
    <w:p w14:paraId="15301417" w14:textId="77777777" w:rsidR="004E4516" w:rsidRDefault="004E4516" w:rsidP="004E4516">
      <w:pPr>
        <w:tabs>
          <w:tab w:val="right" w:pos="6804"/>
        </w:tabs>
        <w:spacing w:after="0" w:line="240" w:lineRule="auto"/>
      </w:pPr>
      <w:r>
        <w:t xml:space="preserve">- </w:t>
      </w:r>
      <w:r w:rsidRPr="00B86F52">
        <w:t>Kontokortsavgifter</w:t>
      </w:r>
      <w:r>
        <w:tab/>
      </w:r>
      <w:r w:rsidRPr="00B86F52">
        <w:t>-</w:t>
      </w:r>
      <w:r>
        <w:t>3</w:t>
      </w:r>
    </w:p>
    <w:p w14:paraId="707F6A94" w14:textId="77777777" w:rsidR="004E4516" w:rsidRDefault="004E4516" w:rsidP="004E4516">
      <w:pPr>
        <w:tabs>
          <w:tab w:val="right" w:pos="6804"/>
        </w:tabs>
        <w:spacing w:after="0" w:line="240" w:lineRule="auto"/>
      </w:pPr>
      <w:r>
        <w:t xml:space="preserve">- </w:t>
      </w:r>
      <w:r w:rsidRPr="00B86F52">
        <w:t>Representation</w:t>
      </w:r>
      <w:r>
        <w:tab/>
      </w:r>
      <w:r w:rsidRPr="00B86F52">
        <w:t>-1</w:t>
      </w:r>
    </w:p>
    <w:p w14:paraId="6328A0C1" w14:textId="77777777" w:rsidR="004E4516" w:rsidRDefault="004E4516" w:rsidP="004E4516">
      <w:pPr>
        <w:tabs>
          <w:tab w:val="right" w:pos="6804"/>
        </w:tabs>
        <w:spacing w:after="0" w:line="240" w:lineRule="auto"/>
      </w:pPr>
      <w:r>
        <w:t xml:space="preserve">- </w:t>
      </w:r>
      <w:r w:rsidRPr="00B86F52">
        <w:t>Kontorsmateri</w:t>
      </w:r>
      <w:r>
        <w:t>a</w:t>
      </w:r>
      <w:r w:rsidRPr="00B86F52">
        <w:t>l</w:t>
      </w:r>
      <w:r>
        <w:tab/>
      </w:r>
      <w:r w:rsidRPr="00B86F52">
        <w:t>-22</w:t>
      </w:r>
    </w:p>
    <w:p w14:paraId="28AC0905" w14:textId="77777777" w:rsidR="004E4516" w:rsidRDefault="004E4516" w:rsidP="004E4516">
      <w:pPr>
        <w:tabs>
          <w:tab w:val="right" w:pos="6804"/>
        </w:tabs>
        <w:spacing w:after="0" w:line="240" w:lineRule="auto"/>
      </w:pPr>
      <w:r>
        <w:t xml:space="preserve">- </w:t>
      </w:r>
      <w:r w:rsidRPr="00B86F52">
        <w:t>Telefoni</w:t>
      </w:r>
      <w:r>
        <w:tab/>
      </w:r>
      <w:r w:rsidRPr="00B86F52">
        <w:t>-</w:t>
      </w:r>
      <w:r>
        <w:t>20</w:t>
      </w:r>
    </w:p>
    <w:p w14:paraId="6AE2D6C9" w14:textId="77777777" w:rsidR="004E4516" w:rsidRDefault="004E4516" w:rsidP="004E4516">
      <w:pPr>
        <w:tabs>
          <w:tab w:val="right" w:pos="6804"/>
        </w:tabs>
        <w:spacing w:after="0" w:line="240" w:lineRule="auto"/>
      </w:pPr>
      <w:r>
        <w:t xml:space="preserve">- </w:t>
      </w:r>
      <w:r w:rsidRPr="00B86F52">
        <w:t>Datakommunikation</w:t>
      </w:r>
      <w:r>
        <w:tab/>
      </w:r>
      <w:r w:rsidRPr="00B86F52">
        <w:t>-38</w:t>
      </w:r>
    </w:p>
    <w:p w14:paraId="1B56D249" w14:textId="77777777" w:rsidR="004E4516" w:rsidRDefault="004E4516" w:rsidP="004E4516">
      <w:pPr>
        <w:tabs>
          <w:tab w:val="right" w:pos="6804"/>
        </w:tabs>
        <w:spacing w:after="0" w:line="240" w:lineRule="auto"/>
      </w:pPr>
      <w:r>
        <w:t>- Avslutad portomaskin</w:t>
      </w:r>
      <w:r>
        <w:tab/>
        <w:t>+3</w:t>
      </w:r>
    </w:p>
    <w:p w14:paraId="6CCDF855" w14:textId="77777777" w:rsidR="004E4516" w:rsidRDefault="004E4516" w:rsidP="004E4516">
      <w:pPr>
        <w:tabs>
          <w:tab w:val="right" w:pos="6804"/>
        </w:tabs>
        <w:spacing w:after="0" w:line="240" w:lineRule="auto"/>
      </w:pPr>
      <w:r>
        <w:t xml:space="preserve">- </w:t>
      </w:r>
      <w:r w:rsidRPr="00B86F52">
        <w:t>Ersättningar till revisor</w:t>
      </w:r>
      <w:r w:rsidRPr="00B86F52">
        <w:tab/>
        <w:t>-41</w:t>
      </w:r>
    </w:p>
    <w:p w14:paraId="34BCCF76" w14:textId="77777777" w:rsidR="004E4516" w:rsidRDefault="004E4516" w:rsidP="004E4516">
      <w:pPr>
        <w:tabs>
          <w:tab w:val="right" w:pos="6804"/>
        </w:tabs>
        <w:spacing w:after="0" w:line="240" w:lineRule="auto"/>
      </w:pPr>
      <w:r>
        <w:t xml:space="preserve">- </w:t>
      </w:r>
      <w:r w:rsidRPr="00B86F52">
        <w:t>Bankkostnader</w:t>
      </w:r>
      <w:r>
        <w:tab/>
      </w:r>
      <w:r w:rsidRPr="00B86F52">
        <w:t>-</w:t>
      </w:r>
      <w:r>
        <w:t>9</w:t>
      </w:r>
    </w:p>
    <w:p w14:paraId="4A6FC200" w14:textId="77777777" w:rsidR="004E4516" w:rsidRDefault="004E4516" w:rsidP="004E4516">
      <w:pPr>
        <w:tabs>
          <w:tab w:val="right" w:pos="6804"/>
        </w:tabs>
        <w:spacing w:after="0" w:line="240" w:lineRule="auto"/>
      </w:pPr>
      <w:r>
        <w:t>- Övrigt l</w:t>
      </w:r>
      <w:r w:rsidRPr="00B86F52">
        <w:t>edsagning</w:t>
      </w:r>
      <w:r>
        <w:tab/>
      </w:r>
      <w:r w:rsidRPr="00B86F52">
        <w:t>-4</w:t>
      </w:r>
      <w:r>
        <w:t>6</w:t>
      </w:r>
    </w:p>
    <w:p w14:paraId="3C725590" w14:textId="77777777" w:rsidR="004E4516" w:rsidRDefault="004E4516" w:rsidP="004E4516">
      <w:pPr>
        <w:tabs>
          <w:tab w:val="right" w:pos="6804"/>
        </w:tabs>
        <w:spacing w:after="0" w:line="240" w:lineRule="auto"/>
      </w:pPr>
      <w:r>
        <w:t xml:space="preserve">- </w:t>
      </w:r>
      <w:r w:rsidRPr="00B86F52">
        <w:t>Ledsagning simning</w:t>
      </w:r>
      <w:r>
        <w:tab/>
      </w:r>
      <w:r w:rsidRPr="00B86F52">
        <w:t>-17</w:t>
      </w:r>
    </w:p>
    <w:p w14:paraId="09494DCE" w14:textId="77777777" w:rsidR="004E4516" w:rsidRDefault="004E4516" w:rsidP="004E4516">
      <w:pPr>
        <w:tabs>
          <w:tab w:val="right" w:pos="6804"/>
        </w:tabs>
        <w:spacing w:after="0" w:line="240" w:lineRule="auto"/>
      </w:pPr>
      <w:r>
        <w:t xml:space="preserve">- </w:t>
      </w:r>
      <w:r w:rsidRPr="00B86F52">
        <w:t>Ledsagning sittgympa</w:t>
      </w:r>
      <w:r>
        <w:tab/>
      </w:r>
      <w:r w:rsidRPr="00B86F52">
        <w:t>-3</w:t>
      </w:r>
      <w:r>
        <w:t>3</w:t>
      </w:r>
    </w:p>
    <w:p w14:paraId="5C3A9F2B" w14:textId="77777777" w:rsidR="004E4516" w:rsidRDefault="004E4516" w:rsidP="004E4516">
      <w:pPr>
        <w:tabs>
          <w:tab w:val="right" w:pos="6804"/>
        </w:tabs>
        <w:spacing w:after="0" w:line="240" w:lineRule="auto"/>
      </w:pPr>
      <w:r>
        <w:t xml:space="preserve">- </w:t>
      </w:r>
      <w:r w:rsidRPr="00B86F52">
        <w:t>Tillsynsavgifter myndigheter</w:t>
      </w:r>
      <w:r>
        <w:tab/>
      </w:r>
      <w:r w:rsidRPr="00B86F52">
        <w:t>-9</w:t>
      </w:r>
    </w:p>
    <w:p w14:paraId="4FF90B76" w14:textId="77777777" w:rsidR="004E4516" w:rsidRDefault="004E4516" w:rsidP="004E4516">
      <w:pPr>
        <w:tabs>
          <w:tab w:val="right" w:pos="6804"/>
        </w:tabs>
        <w:spacing w:after="0" w:line="240" w:lineRule="auto"/>
      </w:pPr>
      <w:r>
        <w:t xml:space="preserve">- </w:t>
      </w:r>
      <w:r w:rsidRPr="00B86F52">
        <w:t>Föreningsavgifter</w:t>
      </w:r>
      <w:r>
        <w:tab/>
      </w:r>
      <w:r w:rsidRPr="00B86F52">
        <w:t>-1</w:t>
      </w:r>
    </w:p>
    <w:p w14:paraId="20399BB7" w14:textId="77777777" w:rsidR="004E4516" w:rsidRPr="00B86F52" w:rsidRDefault="004E4516" w:rsidP="004E4516">
      <w:pPr>
        <w:tabs>
          <w:tab w:val="right" w:pos="6804"/>
        </w:tabs>
        <w:spacing w:after="0" w:line="240" w:lineRule="auto"/>
      </w:pPr>
      <w:r>
        <w:t xml:space="preserve">- </w:t>
      </w:r>
      <w:r w:rsidRPr="00B86F52">
        <w:t>Övriga externa kostnader</w:t>
      </w:r>
      <w:r w:rsidRPr="00B86F52">
        <w:tab/>
        <w:t>-3</w:t>
      </w:r>
      <w:r>
        <w:t>2</w:t>
      </w:r>
    </w:p>
    <w:p w14:paraId="5D1779E5" w14:textId="77777777" w:rsidR="004E4516" w:rsidRPr="004723FE" w:rsidRDefault="004E4516" w:rsidP="004E4516">
      <w:pPr>
        <w:tabs>
          <w:tab w:val="right" w:pos="6804"/>
        </w:tabs>
        <w:spacing w:after="0" w:line="240" w:lineRule="auto"/>
        <w:rPr>
          <w:u w:val="single"/>
        </w:rPr>
      </w:pPr>
      <w:r w:rsidRPr="004723FE">
        <w:rPr>
          <w:u w:val="single"/>
        </w:rPr>
        <w:t>- Lämnade bidrag och gåvor</w:t>
      </w:r>
      <w:r w:rsidRPr="004723FE">
        <w:rPr>
          <w:u w:val="single"/>
        </w:rPr>
        <w:tab/>
        <w:t>-14</w:t>
      </w:r>
    </w:p>
    <w:p w14:paraId="68AC2BCB" w14:textId="77777777" w:rsidR="004E4516" w:rsidRPr="00B86F52" w:rsidRDefault="004E4516" w:rsidP="004E4516">
      <w:pPr>
        <w:tabs>
          <w:tab w:val="right" w:pos="6804"/>
        </w:tabs>
        <w:spacing w:after="0" w:line="240" w:lineRule="auto"/>
      </w:pPr>
      <w:r w:rsidRPr="00B86F52">
        <w:t>Summa övriga externa kostnader</w:t>
      </w:r>
      <w:r>
        <w:tab/>
        <w:t>-1 962</w:t>
      </w:r>
    </w:p>
    <w:p w14:paraId="3018F046" w14:textId="77777777" w:rsidR="004E4516" w:rsidRPr="00B86F52" w:rsidRDefault="004E4516" w:rsidP="004E4516">
      <w:pPr>
        <w:tabs>
          <w:tab w:val="right" w:pos="6804"/>
        </w:tabs>
        <w:spacing w:after="0" w:line="240" w:lineRule="auto"/>
      </w:pPr>
      <w:r w:rsidRPr="00B86F52">
        <w:tab/>
      </w:r>
      <w:r w:rsidRPr="00B86F52">
        <w:tab/>
      </w:r>
      <w:r w:rsidRPr="00B86F52">
        <w:tab/>
      </w:r>
    </w:p>
    <w:p w14:paraId="47C68BFD" w14:textId="77777777" w:rsidR="004E4516" w:rsidRDefault="004E4516" w:rsidP="004E4516">
      <w:pPr>
        <w:tabs>
          <w:tab w:val="right" w:pos="6804"/>
        </w:tabs>
        <w:spacing w:after="0" w:line="240" w:lineRule="auto"/>
      </w:pPr>
      <w:r w:rsidRPr="00B86F52">
        <w:t>Personalkostnader</w:t>
      </w:r>
    </w:p>
    <w:p w14:paraId="26F54B98" w14:textId="77777777" w:rsidR="004E4516" w:rsidRDefault="004E4516" w:rsidP="004E4516">
      <w:pPr>
        <w:tabs>
          <w:tab w:val="right" w:pos="6804"/>
        </w:tabs>
        <w:spacing w:after="0" w:line="240" w:lineRule="auto"/>
      </w:pPr>
      <w:r>
        <w:t xml:space="preserve">- </w:t>
      </w:r>
      <w:r w:rsidRPr="00B86F52">
        <w:t>Arvode arbetsledning</w:t>
      </w:r>
      <w:r>
        <w:t>,</w:t>
      </w:r>
      <w:r w:rsidRPr="00B86F52">
        <w:t xml:space="preserve"> kassö</w:t>
      </w:r>
      <w:r>
        <w:t>r, styrelse</w:t>
      </w:r>
      <w:r>
        <w:tab/>
      </w:r>
      <w:r w:rsidRPr="00B86F52">
        <w:t>-24</w:t>
      </w:r>
      <w:r>
        <w:t>6</w:t>
      </w:r>
    </w:p>
    <w:p w14:paraId="2B61C22A" w14:textId="77777777" w:rsidR="004E4516" w:rsidRPr="00B86F52" w:rsidRDefault="004E4516" w:rsidP="004E4516">
      <w:pPr>
        <w:tabs>
          <w:tab w:val="right" w:pos="6804"/>
        </w:tabs>
        <w:spacing w:after="0" w:line="240" w:lineRule="auto"/>
      </w:pPr>
      <w:r>
        <w:t xml:space="preserve">- Löner </w:t>
      </w:r>
      <w:r w:rsidRPr="00B86F52">
        <w:t>till tjänstemän</w:t>
      </w:r>
      <w:r>
        <w:tab/>
      </w:r>
      <w:r w:rsidRPr="00B86F52">
        <w:t>-1</w:t>
      </w:r>
      <w:r>
        <w:t xml:space="preserve"> 800</w:t>
      </w:r>
    </w:p>
    <w:p w14:paraId="606284B8" w14:textId="77777777" w:rsidR="004E4516" w:rsidRPr="00B86F52" w:rsidRDefault="004E4516" w:rsidP="004E4516">
      <w:pPr>
        <w:tabs>
          <w:tab w:val="right" w:pos="6804"/>
        </w:tabs>
        <w:spacing w:after="0" w:line="240" w:lineRule="auto"/>
      </w:pPr>
      <w:r>
        <w:t xml:space="preserve">- </w:t>
      </w:r>
      <w:r w:rsidRPr="00B86F52">
        <w:t>Förändring av semesterlöneskuld</w:t>
      </w:r>
      <w:r>
        <w:tab/>
      </w:r>
      <w:r w:rsidRPr="00B86F52">
        <w:t>+34</w:t>
      </w:r>
    </w:p>
    <w:p w14:paraId="3E8A8147" w14:textId="77777777" w:rsidR="004E4516" w:rsidRDefault="004E4516" w:rsidP="004E4516">
      <w:pPr>
        <w:tabs>
          <w:tab w:val="right" w:pos="6804"/>
        </w:tabs>
        <w:spacing w:after="0" w:line="240" w:lineRule="auto"/>
      </w:pPr>
      <w:r>
        <w:t xml:space="preserve">- </w:t>
      </w:r>
      <w:r w:rsidRPr="00B86F52">
        <w:t>Arbetsgivaravgifter 31,42 %</w:t>
      </w:r>
      <w:r>
        <w:tab/>
      </w:r>
      <w:r w:rsidRPr="00B86F52">
        <w:t>-572</w:t>
      </w:r>
    </w:p>
    <w:p w14:paraId="628E52FD" w14:textId="77777777" w:rsidR="004E4516" w:rsidRPr="00B86F52" w:rsidRDefault="004E4516" w:rsidP="004E4516">
      <w:pPr>
        <w:tabs>
          <w:tab w:val="right" w:pos="6804"/>
        </w:tabs>
        <w:spacing w:after="0" w:line="240" w:lineRule="auto"/>
      </w:pPr>
      <w:r>
        <w:t xml:space="preserve">- </w:t>
      </w:r>
      <w:r w:rsidRPr="00B86F52">
        <w:t>Arbetsgivaravgifter för pensionär 10,21%</w:t>
      </w:r>
      <w:r>
        <w:tab/>
      </w:r>
      <w:r w:rsidRPr="00B86F52">
        <w:t>-2</w:t>
      </w:r>
      <w:r>
        <w:t>3</w:t>
      </w:r>
    </w:p>
    <w:p w14:paraId="091297B8" w14:textId="77777777" w:rsidR="004E4516" w:rsidRPr="00B86F52" w:rsidRDefault="004E4516" w:rsidP="004E4516">
      <w:pPr>
        <w:tabs>
          <w:tab w:val="right" w:pos="6804"/>
        </w:tabs>
        <w:spacing w:after="0" w:line="240" w:lineRule="auto"/>
      </w:pPr>
      <w:r>
        <w:t xml:space="preserve">- </w:t>
      </w:r>
      <w:r w:rsidRPr="00B86F52">
        <w:t>Övriga avgifter enligt lag och avtal</w:t>
      </w:r>
      <w:r w:rsidRPr="00B86F52">
        <w:tab/>
        <w:t>-122</w:t>
      </w:r>
    </w:p>
    <w:p w14:paraId="29531F39" w14:textId="77777777" w:rsidR="004E4516" w:rsidRDefault="004E4516" w:rsidP="004E4516">
      <w:pPr>
        <w:tabs>
          <w:tab w:val="right" w:pos="6804"/>
        </w:tabs>
        <w:spacing w:after="0" w:line="240" w:lineRule="auto"/>
      </w:pPr>
      <w:r>
        <w:t xml:space="preserve">- </w:t>
      </w:r>
      <w:r w:rsidRPr="00B86F52">
        <w:t>Löneskatt</w:t>
      </w:r>
      <w:r>
        <w:tab/>
      </w:r>
      <w:r w:rsidRPr="00B86F52">
        <w:t>-2</w:t>
      </w:r>
      <w:r>
        <w:t>6</w:t>
      </w:r>
    </w:p>
    <w:p w14:paraId="74E19C14" w14:textId="77777777" w:rsidR="004E4516" w:rsidRDefault="004E4516" w:rsidP="004E4516">
      <w:pPr>
        <w:tabs>
          <w:tab w:val="right" w:pos="6804"/>
        </w:tabs>
        <w:spacing w:after="0" w:line="240" w:lineRule="auto"/>
      </w:pPr>
      <w:r>
        <w:t xml:space="preserve">- </w:t>
      </w:r>
      <w:r w:rsidRPr="00B86F52">
        <w:t>Utbildning</w:t>
      </w:r>
      <w:r>
        <w:tab/>
      </w:r>
      <w:r w:rsidRPr="00B86F52">
        <w:t>-20</w:t>
      </w:r>
    </w:p>
    <w:p w14:paraId="0E2DAB52" w14:textId="77777777" w:rsidR="004E4516" w:rsidRDefault="004E4516" w:rsidP="004E4516">
      <w:pPr>
        <w:tabs>
          <w:tab w:val="right" w:pos="6804"/>
        </w:tabs>
        <w:spacing w:after="0" w:line="240" w:lineRule="auto"/>
      </w:pPr>
      <w:r>
        <w:t xml:space="preserve">- </w:t>
      </w:r>
      <w:r w:rsidRPr="00B86F52">
        <w:t>Friskvårdsbidrag</w:t>
      </w:r>
      <w:r>
        <w:tab/>
      </w:r>
      <w:r w:rsidRPr="00B86F52">
        <w:t>-</w:t>
      </w:r>
      <w:r>
        <w:t>2</w:t>
      </w:r>
    </w:p>
    <w:p w14:paraId="09122C9A" w14:textId="77777777" w:rsidR="004E4516" w:rsidRPr="00C4727A" w:rsidRDefault="004E4516" w:rsidP="004E4516">
      <w:pPr>
        <w:tabs>
          <w:tab w:val="right" w:pos="6804"/>
        </w:tabs>
        <w:spacing w:after="0" w:line="240" w:lineRule="auto"/>
        <w:rPr>
          <w:u w:val="single"/>
        </w:rPr>
      </w:pPr>
      <w:r w:rsidRPr="00C4727A">
        <w:rPr>
          <w:u w:val="single"/>
        </w:rPr>
        <w:t>- Övriga personalkostnader</w:t>
      </w:r>
      <w:r w:rsidRPr="00C4727A">
        <w:rPr>
          <w:u w:val="single"/>
        </w:rPr>
        <w:tab/>
        <w:t>-17</w:t>
      </w:r>
    </w:p>
    <w:p w14:paraId="1945D22F" w14:textId="77777777" w:rsidR="004E4516" w:rsidRDefault="004E4516" w:rsidP="004E4516">
      <w:pPr>
        <w:tabs>
          <w:tab w:val="right" w:pos="6804"/>
        </w:tabs>
        <w:spacing w:after="0" w:line="240" w:lineRule="auto"/>
      </w:pPr>
      <w:r>
        <w:t>Summa personalkostnader</w:t>
      </w:r>
      <w:r>
        <w:tab/>
        <w:t>-2 794</w:t>
      </w:r>
    </w:p>
    <w:p w14:paraId="269D1E6E" w14:textId="77777777" w:rsidR="004E4516" w:rsidRPr="00B86F52" w:rsidRDefault="004E4516" w:rsidP="004E4516">
      <w:pPr>
        <w:tabs>
          <w:tab w:val="right" w:pos="6804"/>
        </w:tabs>
        <w:spacing w:after="0" w:line="240" w:lineRule="auto"/>
      </w:pPr>
      <w:r w:rsidRPr="00B86F52">
        <w:tab/>
      </w:r>
      <w:r w:rsidRPr="00B86F52">
        <w:tab/>
      </w:r>
      <w:r w:rsidRPr="00B86F52">
        <w:tab/>
      </w:r>
    </w:p>
    <w:p w14:paraId="74A53521" w14:textId="77777777" w:rsidR="004E4516" w:rsidRDefault="004E4516" w:rsidP="004E4516">
      <w:pPr>
        <w:tabs>
          <w:tab w:val="right" w:pos="6804"/>
        </w:tabs>
        <w:spacing w:after="0" w:line="240" w:lineRule="auto"/>
      </w:pPr>
      <w:r w:rsidRPr="00B86F52">
        <w:lastRenderedPageBreak/>
        <w:t>Av/nedskrivningar av materiella och immateriella anläggningstillgångar</w:t>
      </w:r>
      <w:r>
        <w:br/>
      </w:r>
      <w:r w:rsidRPr="00B86F52">
        <w:t>Avskrivningar på maskiner och inventarier</w:t>
      </w:r>
      <w:r w:rsidRPr="00B86F52">
        <w:tab/>
      </w:r>
      <w:r>
        <w:t>-13</w:t>
      </w:r>
    </w:p>
    <w:p w14:paraId="00F424A9" w14:textId="77777777" w:rsidR="004E4516" w:rsidRPr="00B86F52" w:rsidRDefault="004E4516" w:rsidP="004E4516">
      <w:pPr>
        <w:tabs>
          <w:tab w:val="right" w:pos="6804"/>
        </w:tabs>
        <w:spacing w:after="0" w:line="240" w:lineRule="auto"/>
      </w:pPr>
    </w:p>
    <w:p w14:paraId="312F09A3" w14:textId="0F9F8470" w:rsidR="004E4516" w:rsidRPr="004255C0" w:rsidRDefault="004E4516" w:rsidP="004E4516">
      <w:pPr>
        <w:tabs>
          <w:tab w:val="right" w:pos="6804"/>
        </w:tabs>
        <w:spacing w:after="0" w:line="240" w:lineRule="auto"/>
        <w:rPr>
          <w:u w:val="double"/>
        </w:rPr>
      </w:pPr>
      <w:r w:rsidRPr="004255C0">
        <w:rPr>
          <w:b/>
          <w:bCs/>
          <w:u w:val="double"/>
        </w:rPr>
        <w:t>Summa rörelsens kostnader</w:t>
      </w:r>
      <w:r w:rsidRPr="004255C0">
        <w:rPr>
          <w:b/>
          <w:bCs/>
          <w:u w:val="double"/>
        </w:rPr>
        <w:tab/>
        <w:t>4</w:t>
      </w:r>
      <w:r w:rsidR="007A74FF">
        <w:rPr>
          <w:b/>
          <w:bCs/>
          <w:u w:val="double"/>
        </w:rPr>
        <w:t> </w:t>
      </w:r>
      <w:r w:rsidRPr="004255C0">
        <w:rPr>
          <w:b/>
          <w:bCs/>
          <w:u w:val="double"/>
        </w:rPr>
        <w:t>870</w:t>
      </w:r>
    </w:p>
    <w:p w14:paraId="77C07D78" w14:textId="77777777" w:rsidR="00876262" w:rsidRDefault="00876262"/>
    <w:p w14:paraId="5D114854" w14:textId="77777777" w:rsidR="007A74FF" w:rsidRDefault="007A74FF"/>
    <w:p w14:paraId="4A15C5AC" w14:textId="77777777" w:rsidR="007A74FF" w:rsidRDefault="007A74FF"/>
    <w:p w14:paraId="6F8EEA9C" w14:textId="77777777" w:rsidR="007A74FF" w:rsidRDefault="007A74FF"/>
    <w:p w14:paraId="0D18C313" w14:textId="77777777" w:rsidR="007A74FF" w:rsidRDefault="007A74FF"/>
    <w:p w14:paraId="4C952A8A" w14:textId="77777777" w:rsidR="007A74FF" w:rsidRDefault="007A74FF"/>
    <w:p w14:paraId="06C3D00E" w14:textId="77777777" w:rsidR="007A74FF" w:rsidRDefault="007A74FF"/>
    <w:p w14:paraId="34661779" w14:textId="77777777" w:rsidR="007A74FF" w:rsidRDefault="007A74FF"/>
    <w:p w14:paraId="3AA0C3FB" w14:textId="77777777" w:rsidR="007A74FF" w:rsidRDefault="007A74FF"/>
    <w:p w14:paraId="2E2BFA24" w14:textId="77777777" w:rsidR="007A74FF" w:rsidRDefault="007A74FF"/>
    <w:p w14:paraId="5F7AAE74" w14:textId="77777777" w:rsidR="007A74FF" w:rsidRDefault="007A74FF"/>
    <w:p w14:paraId="4FC0C472" w14:textId="77777777" w:rsidR="007A74FF" w:rsidRDefault="007A74FF"/>
    <w:p w14:paraId="14A04DAC" w14:textId="77777777" w:rsidR="007A74FF" w:rsidRDefault="007A74FF"/>
    <w:p w14:paraId="2ABD65B7" w14:textId="77777777" w:rsidR="007A74FF" w:rsidRDefault="007A74FF"/>
    <w:p w14:paraId="2D9AF689" w14:textId="77777777" w:rsidR="007A74FF" w:rsidRDefault="007A74FF"/>
    <w:p w14:paraId="28D16DEB" w14:textId="77777777" w:rsidR="007A74FF" w:rsidRDefault="007A74FF"/>
    <w:p w14:paraId="17835320" w14:textId="77777777" w:rsidR="007A74FF" w:rsidRDefault="007A74FF"/>
    <w:p w14:paraId="61164033" w14:textId="77777777" w:rsidR="007A74FF" w:rsidRDefault="007A74FF"/>
    <w:p w14:paraId="692EB1D0" w14:textId="77777777" w:rsidR="007A74FF" w:rsidRDefault="007A74FF"/>
    <w:p w14:paraId="2102C186" w14:textId="77777777" w:rsidR="007A74FF" w:rsidRDefault="007A74FF"/>
    <w:p w14:paraId="468B7E9E" w14:textId="77777777" w:rsidR="007A74FF" w:rsidRDefault="007A74FF"/>
    <w:p w14:paraId="0F7E7B64" w14:textId="77777777" w:rsidR="00C42C1B" w:rsidRDefault="00C42C1B" w:rsidP="007A74FF">
      <w:pPr>
        <w:kinsoku w:val="0"/>
        <w:overflowPunct w:val="0"/>
        <w:spacing w:line="416" w:lineRule="exact"/>
        <w:ind w:left="142"/>
        <w:textAlignment w:val="baseline"/>
        <w:rPr>
          <w:rFonts w:cs="Arial"/>
          <w:b/>
          <w:bCs/>
          <w:spacing w:val="5"/>
          <w:sz w:val="36"/>
          <w:szCs w:val="36"/>
        </w:rPr>
      </w:pPr>
    </w:p>
    <w:p w14:paraId="64066BD4" w14:textId="77777777" w:rsidR="00C42C1B" w:rsidRDefault="00C42C1B" w:rsidP="007A74FF">
      <w:pPr>
        <w:kinsoku w:val="0"/>
        <w:overflowPunct w:val="0"/>
        <w:spacing w:line="416" w:lineRule="exact"/>
        <w:ind w:left="142"/>
        <w:textAlignment w:val="baseline"/>
        <w:rPr>
          <w:rFonts w:cs="Arial"/>
          <w:b/>
          <w:bCs/>
          <w:spacing w:val="5"/>
          <w:sz w:val="36"/>
          <w:szCs w:val="36"/>
        </w:rPr>
      </w:pPr>
    </w:p>
    <w:p w14:paraId="37F97F8A" w14:textId="77777777" w:rsidR="00C42C1B" w:rsidRDefault="00C42C1B" w:rsidP="007A74FF">
      <w:pPr>
        <w:kinsoku w:val="0"/>
        <w:overflowPunct w:val="0"/>
        <w:spacing w:line="416" w:lineRule="exact"/>
        <w:ind w:left="142"/>
        <w:textAlignment w:val="baseline"/>
        <w:rPr>
          <w:rFonts w:cs="Arial"/>
          <w:b/>
          <w:bCs/>
          <w:spacing w:val="5"/>
          <w:sz w:val="36"/>
          <w:szCs w:val="36"/>
        </w:rPr>
      </w:pPr>
    </w:p>
    <w:p w14:paraId="57AA3D46" w14:textId="77777777" w:rsidR="00C42C1B" w:rsidRDefault="00C42C1B" w:rsidP="007A74FF">
      <w:pPr>
        <w:kinsoku w:val="0"/>
        <w:overflowPunct w:val="0"/>
        <w:spacing w:line="416" w:lineRule="exact"/>
        <w:ind w:left="142"/>
        <w:textAlignment w:val="baseline"/>
        <w:rPr>
          <w:rFonts w:cs="Arial"/>
          <w:b/>
          <w:bCs/>
          <w:spacing w:val="5"/>
          <w:sz w:val="36"/>
          <w:szCs w:val="36"/>
        </w:rPr>
      </w:pPr>
    </w:p>
    <w:p w14:paraId="71E39514" w14:textId="77777777" w:rsidR="00C42C1B" w:rsidRDefault="00C42C1B" w:rsidP="007A74FF">
      <w:pPr>
        <w:kinsoku w:val="0"/>
        <w:overflowPunct w:val="0"/>
        <w:spacing w:line="416" w:lineRule="exact"/>
        <w:ind w:left="142"/>
        <w:textAlignment w:val="baseline"/>
        <w:rPr>
          <w:rFonts w:cs="Arial"/>
          <w:b/>
          <w:bCs/>
          <w:spacing w:val="5"/>
          <w:sz w:val="36"/>
          <w:szCs w:val="36"/>
        </w:rPr>
      </w:pPr>
    </w:p>
    <w:p w14:paraId="5C36746E" w14:textId="38FD8BA9" w:rsidR="007A74FF" w:rsidRDefault="007A74FF" w:rsidP="007A74FF">
      <w:pPr>
        <w:kinsoku w:val="0"/>
        <w:overflowPunct w:val="0"/>
        <w:spacing w:line="416" w:lineRule="exact"/>
        <w:ind w:left="142"/>
        <w:textAlignment w:val="baseline"/>
        <w:rPr>
          <w:rFonts w:cs="Arial"/>
          <w:b/>
          <w:bCs/>
          <w:spacing w:val="5"/>
          <w:sz w:val="36"/>
          <w:szCs w:val="36"/>
        </w:rPr>
      </w:pPr>
      <w:r>
        <w:rPr>
          <w:rFonts w:cs="Arial"/>
          <w:b/>
          <w:bCs/>
          <w:spacing w:val="5"/>
          <w:sz w:val="36"/>
          <w:szCs w:val="36"/>
        </w:rPr>
        <w:lastRenderedPageBreak/>
        <w:t>MOORE</w:t>
      </w:r>
    </w:p>
    <w:p w14:paraId="301D7CCC" w14:textId="77777777" w:rsidR="007A74FF" w:rsidRDefault="007A74FF" w:rsidP="007A74FF">
      <w:pPr>
        <w:kinsoku w:val="0"/>
        <w:overflowPunct w:val="0"/>
        <w:spacing w:before="345" w:after="0" w:line="225" w:lineRule="exact"/>
        <w:ind w:left="144"/>
        <w:textAlignment w:val="baseline"/>
        <w:rPr>
          <w:rFonts w:cs="Arial"/>
          <w:b/>
          <w:bCs/>
          <w:szCs w:val="28"/>
        </w:rPr>
      </w:pPr>
      <w:r>
        <w:rPr>
          <w:rFonts w:cs="Arial"/>
          <w:b/>
          <w:bCs/>
          <w:szCs w:val="28"/>
        </w:rPr>
        <w:t>Revisionsberättelse</w:t>
      </w:r>
    </w:p>
    <w:p w14:paraId="764979F8" w14:textId="77777777" w:rsidR="007A74FF" w:rsidRDefault="007A74FF" w:rsidP="007A74FF">
      <w:pPr>
        <w:kinsoku w:val="0"/>
        <w:overflowPunct w:val="0"/>
        <w:spacing w:line="495" w:lineRule="exact"/>
        <w:ind w:left="144" w:right="2592"/>
        <w:textAlignment w:val="baseline"/>
        <w:rPr>
          <w:rFonts w:cs="Arial"/>
          <w:b/>
          <w:bCs/>
          <w:sz w:val="22"/>
          <w:szCs w:val="22"/>
        </w:rPr>
      </w:pPr>
      <w:r>
        <w:rPr>
          <w:rFonts w:cs="Arial"/>
          <w:sz w:val="22"/>
          <w:szCs w:val="22"/>
        </w:rPr>
        <w:t xml:space="preserve">Till föreningsstämman i SRF Stockholms Stad, </w:t>
      </w:r>
      <w:hyperlink r:id="rId11" w:history="1">
        <w:r>
          <w:rPr>
            <w:rFonts w:cs="Arial"/>
            <w:color w:val="0000FF"/>
            <w:sz w:val="22"/>
            <w:szCs w:val="22"/>
            <w:u w:val="single"/>
          </w:rPr>
          <w:t>org.nr</w:t>
        </w:r>
      </w:hyperlink>
      <w:r>
        <w:rPr>
          <w:rFonts w:cs="Arial"/>
          <w:sz w:val="22"/>
          <w:szCs w:val="22"/>
        </w:rPr>
        <w:t xml:space="preserve"> 802008-2700 </w:t>
      </w:r>
      <w:r>
        <w:rPr>
          <w:rFonts w:cs="Arial"/>
          <w:b/>
          <w:bCs/>
          <w:sz w:val="22"/>
          <w:szCs w:val="22"/>
        </w:rPr>
        <w:t>Rapport om årsbokslutet</w:t>
      </w:r>
    </w:p>
    <w:p w14:paraId="7BD91374" w14:textId="77777777" w:rsidR="007A74FF" w:rsidRDefault="007A74FF" w:rsidP="007A74FF">
      <w:pPr>
        <w:kinsoku w:val="0"/>
        <w:overflowPunct w:val="0"/>
        <w:spacing w:before="240" w:after="0" w:line="252" w:lineRule="exact"/>
        <w:ind w:left="144"/>
        <w:textAlignment w:val="baseline"/>
        <w:rPr>
          <w:rFonts w:cs="Arial"/>
          <w:b/>
          <w:bCs/>
          <w:i/>
          <w:iCs/>
          <w:sz w:val="22"/>
          <w:szCs w:val="22"/>
        </w:rPr>
      </w:pPr>
      <w:r>
        <w:rPr>
          <w:rFonts w:cs="Arial"/>
          <w:b/>
          <w:bCs/>
          <w:i/>
          <w:iCs/>
          <w:sz w:val="22"/>
          <w:szCs w:val="22"/>
        </w:rPr>
        <w:t>Uttalande</w:t>
      </w:r>
    </w:p>
    <w:p w14:paraId="51CC4CCA" w14:textId="77777777" w:rsidR="007A74FF" w:rsidRDefault="007A74FF" w:rsidP="007A74FF">
      <w:pPr>
        <w:kinsoku w:val="0"/>
        <w:overflowPunct w:val="0"/>
        <w:spacing w:before="51" w:line="252" w:lineRule="exact"/>
        <w:ind w:left="144"/>
        <w:textAlignment w:val="baseline"/>
        <w:rPr>
          <w:rFonts w:cs="Arial"/>
          <w:sz w:val="22"/>
          <w:szCs w:val="22"/>
        </w:rPr>
      </w:pPr>
      <w:r>
        <w:rPr>
          <w:rFonts w:cs="Arial"/>
          <w:sz w:val="22"/>
          <w:szCs w:val="22"/>
        </w:rPr>
        <w:t>Vi har utfört en revision av årsbokslutet för SRF Stockholms Stad för räkenskapsåret 2025.</w:t>
      </w:r>
    </w:p>
    <w:p w14:paraId="25AAC0C5" w14:textId="77777777" w:rsidR="007A74FF" w:rsidRDefault="007A74FF" w:rsidP="007A74FF">
      <w:pPr>
        <w:kinsoku w:val="0"/>
        <w:overflowPunct w:val="0"/>
        <w:spacing w:before="82" w:line="284" w:lineRule="exact"/>
        <w:ind w:left="144" w:right="1512"/>
        <w:textAlignment w:val="baseline"/>
        <w:rPr>
          <w:rFonts w:cs="Arial"/>
          <w:sz w:val="22"/>
          <w:szCs w:val="22"/>
        </w:rPr>
      </w:pPr>
      <w:r>
        <w:rPr>
          <w:rFonts w:cs="Arial"/>
          <w:sz w:val="22"/>
          <w:szCs w:val="22"/>
        </w:rPr>
        <w:t>Enligt vår uppfattning har årsbokslutet i allt väsentligt upprättats i enlighet med bokföringslagen.</w:t>
      </w:r>
    </w:p>
    <w:p w14:paraId="22B201D0" w14:textId="77777777" w:rsidR="007A74FF" w:rsidRDefault="007A74FF" w:rsidP="007A74FF">
      <w:pPr>
        <w:kinsoku w:val="0"/>
        <w:overflowPunct w:val="0"/>
        <w:spacing w:before="97" w:after="0" w:line="281" w:lineRule="exact"/>
        <w:ind w:left="144" w:right="1152"/>
        <w:textAlignment w:val="baseline"/>
        <w:rPr>
          <w:rFonts w:cs="Arial"/>
          <w:sz w:val="22"/>
          <w:szCs w:val="22"/>
        </w:rPr>
      </w:pPr>
      <w:r>
        <w:rPr>
          <w:rFonts w:cs="Arial"/>
          <w:sz w:val="22"/>
          <w:szCs w:val="22"/>
        </w:rPr>
        <w:t>Vi tillstyrker därför att föreningsstämman fastställer balans- och resultaträkning för föreningen.</w:t>
      </w:r>
    </w:p>
    <w:p w14:paraId="21FC3D8A" w14:textId="77777777" w:rsidR="007A74FF" w:rsidRDefault="007A74FF" w:rsidP="007A74FF">
      <w:pPr>
        <w:kinsoku w:val="0"/>
        <w:overflowPunct w:val="0"/>
        <w:spacing w:before="238" w:after="0" w:line="248" w:lineRule="exact"/>
        <w:ind w:left="144"/>
        <w:textAlignment w:val="baseline"/>
        <w:rPr>
          <w:rFonts w:cs="Arial"/>
          <w:b/>
          <w:bCs/>
          <w:i/>
          <w:iCs/>
          <w:sz w:val="22"/>
          <w:szCs w:val="22"/>
        </w:rPr>
      </w:pPr>
      <w:r>
        <w:rPr>
          <w:rFonts w:cs="Arial"/>
          <w:b/>
          <w:bCs/>
          <w:i/>
          <w:iCs/>
          <w:sz w:val="22"/>
          <w:szCs w:val="22"/>
        </w:rPr>
        <w:t>Grund för uttalande</w:t>
      </w:r>
    </w:p>
    <w:p w14:paraId="64D19AB7" w14:textId="77777777" w:rsidR="007A74FF" w:rsidRDefault="007A74FF" w:rsidP="007A74FF">
      <w:pPr>
        <w:kinsoku w:val="0"/>
        <w:overflowPunct w:val="0"/>
        <w:spacing w:line="293" w:lineRule="exact"/>
        <w:ind w:left="144" w:right="144"/>
        <w:textAlignment w:val="baseline"/>
        <w:rPr>
          <w:rFonts w:cs="Arial"/>
          <w:sz w:val="22"/>
          <w:szCs w:val="22"/>
        </w:rPr>
      </w:pPr>
      <w:r>
        <w:rPr>
          <w:rFonts w:cs="Arial"/>
          <w:sz w:val="22"/>
          <w:szCs w:val="22"/>
        </w:rPr>
        <w:t xml:space="preserve">Vi har utfört revisionen enligt International Standards on Auditing (ISA) och god revisionssed i Sverige. Vårt ansvar enligt dessa standarder beskrivs närmare i avsnittet </w:t>
      </w:r>
      <w:r>
        <w:rPr>
          <w:rFonts w:cs="Arial"/>
          <w:i/>
          <w:iCs/>
          <w:sz w:val="22"/>
          <w:szCs w:val="22"/>
        </w:rPr>
        <w:t xml:space="preserve">Revisorns ansvar. </w:t>
      </w:r>
      <w:r>
        <w:rPr>
          <w:rFonts w:cs="Arial"/>
          <w:sz w:val="22"/>
          <w:szCs w:val="22"/>
        </w:rPr>
        <w:t>Vi är oberoende i förhållande till föreningen enligt god revisorssed i Sverige och har i övrigt fullgjort vårt yrkesetiska ansvar enligt dessa krav.</w:t>
      </w:r>
    </w:p>
    <w:p w14:paraId="5829588A" w14:textId="77777777" w:rsidR="007A74FF" w:rsidRDefault="007A74FF" w:rsidP="007A74FF">
      <w:pPr>
        <w:kinsoku w:val="0"/>
        <w:overflowPunct w:val="0"/>
        <w:spacing w:before="91" w:line="283" w:lineRule="exact"/>
        <w:ind w:left="144" w:right="360"/>
        <w:textAlignment w:val="baseline"/>
        <w:rPr>
          <w:rFonts w:cs="Arial"/>
          <w:sz w:val="22"/>
          <w:szCs w:val="22"/>
        </w:rPr>
      </w:pPr>
      <w:r>
        <w:rPr>
          <w:rFonts w:cs="Arial"/>
          <w:sz w:val="22"/>
          <w:szCs w:val="22"/>
        </w:rPr>
        <w:t>Vi anser att de revisionsbevis vi har inhämtat är tillräckliga och ändamålsenliga som grund för vårt uttalande.</w:t>
      </w:r>
    </w:p>
    <w:p w14:paraId="45367BDA" w14:textId="77777777" w:rsidR="007A74FF" w:rsidRDefault="007A74FF" w:rsidP="007A74FF">
      <w:pPr>
        <w:kinsoku w:val="0"/>
        <w:overflowPunct w:val="0"/>
        <w:spacing w:before="240" w:after="0" w:line="251" w:lineRule="exact"/>
        <w:ind w:left="144"/>
        <w:textAlignment w:val="baseline"/>
        <w:rPr>
          <w:rFonts w:cs="Arial"/>
          <w:b/>
          <w:bCs/>
          <w:i/>
          <w:iCs/>
          <w:spacing w:val="1"/>
          <w:sz w:val="22"/>
          <w:szCs w:val="22"/>
        </w:rPr>
      </w:pPr>
      <w:r>
        <w:rPr>
          <w:rFonts w:cs="Arial"/>
          <w:b/>
          <w:bCs/>
          <w:i/>
          <w:iCs/>
          <w:spacing w:val="1"/>
          <w:sz w:val="22"/>
          <w:szCs w:val="22"/>
        </w:rPr>
        <w:t>Styrelsens ansvar</w:t>
      </w:r>
    </w:p>
    <w:p w14:paraId="563A2C3E" w14:textId="77777777" w:rsidR="007A74FF" w:rsidRDefault="007A74FF" w:rsidP="007A74FF">
      <w:pPr>
        <w:kinsoku w:val="0"/>
        <w:overflowPunct w:val="0"/>
        <w:spacing w:line="293" w:lineRule="exact"/>
        <w:ind w:left="144" w:right="360"/>
        <w:textAlignment w:val="baseline"/>
        <w:rPr>
          <w:rFonts w:cs="Arial"/>
          <w:spacing w:val="-1"/>
          <w:sz w:val="22"/>
          <w:szCs w:val="22"/>
        </w:rPr>
      </w:pPr>
      <w:r>
        <w:rPr>
          <w:rFonts w:cs="Arial"/>
          <w:spacing w:val="-1"/>
          <w:sz w:val="22"/>
          <w:szCs w:val="22"/>
        </w:rPr>
        <w:t>Det är styrelsen som har ansvaret för att årsbokslutet upprättas och för att bokföringslagen tillämpas vid upprättandet av årsbokslutet. Styrelsen ansvarar även för den interna kontroll som den bedömer är nödvändig för att upprätta ett årsbokslut som inte innehåller några väsentliga felaktigheter, vare sig dessa beror på oegentligheter eller misstag.</w:t>
      </w:r>
    </w:p>
    <w:p w14:paraId="10C01C65" w14:textId="77777777" w:rsidR="007A74FF" w:rsidRDefault="007A74FF" w:rsidP="007A74FF">
      <w:pPr>
        <w:kinsoku w:val="0"/>
        <w:overflowPunct w:val="0"/>
        <w:spacing w:before="60" w:line="294" w:lineRule="exact"/>
        <w:ind w:left="144" w:right="720"/>
        <w:textAlignment w:val="baseline"/>
        <w:rPr>
          <w:rFonts w:cs="Arial"/>
          <w:sz w:val="22"/>
          <w:szCs w:val="22"/>
        </w:rPr>
      </w:pPr>
      <w:r>
        <w:rPr>
          <w:rFonts w:cs="Arial"/>
          <w:sz w:val="22"/>
          <w:szCs w:val="22"/>
        </w:rPr>
        <w:t>Vid upprättandet av årsbokslutet ansvarar styrelsen för bedömningen av föreningens förmåga att fortsätta verksamheten. Antagandet om fortsatt drift tillämpas dock inte om styrelsen fattat beslut att avveckla föreningen.</w:t>
      </w:r>
    </w:p>
    <w:p w14:paraId="350E0850" w14:textId="77777777" w:rsidR="007A74FF" w:rsidRDefault="007A74FF" w:rsidP="007A74FF">
      <w:pPr>
        <w:kinsoku w:val="0"/>
        <w:overflowPunct w:val="0"/>
        <w:spacing w:before="231" w:after="0" w:line="242" w:lineRule="exact"/>
        <w:ind w:left="144"/>
        <w:textAlignment w:val="baseline"/>
        <w:rPr>
          <w:rFonts w:cs="Arial"/>
          <w:b/>
          <w:bCs/>
          <w:i/>
          <w:iCs/>
          <w:spacing w:val="1"/>
          <w:sz w:val="22"/>
          <w:szCs w:val="22"/>
        </w:rPr>
      </w:pPr>
      <w:r>
        <w:rPr>
          <w:rFonts w:cs="Arial"/>
          <w:b/>
          <w:bCs/>
          <w:i/>
          <w:iCs/>
          <w:spacing w:val="1"/>
          <w:sz w:val="22"/>
          <w:szCs w:val="22"/>
        </w:rPr>
        <w:t>Revisorns ansvar</w:t>
      </w:r>
    </w:p>
    <w:p w14:paraId="7661B2AF" w14:textId="77777777" w:rsidR="007A74FF" w:rsidRDefault="007A74FF" w:rsidP="007A74FF">
      <w:pPr>
        <w:kinsoku w:val="0"/>
        <w:overflowPunct w:val="0"/>
        <w:spacing w:line="292" w:lineRule="exact"/>
        <w:ind w:left="144" w:right="216"/>
        <w:textAlignment w:val="baseline"/>
        <w:rPr>
          <w:rFonts w:cs="Arial"/>
          <w:sz w:val="22"/>
          <w:szCs w:val="22"/>
        </w:rPr>
      </w:pPr>
      <w:r>
        <w:rPr>
          <w:rFonts w:cs="Arial"/>
          <w:sz w:val="22"/>
          <w:szCs w:val="22"/>
        </w:rPr>
        <w:t>Våra mål är att uppnå en rimlig grad av säkerhet om huruvida årsbokslutet som helhet inte innehåller några väsentliga felaktigheter, vare sig dessa beror på oegentligheter eller misstag, och att lämna en revisionsberättelse som innehåller våra uttalanden. Rimlig säkerhet är en hög grad av säkerhet, men är ingen garanti för att en revision som utförs enligt ISA och god revisionssed i Sverige alltid kommer att upptäcka en väsentlig felaktighet om en sådan finns. Felaktigheter kan uppstå på grund av oegentligheter eller misstag och anses vara väsentliga om de enskilt eller tillsammans rimligen kan förväntas påverka de ekonomiska beslut som användare fattar med grund i årsbokslutet.</w:t>
      </w:r>
    </w:p>
    <w:p w14:paraId="1D10EAAC" w14:textId="77777777" w:rsidR="007A74FF" w:rsidRDefault="007A74FF" w:rsidP="007A74FF">
      <w:pPr>
        <w:kinsoku w:val="0"/>
        <w:overflowPunct w:val="0"/>
        <w:spacing w:before="71" w:line="294" w:lineRule="exact"/>
        <w:ind w:left="144" w:right="1368"/>
        <w:textAlignment w:val="baseline"/>
        <w:rPr>
          <w:rFonts w:cs="Arial"/>
          <w:sz w:val="22"/>
          <w:szCs w:val="22"/>
        </w:rPr>
      </w:pPr>
      <w:r>
        <w:rPr>
          <w:rFonts w:cs="Arial"/>
          <w:sz w:val="22"/>
          <w:szCs w:val="22"/>
        </w:rPr>
        <w:t>Som del av en revision enligt ISA använder vi professionellt omdöme och har en professionellt skeptisk inställning under hela revisionen. Dessutom:</w:t>
      </w:r>
    </w:p>
    <w:p w14:paraId="2D078F25" w14:textId="77777777" w:rsidR="007A74FF" w:rsidRDefault="007A74FF" w:rsidP="007A74FF">
      <w:pPr>
        <w:widowControl w:val="0"/>
        <w:numPr>
          <w:ilvl w:val="0"/>
          <w:numId w:val="1"/>
        </w:numPr>
        <w:kinsoku w:val="0"/>
        <w:overflowPunct w:val="0"/>
        <w:spacing w:before="73" w:after="0" w:line="294" w:lineRule="exact"/>
        <w:ind w:right="288"/>
        <w:textAlignment w:val="baseline"/>
        <w:rPr>
          <w:rFonts w:cs="Arial"/>
          <w:spacing w:val="-1"/>
          <w:sz w:val="22"/>
          <w:szCs w:val="22"/>
        </w:rPr>
      </w:pPr>
      <w:r>
        <w:rPr>
          <w:noProof/>
        </w:rPr>
        <mc:AlternateContent>
          <mc:Choice Requires="wps">
            <w:drawing>
              <wp:anchor distT="0" distB="0" distL="0" distR="0" simplePos="0" relativeHeight="251659264" behindDoc="0" locked="0" layoutInCell="0" allowOverlap="1" wp14:anchorId="101B8AAC" wp14:editId="0BA3B1FE">
                <wp:simplePos x="0" y="0"/>
                <wp:positionH relativeFrom="page">
                  <wp:posOffset>2660650</wp:posOffset>
                </wp:positionH>
                <wp:positionV relativeFrom="page">
                  <wp:posOffset>10052050</wp:posOffset>
                </wp:positionV>
                <wp:extent cx="4546600" cy="380365"/>
                <wp:effectExtent l="0" t="0" r="0" b="0"/>
                <wp:wrapSquare wrapText="bothSides"/>
                <wp:docPr id="1780568921"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380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C58FA" w14:textId="77777777" w:rsidR="007A74FF" w:rsidRPr="00A06B04" w:rsidRDefault="007A74FF" w:rsidP="007A74FF">
                            <w:pPr>
                              <w:tabs>
                                <w:tab w:val="right" w:pos="6840"/>
                              </w:tabs>
                              <w:kinsoku w:val="0"/>
                              <w:overflowPunct w:val="0"/>
                              <w:spacing w:before="24" w:after="0" w:line="230" w:lineRule="exact"/>
                              <w:textAlignment w:val="baseline"/>
                              <w:rPr>
                                <w:rFonts w:cs="Arial"/>
                                <w:sz w:val="10"/>
                                <w:szCs w:val="10"/>
                                <w:lang w:val="en-US"/>
                              </w:rPr>
                            </w:pPr>
                            <w:r w:rsidRPr="00A06B04">
                              <w:rPr>
                                <w:rFonts w:cs="Arial"/>
                                <w:sz w:val="18"/>
                                <w:szCs w:val="18"/>
                                <w:lang w:val="en-US"/>
                              </w:rPr>
                              <w:t>SRF Stockholms Stad, org nr 802008-2700</w:t>
                            </w:r>
                            <w:r w:rsidRPr="00A06B04">
                              <w:rPr>
                                <w:rFonts w:cs="Arial"/>
                                <w:sz w:val="18"/>
                                <w:szCs w:val="18"/>
                                <w:lang w:val="en-US"/>
                              </w:rPr>
                              <w:tab/>
                            </w:r>
                            <w:r w:rsidRPr="00A06B04">
                              <w:rPr>
                                <w:rFonts w:cs="Arial"/>
                                <w:sz w:val="10"/>
                                <w:szCs w:val="10"/>
                                <w:lang w:val="en-US"/>
                              </w:rPr>
                              <w:t>Registered in England No. 02215276. Registered office as above.</w:t>
                            </w:r>
                          </w:p>
                          <w:p w14:paraId="2ACE1B67" w14:textId="77777777" w:rsidR="007A74FF" w:rsidRPr="00A06B04" w:rsidRDefault="007A74FF" w:rsidP="007A74FF">
                            <w:pPr>
                              <w:kinsoku w:val="0"/>
                              <w:overflowPunct w:val="0"/>
                              <w:spacing w:before="14" w:line="106" w:lineRule="exact"/>
                              <w:ind w:left="4032"/>
                              <w:textAlignment w:val="baseline"/>
                              <w:rPr>
                                <w:rFonts w:cs="Arial"/>
                                <w:spacing w:val="2"/>
                                <w:sz w:val="10"/>
                                <w:szCs w:val="10"/>
                                <w:lang w:val="en-US"/>
                              </w:rPr>
                            </w:pPr>
                            <w:r w:rsidRPr="00A06B04">
                              <w:rPr>
                                <w:rFonts w:cs="Arial"/>
                                <w:spacing w:val="2"/>
                                <w:sz w:val="10"/>
                                <w:szCs w:val="10"/>
                                <w:lang w:val="en-US"/>
                              </w:rPr>
                              <w:t>Member films in principal cities throughout the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B8AAC" id="_x0000_t202" coordsize="21600,21600" o:spt="202" path="m,l,21600r21600,l21600,xe">
                <v:stroke joinstyle="miter"/>
                <v:path gradientshapeok="t" o:connecttype="rect"/>
              </v:shapetype>
              <v:shape id="Textruta 5" o:spid="_x0000_s1026" type="#_x0000_t202" style="position:absolute;left:0;text-align:left;margin-left:209.5pt;margin-top:791.5pt;width:358pt;height:29.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VF9QEAANcDAAAOAAAAZHJzL2Uyb0RvYy54bWysU8mO2zAMvRfoPwi6N3ZmCQZGnME0gxQF&#10;pgsw7QfIsrygsqiSSuz060vJSabLragPAkWKj+Tj8/p+Gqw4GKQeXCmXi1wK4zTUvWtL+fXL7s2d&#10;FBSUq5UFZ0p5NCTvN69frUdfmCvowNYGBYM4KkZfyi4EX2QZ6c4MihbgjeNgAziowFdssxrVyOiD&#10;za7yfJWNgLVH0IaIvY9zUG4SftMYHT41DZkgbCm5t5BOTGcVz2yzVkWLyne9PrWh/qGLQfWOi16g&#10;HlVQYo/9X1BDrxEImrDQMGTQNL02aQaeZpn/Mc1zp7xJszA55C800f+D1R8Pz/4zijC9hYkXmIYg&#10;/wT6GwkH20651jwgwtgZVXPhZaQsGz0Vp9RINRUUQarxA9S8ZLUPkICmBofICs8pGJ0XcLyQbqYg&#10;NDtvbm9Wq5xDmmPXd/n16jaVUMU52yOFdwYGEY1SIi81oavDE4XYjSrOT2IxAtvXu97adMG22loU&#10;B8UC2KVvzrW+U7M3iYAxaH6a8H7DsC4iOYiYc7noSRzEsWcCwlRNHIxcVFAfmQ2EWW38d7DRAf6Q&#10;YmSllZK+7xUaKex7x4xGWZ4NPBvV2VBOc2opgxSzuQ2zfPce+7Zj5HlnDh6Y9aZPhLx0ceqT1ZPm&#10;Oik9yvPXe3r18j9ufgIAAP//AwBQSwMEFAAGAAgAAAAhAMZDnyLgAAAADgEAAA8AAABkcnMvZG93&#10;bnJldi54bWxMj81OwzAQhO9IvIO1SNyo89OWJMSpoKi9IgJSr26yTaLE6yh22/D2bE9w+1Yzmp3J&#10;N7MZxAUn11lSEC4CEEiVrTtqFHx/7Z4SEM5rqvVgCRX8oINNcX+X66y2V/rES+kbwSHkMq2g9X7M&#10;pHRVi0a7hR2RWDvZyWjP59TIetJXDjeDjIJgLY3uiD+0esRti1Vfno2C+CN6Prh9+b4dD5j2iXvr&#10;T9Qq9fgwv76A8Dj7PzPc6nN1KLjT0Z6pdmJQsAxT3uJZWCUx080SxiumI9N6GaUgi1z+n1H8AgAA&#10;//8DAFBLAQItABQABgAIAAAAIQC2gziS/gAAAOEBAAATAAAAAAAAAAAAAAAAAAAAAABbQ29udGVu&#10;dF9UeXBlc10ueG1sUEsBAi0AFAAGAAgAAAAhADj9If/WAAAAlAEAAAsAAAAAAAAAAAAAAAAALwEA&#10;AF9yZWxzLy5yZWxzUEsBAi0AFAAGAAgAAAAhAIrGRUX1AQAA1wMAAA4AAAAAAAAAAAAAAAAALgIA&#10;AGRycy9lMm9Eb2MueG1sUEsBAi0AFAAGAAgAAAAhAMZDnyLgAAAADgEAAA8AAAAAAAAAAAAAAAAA&#10;TwQAAGRycy9kb3ducmV2LnhtbFBLBQYAAAAABAAEAPMAAABcBQAAAAA=&#10;" o:allowincell="f" stroked="f">
                <v:fill opacity="0"/>
                <v:textbox inset="0,0,0,0">
                  <w:txbxContent>
                    <w:p w14:paraId="0D5C58FA" w14:textId="77777777" w:rsidR="007A74FF" w:rsidRPr="00A06B04" w:rsidRDefault="007A74FF" w:rsidP="007A74FF">
                      <w:pPr>
                        <w:tabs>
                          <w:tab w:val="right" w:pos="6840"/>
                        </w:tabs>
                        <w:kinsoku w:val="0"/>
                        <w:overflowPunct w:val="0"/>
                        <w:spacing w:before="24" w:after="0" w:line="230" w:lineRule="exact"/>
                        <w:textAlignment w:val="baseline"/>
                        <w:rPr>
                          <w:rFonts w:cs="Arial"/>
                          <w:sz w:val="10"/>
                          <w:szCs w:val="10"/>
                          <w:lang w:val="en-US"/>
                        </w:rPr>
                      </w:pPr>
                      <w:r w:rsidRPr="00A06B04">
                        <w:rPr>
                          <w:rFonts w:cs="Arial"/>
                          <w:sz w:val="18"/>
                          <w:szCs w:val="18"/>
                          <w:lang w:val="en-US"/>
                        </w:rPr>
                        <w:t>SRF Stockholms Stad, org nr 802008-2700</w:t>
                      </w:r>
                      <w:r w:rsidRPr="00A06B04">
                        <w:rPr>
                          <w:rFonts w:cs="Arial"/>
                          <w:sz w:val="18"/>
                          <w:szCs w:val="18"/>
                          <w:lang w:val="en-US"/>
                        </w:rPr>
                        <w:tab/>
                      </w:r>
                      <w:r w:rsidRPr="00A06B04">
                        <w:rPr>
                          <w:rFonts w:cs="Arial"/>
                          <w:sz w:val="10"/>
                          <w:szCs w:val="10"/>
                          <w:lang w:val="en-US"/>
                        </w:rPr>
                        <w:t>Registered in England No. 02215276. Registered office as above.</w:t>
                      </w:r>
                    </w:p>
                    <w:p w14:paraId="2ACE1B67" w14:textId="77777777" w:rsidR="007A74FF" w:rsidRPr="00A06B04" w:rsidRDefault="007A74FF" w:rsidP="007A74FF">
                      <w:pPr>
                        <w:kinsoku w:val="0"/>
                        <w:overflowPunct w:val="0"/>
                        <w:spacing w:before="14" w:line="106" w:lineRule="exact"/>
                        <w:ind w:left="4032"/>
                        <w:textAlignment w:val="baseline"/>
                        <w:rPr>
                          <w:rFonts w:cs="Arial"/>
                          <w:spacing w:val="2"/>
                          <w:sz w:val="10"/>
                          <w:szCs w:val="10"/>
                          <w:lang w:val="en-US"/>
                        </w:rPr>
                      </w:pPr>
                      <w:r w:rsidRPr="00A06B04">
                        <w:rPr>
                          <w:rFonts w:cs="Arial"/>
                          <w:spacing w:val="2"/>
                          <w:sz w:val="10"/>
                          <w:szCs w:val="10"/>
                          <w:lang w:val="en-US"/>
                        </w:rPr>
                        <w:t>Member films in principal cities throughout the world.</w:t>
                      </w:r>
                    </w:p>
                  </w:txbxContent>
                </v:textbox>
                <w10:wrap type="square" anchorx="page" anchory="page"/>
              </v:shape>
            </w:pict>
          </mc:Fallback>
        </mc:AlternateContent>
      </w:r>
      <w:r>
        <w:rPr>
          <w:rFonts w:cs="Arial"/>
          <w:spacing w:val="-1"/>
          <w:sz w:val="22"/>
          <w:szCs w:val="22"/>
        </w:rPr>
        <w:t>identifierar och bedömer vi riskerna för väsentliga felaktigheter i årsbokslutet, vare sig dessa beror på oegentligheter eller misstag, utformar och utför granskningsåtgärder bland annat utifrån dessa risker och inhämtar revisionsbevis som är tillräckliga och ändamålsenliga för att utgöra en grund för våra uttalanden. Risken för att inte upptäcka en väsentlig felaktighet till följd av oegentligheter är högre än för en väsentlig felaktighet som beror på misstag, eftersom oegentligheter kan innefatta agerande i maskopi,</w:t>
      </w:r>
    </w:p>
    <w:p w14:paraId="160B3CEF" w14:textId="77777777" w:rsidR="007A74FF" w:rsidRDefault="007A74FF" w:rsidP="007A74FF">
      <w:pPr>
        <w:rPr>
          <w:sz w:val="24"/>
        </w:rPr>
        <w:sectPr w:rsidR="007A74FF" w:rsidSect="007A74FF">
          <w:pgSz w:w="11904" w:h="16834"/>
          <w:pgMar w:top="920" w:right="1329" w:bottom="612" w:left="1215" w:header="720" w:footer="720" w:gutter="0"/>
          <w:cols w:space="720"/>
          <w:noEndnote/>
        </w:sectPr>
      </w:pPr>
    </w:p>
    <w:p w14:paraId="482D6308" w14:textId="77777777" w:rsidR="007A74FF" w:rsidRDefault="007A74FF" w:rsidP="007A74FF">
      <w:pPr>
        <w:kinsoku w:val="0"/>
        <w:overflowPunct w:val="0"/>
        <w:spacing w:before="3" w:line="296" w:lineRule="exact"/>
        <w:ind w:left="504" w:right="432"/>
        <w:textAlignment w:val="baseline"/>
        <w:rPr>
          <w:rFonts w:cs="Arial"/>
          <w:sz w:val="22"/>
          <w:szCs w:val="22"/>
        </w:rPr>
      </w:pPr>
      <w:r>
        <w:rPr>
          <w:noProof/>
        </w:rPr>
        <w:lastRenderedPageBreak/>
        <mc:AlternateContent>
          <mc:Choice Requires="wps">
            <w:drawing>
              <wp:anchor distT="0" distB="0" distL="0" distR="0" simplePos="0" relativeHeight="251660288" behindDoc="0" locked="0" layoutInCell="0" allowOverlap="1" wp14:anchorId="21F01805" wp14:editId="12D63AE1">
                <wp:simplePos x="0" y="0"/>
                <wp:positionH relativeFrom="page">
                  <wp:posOffset>2682240</wp:posOffset>
                </wp:positionH>
                <wp:positionV relativeFrom="page">
                  <wp:posOffset>10097770</wp:posOffset>
                </wp:positionV>
                <wp:extent cx="2176145" cy="123190"/>
                <wp:effectExtent l="5715" t="1270" r="8890" b="8890"/>
                <wp:wrapSquare wrapText="bothSides"/>
                <wp:docPr id="457035919"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23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E1B2E" w14:textId="77777777" w:rsidR="007A74FF" w:rsidRDefault="007A74FF" w:rsidP="007A74FF">
                            <w:pPr>
                              <w:kinsoku w:val="0"/>
                              <w:overflowPunct w:val="0"/>
                              <w:spacing w:line="182" w:lineRule="exact"/>
                              <w:textAlignment w:val="baseline"/>
                              <w:rPr>
                                <w:rFonts w:cs="Arial"/>
                                <w:spacing w:val="1"/>
                                <w:sz w:val="17"/>
                                <w:szCs w:val="17"/>
                              </w:rPr>
                            </w:pPr>
                            <w:r>
                              <w:rPr>
                                <w:rFonts w:cs="Arial"/>
                                <w:spacing w:val="1"/>
                                <w:sz w:val="17"/>
                                <w:szCs w:val="17"/>
                              </w:rPr>
                              <w:t>SRF Stockholms Stad, org nr 802008-2700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1805" id="Textruta 4" o:spid="_x0000_s1027" type="#_x0000_t202" style="position:absolute;left:0;text-align:left;margin-left:211.2pt;margin-top:795.1pt;width:171.35pt;height:9.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jd9wEAAN4DAAAOAAAAZHJzL2Uyb0RvYy54bWysU9uO0zAQfUfiHyy/0zQFFoiarpauipCW&#10;i7TsBziOk1g4HjN2m5SvZ+wkXWDfEHmwxpc5M+fMyfZ67A07KfQabMnz1ZozZSXU2rYlf/h2ePGW&#10;Mx+ErYUBq0p+Vp5f754/2w6uUBvowNQKGYFYXwyu5F0IrsgyLzvVC78CpyxdNoC9CLTFNqtRDITe&#10;m2yzXl9lA2DtEKTynk5vp0u+S/hNo2T40jReBWZKTr2FtGJaq7hmu60oWhSu03JuQ/xDF73Qlope&#10;oG5FEOyI+glUryWChyasJPQZNI2WKnEgNvn6Lzb3nXAqcSFxvLvI5P8frPx8undfkYXxPYw0wETC&#10;uzuQ3z2zsO+EbdUNIgydEjUVzqNk2eB8MadGqX3hI0g1fIKahiyOARLQ2GAfVSGejNBpAOeL6GoM&#10;TNLhJn9zlb96zZmku3zzMn+XppKJYsl26MMHBT2LQcmRhprQxenOh9iNKJYnsZgHo+uDNiZtsK32&#10;BtlJkAEO6ZtyjevEdLqU89PThPcHhrERyULEnMrFk6RBpD0JEMZqZLqeBYqSVFCfSRSEyXT0k1DQ&#10;Af7kbCDDldz/OApUnJmPloSN7lwCXIJqCYSVlFrywNkU7sPk4qND3XaEPI3Owg2J3+iky2MXc7tk&#10;okRvNnx06e/79Orxt9z9AgAA//8DAFBLAwQUAAYACAAAACEA9Nj69uAAAAANAQAADwAAAGRycy9k&#10;b3ducmV2LnhtbEyPwU7DMAyG70h7h8iTuLF0ZevW0nSCIbhOFKRds8ZrqzZO1WRbeXvMCY72/+n3&#10;53w32V5ccfStIwXLRQQCqXKmpVrB1+fbwxaED5qM7h2hgm/0sCtmd7nOjLvRB17LUAsuIZ9pBU0I&#10;Qyalrxq02i/cgMTZ2Y1WBx7HWppR37jc9jKOokRa3RJfaPSA+warrrxYBY+HeHP07+Xrfjhi2m39&#10;S3emRqn7+fT8BCLgFP5g+NVndSjY6eQuZLzoFazieMUoB+s0ikEwsknWSxAnXiVRmoAscvn/i+IH&#10;AAD//wMAUEsBAi0AFAAGAAgAAAAhALaDOJL+AAAA4QEAABMAAAAAAAAAAAAAAAAAAAAAAFtDb250&#10;ZW50X1R5cGVzXS54bWxQSwECLQAUAAYACAAAACEAOP0h/9YAAACUAQAACwAAAAAAAAAAAAAAAAAv&#10;AQAAX3JlbHMvLnJlbHNQSwECLQAUAAYACAAAACEA60cI3fcBAADeAwAADgAAAAAAAAAAAAAAAAAu&#10;AgAAZHJzL2Uyb0RvYy54bWxQSwECLQAUAAYACAAAACEA9Nj69uAAAAANAQAADwAAAAAAAAAAAAAA&#10;AABRBAAAZHJzL2Rvd25yZXYueG1sUEsFBgAAAAAEAAQA8wAAAF4FAAAAAA==&#10;" o:allowincell="f" stroked="f">
                <v:fill opacity="0"/>
                <v:textbox inset="0,0,0,0">
                  <w:txbxContent>
                    <w:p w14:paraId="3FFE1B2E" w14:textId="77777777" w:rsidR="007A74FF" w:rsidRDefault="007A74FF" w:rsidP="007A74FF">
                      <w:pPr>
                        <w:kinsoku w:val="0"/>
                        <w:overflowPunct w:val="0"/>
                        <w:spacing w:line="182" w:lineRule="exact"/>
                        <w:textAlignment w:val="baseline"/>
                        <w:rPr>
                          <w:rFonts w:cs="Arial"/>
                          <w:spacing w:val="1"/>
                          <w:sz w:val="17"/>
                          <w:szCs w:val="17"/>
                        </w:rPr>
                      </w:pPr>
                      <w:r>
                        <w:rPr>
                          <w:rFonts w:cs="Arial"/>
                          <w:spacing w:val="1"/>
                          <w:sz w:val="17"/>
                          <w:szCs w:val="17"/>
                        </w:rPr>
                        <w:t>SRF Stockholms Stad, org nr 802008-2700</w:t>
                      </w:r>
                    </w:p>
                  </w:txbxContent>
                </v:textbox>
                <w10:wrap type="square" anchorx="page" anchory="page"/>
              </v:shape>
            </w:pict>
          </mc:Fallback>
        </mc:AlternateContent>
      </w:r>
      <w:r>
        <w:rPr>
          <w:rFonts w:cs="Arial"/>
          <w:sz w:val="22"/>
          <w:szCs w:val="22"/>
        </w:rPr>
        <w:t>förfalskning, avsiktliga utelämnanden, felaktig information eller åsidosättande av intern kontroll.</w:t>
      </w:r>
    </w:p>
    <w:p w14:paraId="103D0B51" w14:textId="77777777" w:rsidR="007A74FF" w:rsidRDefault="007A74FF" w:rsidP="007A74FF">
      <w:pPr>
        <w:widowControl w:val="0"/>
        <w:numPr>
          <w:ilvl w:val="0"/>
          <w:numId w:val="1"/>
        </w:numPr>
        <w:kinsoku w:val="0"/>
        <w:overflowPunct w:val="0"/>
        <w:spacing w:before="95" w:after="0" w:line="290" w:lineRule="exact"/>
        <w:ind w:right="216"/>
        <w:textAlignment w:val="baseline"/>
        <w:rPr>
          <w:rFonts w:cs="Arial"/>
          <w:sz w:val="22"/>
          <w:szCs w:val="22"/>
        </w:rPr>
      </w:pPr>
      <w:r>
        <w:rPr>
          <w:rFonts w:cs="Arial"/>
          <w:sz w:val="22"/>
          <w:szCs w:val="22"/>
        </w:rPr>
        <w:t>skaffar vi mig en förståelse av den del av föreningens interna kontroll som har betydelse för vår revision för att utforma granskningsåtgärder som är lämpliga med hänsyn till omständigheterna, men inte för att uttala mig om effektiviteten i den interna kontrollen.</w:t>
      </w:r>
    </w:p>
    <w:p w14:paraId="10E7DB00" w14:textId="77777777" w:rsidR="007A74FF" w:rsidRDefault="007A74FF" w:rsidP="007A74FF">
      <w:pPr>
        <w:widowControl w:val="0"/>
        <w:numPr>
          <w:ilvl w:val="0"/>
          <w:numId w:val="1"/>
        </w:numPr>
        <w:kinsoku w:val="0"/>
        <w:overflowPunct w:val="0"/>
        <w:spacing w:before="85" w:after="0" w:line="296" w:lineRule="exact"/>
        <w:ind w:right="720"/>
        <w:textAlignment w:val="baseline"/>
        <w:rPr>
          <w:rFonts w:cs="Arial"/>
          <w:sz w:val="22"/>
          <w:szCs w:val="22"/>
        </w:rPr>
      </w:pPr>
      <w:r>
        <w:rPr>
          <w:rFonts w:cs="Arial"/>
          <w:sz w:val="22"/>
          <w:szCs w:val="22"/>
        </w:rPr>
        <w:t>utvärderar vi lämpligheten i de redovisningsprinciper som används och rimligheten i styrelsens uppskattningar i redovisningen och tillhörande upplysningar.</w:t>
      </w:r>
    </w:p>
    <w:p w14:paraId="29C947CC" w14:textId="77777777" w:rsidR="007A74FF" w:rsidRDefault="007A74FF" w:rsidP="007A74FF">
      <w:pPr>
        <w:widowControl w:val="0"/>
        <w:numPr>
          <w:ilvl w:val="0"/>
          <w:numId w:val="1"/>
        </w:numPr>
        <w:kinsoku w:val="0"/>
        <w:overflowPunct w:val="0"/>
        <w:spacing w:before="98" w:after="0" w:line="290" w:lineRule="exact"/>
        <w:ind w:right="216"/>
        <w:textAlignment w:val="baseline"/>
        <w:rPr>
          <w:rFonts w:cs="Arial"/>
          <w:sz w:val="22"/>
          <w:szCs w:val="22"/>
        </w:rPr>
      </w:pPr>
      <w:r>
        <w:rPr>
          <w:rFonts w:cs="Arial"/>
          <w:sz w:val="22"/>
          <w:szCs w:val="22"/>
        </w:rPr>
        <w:t>drar vi en slutsats om lämpligheten i att styrelsen använder antagandet om fortsatt drift vid upprättandet av årsbokslutet. Vi drar också en slutsats, med grund i de inhämtade revisionsbevisen, om huruvida det finns någon väsentlig osäkerhetsfaktor som avser sådana händelser eller förhållanden som kan leda till betydande tvivel om föreningens förmåga att fortsätta verksamheten. Om vi drar slutsatsen att det finns en väsentlig osäkerhetsfaktor, måste vi i revisionsberättelsen fästa uppmärksamheten på detta. Våra slutsatser baseras på de revisionsbevis som inhämtas fram till datumet för revisionsberättelsen. Dock kan framtida händelser eller förhållanden göra att en förening inte längre kan fortsätta verksamheten.</w:t>
      </w:r>
    </w:p>
    <w:p w14:paraId="29D42AD0" w14:textId="77777777" w:rsidR="007A74FF" w:rsidRDefault="007A74FF" w:rsidP="007A74FF">
      <w:pPr>
        <w:widowControl w:val="0"/>
        <w:numPr>
          <w:ilvl w:val="0"/>
          <w:numId w:val="1"/>
        </w:numPr>
        <w:kinsoku w:val="0"/>
        <w:overflowPunct w:val="0"/>
        <w:spacing w:before="80" w:after="0" w:line="296" w:lineRule="exact"/>
        <w:ind w:right="144"/>
        <w:textAlignment w:val="baseline"/>
        <w:rPr>
          <w:rFonts w:cs="Arial"/>
          <w:sz w:val="22"/>
          <w:szCs w:val="22"/>
        </w:rPr>
      </w:pPr>
      <w:r>
        <w:rPr>
          <w:rFonts w:cs="Arial"/>
          <w:sz w:val="22"/>
          <w:szCs w:val="22"/>
        </w:rPr>
        <w:t>utvärderar vi den övergripande presentationen, strukturen och innehållet i årsbokslutet, däribland upplysningarna, och om årsbokslutet återger de underliggande transaktionerna och händelserna i enlighet med bokföringslagen.</w:t>
      </w:r>
    </w:p>
    <w:p w14:paraId="4B7B2EE6" w14:textId="77777777" w:rsidR="007A74FF" w:rsidRDefault="007A74FF" w:rsidP="007A74FF">
      <w:pPr>
        <w:kinsoku w:val="0"/>
        <w:overflowPunct w:val="0"/>
        <w:spacing w:before="55" w:line="296" w:lineRule="exact"/>
        <w:ind w:left="144" w:right="144"/>
        <w:textAlignment w:val="baseline"/>
        <w:rPr>
          <w:rFonts w:cs="Arial"/>
          <w:sz w:val="22"/>
          <w:szCs w:val="22"/>
        </w:rPr>
      </w:pPr>
      <w:r>
        <w:rPr>
          <w:rFonts w:cs="Arial"/>
          <w:sz w:val="22"/>
          <w:szCs w:val="22"/>
        </w:rPr>
        <w:t>Vi måste informera styrelsen om bland annat revisionens planerade omfattning och inriktning samt tidpunkten för den. Vi måste också informera om betydelsefulla iakttagelser under revisionen, däribland de eventuella betydande brister i den interna kontrollen som vi identifierat.</w:t>
      </w:r>
    </w:p>
    <w:p w14:paraId="4FC31661" w14:textId="77777777" w:rsidR="007A74FF" w:rsidRDefault="007A74FF" w:rsidP="007A74FF">
      <w:pPr>
        <w:kinsoku w:val="0"/>
        <w:overflowPunct w:val="0"/>
        <w:spacing w:before="289" w:line="264" w:lineRule="exact"/>
        <w:ind w:left="144"/>
        <w:textAlignment w:val="baseline"/>
        <w:rPr>
          <w:rFonts w:cs="Arial"/>
          <w:b/>
          <w:bCs/>
          <w:spacing w:val="10"/>
          <w:sz w:val="22"/>
          <w:szCs w:val="22"/>
        </w:rPr>
      </w:pPr>
      <w:r>
        <w:rPr>
          <w:rFonts w:cs="Arial"/>
          <w:b/>
          <w:bCs/>
          <w:spacing w:val="10"/>
          <w:sz w:val="22"/>
          <w:szCs w:val="22"/>
        </w:rPr>
        <w:t>Rapport om andra krav enligt lagar och andra författningar</w:t>
      </w:r>
    </w:p>
    <w:p w14:paraId="0A3E6580" w14:textId="77777777" w:rsidR="007A74FF" w:rsidRDefault="007A74FF" w:rsidP="007A74FF">
      <w:pPr>
        <w:kinsoku w:val="0"/>
        <w:overflowPunct w:val="0"/>
        <w:spacing w:before="249" w:after="0" w:line="240" w:lineRule="exact"/>
        <w:ind w:left="144"/>
        <w:textAlignment w:val="baseline"/>
        <w:rPr>
          <w:rFonts w:cs="Arial"/>
          <w:b/>
          <w:bCs/>
          <w:i/>
          <w:iCs/>
          <w:sz w:val="22"/>
          <w:szCs w:val="22"/>
        </w:rPr>
      </w:pPr>
      <w:r>
        <w:rPr>
          <w:rFonts w:cs="Arial"/>
          <w:b/>
          <w:bCs/>
          <w:i/>
          <w:iCs/>
          <w:sz w:val="22"/>
          <w:szCs w:val="22"/>
        </w:rPr>
        <w:t>Uttalande</w:t>
      </w:r>
    </w:p>
    <w:p w14:paraId="16C8A64F" w14:textId="77777777" w:rsidR="007A74FF" w:rsidRDefault="007A74FF" w:rsidP="007A74FF">
      <w:pPr>
        <w:kinsoku w:val="0"/>
        <w:overflowPunct w:val="0"/>
        <w:spacing w:line="292" w:lineRule="exact"/>
        <w:ind w:left="144" w:right="216"/>
        <w:textAlignment w:val="baseline"/>
        <w:rPr>
          <w:rFonts w:cs="Arial"/>
          <w:sz w:val="22"/>
          <w:szCs w:val="22"/>
        </w:rPr>
      </w:pPr>
      <w:r>
        <w:rPr>
          <w:rFonts w:cs="Arial"/>
          <w:sz w:val="22"/>
          <w:szCs w:val="22"/>
        </w:rPr>
        <w:t>Utöver vår revision av årsbokslutet har vi även utfört en revision av styrelsens förvaltning för SRF Stockholms Stad för år 2025.</w:t>
      </w:r>
    </w:p>
    <w:p w14:paraId="2AA0F121" w14:textId="77777777" w:rsidR="007A74FF" w:rsidRDefault="007A74FF" w:rsidP="007A74FF">
      <w:pPr>
        <w:kinsoku w:val="0"/>
        <w:overflowPunct w:val="0"/>
        <w:spacing w:before="71" w:line="296" w:lineRule="exact"/>
        <w:ind w:left="144" w:right="1368"/>
        <w:textAlignment w:val="baseline"/>
        <w:rPr>
          <w:rFonts w:cs="Arial"/>
          <w:sz w:val="22"/>
          <w:szCs w:val="22"/>
        </w:rPr>
      </w:pPr>
      <w:r>
        <w:rPr>
          <w:rFonts w:cs="Arial"/>
          <w:sz w:val="22"/>
          <w:szCs w:val="22"/>
        </w:rPr>
        <w:t>Vi tillstyrker att föreningsstämman beviljar styrelsens ledamöter ansvarsfrihet för räkenskapsåret.</w:t>
      </w:r>
    </w:p>
    <w:p w14:paraId="7B4F3CF3" w14:textId="77777777" w:rsidR="007A74FF" w:rsidRDefault="007A74FF" w:rsidP="007A74FF">
      <w:pPr>
        <w:kinsoku w:val="0"/>
        <w:overflowPunct w:val="0"/>
        <w:spacing w:before="241" w:after="0" w:line="247" w:lineRule="exact"/>
        <w:ind w:left="144"/>
        <w:textAlignment w:val="baseline"/>
        <w:rPr>
          <w:rFonts w:cs="Arial"/>
          <w:b/>
          <w:bCs/>
          <w:i/>
          <w:iCs/>
          <w:sz w:val="22"/>
          <w:szCs w:val="22"/>
        </w:rPr>
      </w:pPr>
      <w:r>
        <w:rPr>
          <w:rFonts w:cs="Arial"/>
          <w:b/>
          <w:bCs/>
          <w:i/>
          <w:iCs/>
          <w:sz w:val="22"/>
          <w:szCs w:val="22"/>
        </w:rPr>
        <w:t>Grund för uttalande</w:t>
      </w:r>
    </w:p>
    <w:p w14:paraId="29E23ECC" w14:textId="77777777" w:rsidR="007A74FF" w:rsidRDefault="007A74FF" w:rsidP="007A74FF">
      <w:pPr>
        <w:kinsoku w:val="0"/>
        <w:overflowPunct w:val="0"/>
        <w:spacing w:line="290" w:lineRule="exact"/>
        <w:ind w:left="144" w:right="288"/>
        <w:textAlignment w:val="baseline"/>
        <w:rPr>
          <w:rFonts w:cs="Arial"/>
          <w:sz w:val="22"/>
          <w:szCs w:val="22"/>
        </w:rPr>
      </w:pPr>
      <w:r>
        <w:rPr>
          <w:rFonts w:cs="Arial"/>
          <w:sz w:val="22"/>
          <w:szCs w:val="22"/>
        </w:rPr>
        <w:t xml:space="preserve">Vi har utfört revisionen enligt god revisionssed i Sverige. Vårt ansvar enligt denna beskrivs närmare i avsnittet </w:t>
      </w:r>
      <w:r>
        <w:rPr>
          <w:rFonts w:cs="Arial"/>
          <w:b/>
          <w:bCs/>
          <w:i/>
          <w:iCs/>
          <w:sz w:val="22"/>
          <w:szCs w:val="22"/>
        </w:rPr>
        <w:t xml:space="preserve">Revisorns ansvar. </w:t>
      </w:r>
      <w:r>
        <w:rPr>
          <w:rFonts w:cs="Arial"/>
          <w:sz w:val="22"/>
          <w:szCs w:val="22"/>
        </w:rPr>
        <w:t>Vi är oberoende i förhållande till föreningen enligt god revisorssed i Sverige och har i övrigt fullgjort vårt yrkesetiska ansvar enligt dessa krav.</w:t>
      </w:r>
    </w:p>
    <w:p w14:paraId="678FF026" w14:textId="77777777" w:rsidR="007A74FF" w:rsidRDefault="007A74FF" w:rsidP="007A74FF">
      <w:pPr>
        <w:kinsoku w:val="0"/>
        <w:overflowPunct w:val="0"/>
        <w:spacing w:before="71" w:line="296" w:lineRule="exact"/>
        <w:ind w:left="144" w:right="432"/>
        <w:textAlignment w:val="baseline"/>
        <w:rPr>
          <w:rFonts w:cs="Arial"/>
          <w:sz w:val="22"/>
          <w:szCs w:val="22"/>
        </w:rPr>
      </w:pPr>
      <w:r>
        <w:rPr>
          <w:rFonts w:cs="Arial"/>
          <w:sz w:val="22"/>
          <w:szCs w:val="22"/>
        </w:rPr>
        <w:t>Vi anser att de revisionsbevis vi har inhämtat är tillräckliga och ändamålsenliga som grund för vårt uttalande.</w:t>
      </w:r>
    </w:p>
    <w:p w14:paraId="17FCCC0E" w14:textId="77777777" w:rsidR="007A74FF" w:rsidRDefault="007A74FF" w:rsidP="007A74FF">
      <w:pPr>
        <w:kinsoku w:val="0"/>
        <w:overflowPunct w:val="0"/>
        <w:spacing w:before="242" w:after="0" w:line="247" w:lineRule="exact"/>
        <w:ind w:left="144"/>
        <w:textAlignment w:val="baseline"/>
        <w:rPr>
          <w:rFonts w:cs="Arial"/>
          <w:b/>
          <w:bCs/>
          <w:i/>
          <w:iCs/>
          <w:sz w:val="22"/>
          <w:szCs w:val="22"/>
        </w:rPr>
      </w:pPr>
      <w:r>
        <w:rPr>
          <w:rFonts w:cs="Arial"/>
          <w:b/>
          <w:bCs/>
          <w:i/>
          <w:iCs/>
          <w:sz w:val="22"/>
          <w:szCs w:val="22"/>
        </w:rPr>
        <w:t>Styrelsens ansvar</w:t>
      </w:r>
    </w:p>
    <w:p w14:paraId="582CFE4A" w14:textId="77777777" w:rsidR="007A74FF" w:rsidRDefault="007A74FF" w:rsidP="007A74FF">
      <w:pPr>
        <w:kinsoku w:val="0"/>
        <w:overflowPunct w:val="0"/>
        <w:spacing w:before="47" w:line="246" w:lineRule="exact"/>
        <w:ind w:left="144"/>
        <w:textAlignment w:val="baseline"/>
        <w:rPr>
          <w:rFonts w:cs="Arial"/>
          <w:sz w:val="22"/>
          <w:szCs w:val="22"/>
        </w:rPr>
      </w:pPr>
      <w:r>
        <w:rPr>
          <w:rFonts w:cs="Arial"/>
          <w:sz w:val="22"/>
          <w:szCs w:val="22"/>
        </w:rPr>
        <w:t>Det är styrelsen som har ansvaret för förvaltningen enligt stadgarna.</w:t>
      </w:r>
    </w:p>
    <w:p w14:paraId="5124487B" w14:textId="77777777" w:rsidR="007A74FF" w:rsidRDefault="007A74FF" w:rsidP="007A74FF">
      <w:pPr>
        <w:kinsoku w:val="0"/>
        <w:overflowPunct w:val="0"/>
        <w:spacing w:before="239" w:after="0" w:line="243" w:lineRule="exact"/>
        <w:ind w:left="144"/>
        <w:textAlignment w:val="baseline"/>
        <w:rPr>
          <w:rFonts w:cs="Arial"/>
          <w:b/>
          <w:bCs/>
          <w:i/>
          <w:iCs/>
          <w:spacing w:val="1"/>
          <w:sz w:val="22"/>
          <w:szCs w:val="22"/>
        </w:rPr>
      </w:pPr>
      <w:r>
        <w:rPr>
          <w:rFonts w:cs="Arial"/>
          <w:b/>
          <w:bCs/>
          <w:i/>
          <w:iCs/>
          <w:spacing w:val="1"/>
          <w:sz w:val="22"/>
          <w:szCs w:val="22"/>
        </w:rPr>
        <w:t>Revisorns ansvar</w:t>
      </w:r>
    </w:p>
    <w:p w14:paraId="77FD6A3A" w14:textId="77777777" w:rsidR="007A74FF" w:rsidRDefault="007A74FF" w:rsidP="007A74FF">
      <w:pPr>
        <w:kinsoku w:val="0"/>
        <w:overflowPunct w:val="0"/>
        <w:spacing w:line="294" w:lineRule="exact"/>
        <w:ind w:left="144" w:right="360"/>
        <w:textAlignment w:val="baseline"/>
        <w:rPr>
          <w:rFonts w:cs="Arial"/>
          <w:sz w:val="22"/>
          <w:szCs w:val="22"/>
        </w:rPr>
      </w:pPr>
      <w:r>
        <w:rPr>
          <w:rFonts w:cs="Arial"/>
          <w:sz w:val="22"/>
          <w:szCs w:val="22"/>
        </w:rPr>
        <w:t>Vårt mål beträffande revisionen av förvaltningen, och därmed vårt uttalande, är att inhämta revisionsbevis för att med en rimlig grad av säkerhet kunna bedöma om någon</w:t>
      </w:r>
    </w:p>
    <w:p w14:paraId="4FE12137" w14:textId="77777777" w:rsidR="007A74FF" w:rsidRDefault="007A74FF" w:rsidP="007A74FF">
      <w:pPr>
        <w:rPr>
          <w:sz w:val="24"/>
        </w:rPr>
        <w:sectPr w:rsidR="007A74FF" w:rsidSect="007A74FF">
          <w:pgSz w:w="11904" w:h="16834"/>
          <w:pgMar w:top="851" w:right="1305" w:bottom="536" w:left="1239" w:header="720" w:footer="720" w:gutter="0"/>
          <w:cols w:space="720"/>
          <w:noEndnote/>
        </w:sectPr>
      </w:pPr>
    </w:p>
    <w:p w14:paraId="0AC4156C" w14:textId="77777777" w:rsidR="007A74FF" w:rsidRDefault="007A74FF" w:rsidP="007A74FF">
      <w:pPr>
        <w:kinsoku w:val="0"/>
        <w:overflowPunct w:val="0"/>
        <w:spacing w:line="272" w:lineRule="exact"/>
        <w:ind w:left="144" w:right="360"/>
        <w:textAlignment w:val="baseline"/>
        <w:rPr>
          <w:rFonts w:cs="Arial"/>
          <w:sz w:val="22"/>
          <w:szCs w:val="22"/>
        </w:rPr>
      </w:pPr>
      <w:r>
        <w:rPr>
          <w:rFonts w:cs="Arial"/>
          <w:sz w:val="22"/>
          <w:szCs w:val="22"/>
        </w:rPr>
        <w:lastRenderedPageBreak/>
        <w:t>styrelseledamot i något väsentligt avseende företagit någon åtgärd eller gjort sig skyldig till någon försummelse som kan föranleda ersättningsskyldighet mot föreningen</w:t>
      </w:r>
    </w:p>
    <w:p w14:paraId="1F768CEE" w14:textId="77777777" w:rsidR="007A74FF" w:rsidRDefault="007A74FF" w:rsidP="007A74FF">
      <w:pPr>
        <w:kinsoku w:val="0"/>
        <w:overflowPunct w:val="0"/>
        <w:spacing w:before="79" w:line="290" w:lineRule="exact"/>
        <w:ind w:left="144" w:right="144"/>
        <w:textAlignment w:val="baseline"/>
        <w:rPr>
          <w:rFonts w:cs="Arial"/>
          <w:sz w:val="22"/>
          <w:szCs w:val="22"/>
        </w:rPr>
      </w:pPr>
      <w:r>
        <w:rPr>
          <w:rFonts w:cs="Arial"/>
          <w:sz w:val="22"/>
          <w:szCs w:val="22"/>
        </w:rPr>
        <w:t>Rimlig säkerhet är en hög grad av säkerhet, men ingen garanti för att en revision som utförs enligt god revisionssed i Sverige alltid kommer att upptäcka åtgärder eller försummelser som kan föranleda ersättningsskyldighet mot föreningen.</w:t>
      </w:r>
    </w:p>
    <w:p w14:paraId="22093EE2" w14:textId="77777777" w:rsidR="007A74FF" w:rsidRDefault="007A74FF" w:rsidP="007A74FF">
      <w:pPr>
        <w:kinsoku w:val="0"/>
        <w:overflowPunct w:val="0"/>
        <w:spacing w:before="81" w:line="290" w:lineRule="exact"/>
        <w:ind w:left="144" w:right="144"/>
        <w:textAlignment w:val="baseline"/>
        <w:rPr>
          <w:rFonts w:cs="Arial"/>
          <w:sz w:val="22"/>
          <w:szCs w:val="22"/>
        </w:rPr>
      </w:pPr>
      <w:r>
        <w:rPr>
          <w:rFonts w:cs="Arial"/>
          <w:sz w:val="22"/>
          <w:szCs w:val="22"/>
        </w:rPr>
        <w:t>Som en del av en revision enligt god revisionssed i Sverige använder vi professionellt omdöme och har en professionellt skeptisk inställning under hela revisionen. Granskningen av förvaltningen grundar sig främst på revisionen av räkenskaperna. Vilka tillkommande granskningsåtgärder som utförs baseras på vår professionella bedömning med utgångspunkt i risk och väsentlighet. Det innebär att vi fokuserar granskningen på sådana åtgärder, områden och förhållanden som är väsentliga för verksamheten och där avsteg och överträdelser skulle ha särskild betydelse för föreningens situation. Vi går igenom och prövar fattade beslut, beslutsunderlag, vidtagna åtgärder och andra förhållanden som är relevanta för vårt uttalande om ansvarsfrihet.</w:t>
      </w:r>
    </w:p>
    <w:p w14:paraId="57BE3553" w14:textId="77777777" w:rsidR="007A74FF" w:rsidRDefault="007A74FF" w:rsidP="007A74FF">
      <w:pPr>
        <w:kinsoku w:val="0"/>
        <w:overflowPunct w:val="0"/>
        <w:spacing w:before="745" w:after="386" w:line="372" w:lineRule="exact"/>
        <w:ind w:left="144" w:right="6120"/>
        <w:textAlignment w:val="baseline"/>
        <w:rPr>
          <w:rFonts w:cs="Arial"/>
          <w:b/>
          <w:bCs/>
          <w:spacing w:val="-6"/>
          <w:sz w:val="22"/>
          <w:szCs w:val="22"/>
        </w:rPr>
      </w:pPr>
      <w:r>
        <w:rPr>
          <w:rFonts w:cs="Arial"/>
          <w:spacing w:val="-6"/>
          <w:sz w:val="22"/>
          <w:szCs w:val="22"/>
        </w:rPr>
        <w:t xml:space="preserve">Stockholm den 12 februari 2026 Moore </w:t>
      </w:r>
      <w:r>
        <w:rPr>
          <w:rFonts w:cs="Arial"/>
          <w:b/>
          <w:bCs/>
          <w:spacing w:val="-6"/>
          <w:sz w:val="22"/>
          <w:szCs w:val="22"/>
        </w:rPr>
        <w:t>Allegretto AB</w:t>
      </w:r>
    </w:p>
    <w:p w14:paraId="37108719" w14:textId="77777777" w:rsidR="007A74FF" w:rsidRDefault="007A74FF" w:rsidP="007A74FF">
      <w:pPr>
        <w:kinsoku w:val="0"/>
        <w:overflowPunct w:val="0"/>
        <w:spacing w:line="269" w:lineRule="exact"/>
        <w:textAlignment w:val="baseline"/>
        <w:rPr>
          <w:rFonts w:cs="Arial"/>
          <w:sz w:val="22"/>
          <w:szCs w:val="22"/>
        </w:rPr>
      </w:pPr>
      <w:r>
        <w:rPr>
          <w:noProof/>
        </w:rPr>
        <mc:AlternateContent>
          <mc:Choice Requires="wps">
            <w:drawing>
              <wp:anchor distT="0" distB="0" distL="0" distR="0" simplePos="0" relativeHeight="251661312" behindDoc="0" locked="0" layoutInCell="0" allowOverlap="1" wp14:anchorId="3F9D9305" wp14:editId="1B1DF305">
                <wp:simplePos x="0" y="0"/>
                <wp:positionH relativeFrom="page">
                  <wp:posOffset>2663825</wp:posOffset>
                </wp:positionH>
                <wp:positionV relativeFrom="page">
                  <wp:posOffset>10097135</wp:posOffset>
                </wp:positionV>
                <wp:extent cx="2179320" cy="139065"/>
                <wp:effectExtent l="6350" t="635" r="5080" b="3175"/>
                <wp:wrapSquare wrapText="bothSides"/>
                <wp:docPr id="1599226085"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5889C" w14:textId="77777777" w:rsidR="007A74FF" w:rsidRDefault="007A74FF" w:rsidP="007A74FF">
                            <w:pPr>
                              <w:kinsoku w:val="0"/>
                              <w:overflowPunct w:val="0"/>
                              <w:spacing w:before="2" w:after="9" w:line="201" w:lineRule="exact"/>
                              <w:textAlignment w:val="baseline"/>
                              <w:rPr>
                                <w:rFonts w:cs="Arial"/>
                                <w:spacing w:val="-3"/>
                                <w:sz w:val="18"/>
                                <w:szCs w:val="18"/>
                              </w:rPr>
                            </w:pPr>
                            <w:r>
                              <w:rPr>
                                <w:rFonts w:cs="Arial"/>
                                <w:spacing w:val="-3"/>
                                <w:sz w:val="18"/>
                                <w:szCs w:val="18"/>
                              </w:rPr>
                              <w:t>SRF Stockholms Stad, org nr 802008-2700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9305" id="Textruta 1" o:spid="_x0000_s1028" type="#_x0000_t202" style="position:absolute;margin-left:209.75pt;margin-top:795.05pt;width:171.6pt;height:10.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NI+gEAAN4DAAAOAAAAZHJzL2Uyb0RvYy54bWysU9uO0zAQfUfiHyy/07RdsbBR09XSVRHS&#10;wiItfMDEcRoLx2PGbpPy9YydtsvlDZEHa3yZM3POnKxux96Kg6Zg0FVyMZtLoZ3CxrhdJb9+2b56&#10;K0WI4Bqw6HQljzrI2/XLF6vBl3qJHdpGk2AQF8rBV7KL0ZdFEVSnewgz9NrxZYvUQ+Qt7YqGYGD0&#10;3hbL+fy6GJAaT6h0CHx6P13KdcZvW63iY9sGHYWtJPcW80p5rdNarFdQ7gh8Z9SpDfiHLnowjote&#10;oO4hgtiT+QuqN4owYBtnCvsC29YonTkwm8X8DzZPHXidubA4wV9kCv8PVn06PPnPJOL4DkceYCYR&#10;/AOqb0E43HTgdvqOCIdOQ8OFF0myYvChPKUmqUMZEkg9fMSGhwz7iBlobKlPqjBPweg8gONFdD1G&#10;ofhwuXhzc7XkK8V3i6ub+fXrXALKc7anEN9r7EUKKkk81IwOh4cQUzdQnp+kYgGtabbG2ryhXb2x&#10;JA7ABtjmb8q1voPpNJuAMcL0NOP9hmFdQnKYMKdy6SRrkGhPAsSxHoVpmE/qPklSY3NkUQgn0/FP&#10;wkGH9EOKgQ1XyfB9D6SlsB8cC5vceQ7oHNTnAJzi1EpGKaZwEycX7z2ZXcfI0+gc3rH4rcm6PHdx&#10;apdNlOmdDJ9c+us+v3r+Ldc/AQAA//8DAFBLAwQUAAYACAAAACEAI2jILuAAAAANAQAADwAAAGRy&#10;cy9kb3ducmV2LnhtbEyPwU6DQBCG7ya+w2ZMvNkFtFCQpdEavRrRpNctTFkCO0vYbYtv73jS48z/&#10;5Z9vyu1iR3HG2feOFMSrCARS49qeOgVfn693GxA+aGr16AgVfKOHbXV9VeqidRf6wHMdOsEl5Aut&#10;wIQwFVL6xqDVfuUmJM6ObrY68Dh3sp31hcvtKJMoSqXVPfEFoyfcGWyG+mQV3L8n2d6/1S+7aY/5&#10;sPHPw5GMUrc3y9MjiIBL+IPhV5/VoWKngztR68Wo4CHO14xysM6jGAQjWZpkIA68SuMkAlmV8v8X&#10;1Q8AAAD//wMAUEsBAi0AFAAGAAgAAAAhALaDOJL+AAAA4QEAABMAAAAAAAAAAAAAAAAAAAAAAFtD&#10;b250ZW50X1R5cGVzXS54bWxQSwECLQAUAAYACAAAACEAOP0h/9YAAACUAQAACwAAAAAAAAAAAAAA&#10;AAAvAQAAX3JlbHMvLnJlbHNQSwECLQAUAAYACAAAACEAszIjSPoBAADeAwAADgAAAAAAAAAAAAAA&#10;AAAuAgAAZHJzL2Uyb0RvYy54bWxQSwECLQAUAAYACAAAACEAI2jILuAAAAANAQAADwAAAAAAAAAA&#10;AAAAAABUBAAAZHJzL2Rvd25yZXYueG1sUEsFBgAAAAAEAAQA8wAAAGEFAAAAAA==&#10;" o:allowincell="f" stroked="f">
                <v:fill opacity="0"/>
                <v:textbox inset="0,0,0,0">
                  <w:txbxContent>
                    <w:p w14:paraId="1265889C" w14:textId="77777777" w:rsidR="007A74FF" w:rsidRDefault="007A74FF" w:rsidP="007A74FF">
                      <w:pPr>
                        <w:kinsoku w:val="0"/>
                        <w:overflowPunct w:val="0"/>
                        <w:spacing w:before="2" w:after="9" w:line="201" w:lineRule="exact"/>
                        <w:textAlignment w:val="baseline"/>
                        <w:rPr>
                          <w:rFonts w:cs="Arial"/>
                          <w:spacing w:val="-3"/>
                          <w:sz w:val="18"/>
                          <w:szCs w:val="18"/>
                        </w:rPr>
                      </w:pPr>
                      <w:r>
                        <w:rPr>
                          <w:rFonts w:cs="Arial"/>
                          <w:spacing w:val="-3"/>
                          <w:sz w:val="18"/>
                          <w:szCs w:val="18"/>
                        </w:rPr>
                        <w:t>SRF Stockholms Stad, org nr 802008-2700</w:t>
                      </w:r>
                    </w:p>
                  </w:txbxContent>
                </v:textbox>
                <w10:wrap type="square" anchorx="page" anchory="page"/>
              </v:shape>
            </w:pict>
          </mc:Fallback>
        </mc:AlternateContent>
      </w:r>
      <w:r>
        <w:rPr>
          <w:rFonts w:cs="Arial"/>
          <w:sz w:val="22"/>
          <w:szCs w:val="22"/>
        </w:rPr>
        <w:t xml:space="preserve">   Anders Karlén Auktoriserad revisor</w:t>
      </w:r>
    </w:p>
    <w:p w14:paraId="44055071" w14:textId="77777777" w:rsidR="007A74FF" w:rsidRDefault="007A74FF"/>
    <w:p w14:paraId="62689178" w14:textId="77777777" w:rsidR="007A74FF" w:rsidRDefault="007A74FF"/>
    <w:p w14:paraId="2F606AA3" w14:textId="77777777" w:rsidR="007A74FF" w:rsidRDefault="007A74FF"/>
    <w:p w14:paraId="7278A50A" w14:textId="77777777" w:rsidR="007A74FF" w:rsidRDefault="007A74FF"/>
    <w:p w14:paraId="1F800569" w14:textId="77777777" w:rsidR="007A74FF" w:rsidRDefault="007A74FF"/>
    <w:sectPr w:rsidR="007A74FF" w:rsidSect="00041081">
      <w:headerReference w:type="default" r:id="rId12"/>
      <w:pgSz w:w="11906" w:h="16838"/>
      <w:pgMar w:top="851" w:right="1417" w:bottom="993"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D300" w14:textId="77777777" w:rsidR="002821D0" w:rsidRDefault="002821D0" w:rsidP="00041081">
      <w:pPr>
        <w:spacing w:after="0" w:line="240" w:lineRule="auto"/>
      </w:pPr>
      <w:r>
        <w:separator/>
      </w:r>
    </w:p>
  </w:endnote>
  <w:endnote w:type="continuationSeparator" w:id="0">
    <w:p w14:paraId="7B74E51F" w14:textId="77777777" w:rsidR="002821D0" w:rsidRDefault="002821D0" w:rsidP="0004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A8D4" w14:textId="77777777" w:rsidR="002821D0" w:rsidRDefault="002821D0" w:rsidP="00041081">
      <w:pPr>
        <w:spacing w:after="0" w:line="240" w:lineRule="auto"/>
      </w:pPr>
      <w:r>
        <w:separator/>
      </w:r>
    </w:p>
  </w:footnote>
  <w:footnote w:type="continuationSeparator" w:id="0">
    <w:p w14:paraId="586D1FF5" w14:textId="77777777" w:rsidR="002821D0" w:rsidRDefault="002821D0" w:rsidP="0004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01636"/>
      <w:docPartObj>
        <w:docPartGallery w:val="Page Numbers (Top of Page)"/>
        <w:docPartUnique/>
      </w:docPartObj>
    </w:sdtPr>
    <w:sdtContent>
      <w:p w14:paraId="6D8B2C40" w14:textId="5EFAE371" w:rsidR="00041081" w:rsidRDefault="00041081">
        <w:pPr>
          <w:pStyle w:val="Sidhuvud"/>
          <w:jc w:val="right"/>
        </w:pPr>
        <w:r>
          <w:fldChar w:fldCharType="begin"/>
        </w:r>
        <w:r>
          <w:instrText>PAGE   \* MERGEFORMAT</w:instrText>
        </w:r>
        <w:r>
          <w:fldChar w:fldCharType="separate"/>
        </w:r>
        <w:r>
          <w:t>2</w:t>
        </w:r>
        <w:r>
          <w:fldChar w:fldCharType="end"/>
        </w:r>
      </w:p>
    </w:sdtContent>
  </w:sdt>
  <w:p w14:paraId="11F11132" w14:textId="77777777" w:rsidR="00041081" w:rsidRDefault="00041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79EE"/>
    <w:multiLevelType w:val="singleLevel"/>
    <w:tmpl w:val="FFFFFFFF"/>
    <w:lvl w:ilvl="0">
      <w:numFmt w:val="bullet"/>
      <w:lvlText w:val="·"/>
      <w:lvlJc w:val="left"/>
      <w:pPr>
        <w:tabs>
          <w:tab w:val="num" w:pos="504"/>
        </w:tabs>
        <w:ind w:left="504" w:hanging="360"/>
      </w:pPr>
      <w:rPr>
        <w:rFonts w:ascii="Symbol" w:hAnsi="Symbol" w:cs="Symbol"/>
        <w:snapToGrid/>
        <w:spacing w:val="-1"/>
        <w:sz w:val="22"/>
        <w:szCs w:val="22"/>
      </w:rPr>
    </w:lvl>
  </w:abstractNum>
  <w:num w:numId="1" w16cid:durableId="166443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5A"/>
    <w:rsid w:val="0000109D"/>
    <w:rsid w:val="000018D7"/>
    <w:rsid w:val="000033EC"/>
    <w:rsid w:val="00004D4D"/>
    <w:rsid w:val="00005A47"/>
    <w:rsid w:val="00006481"/>
    <w:rsid w:val="00007663"/>
    <w:rsid w:val="00007926"/>
    <w:rsid w:val="00007BC7"/>
    <w:rsid w:val="00007CAB"/>
    <w:rsid w:val="000134EB"/>
    <w:rsid w:val="00016FEE"/>
    <w:rsid w:val="00017008"/>
    <w:rsid w:val="00020235"/>
    <w:rsid w:val="000216E6"/>
    <w:rsid w:val="00021A65"/>
    <w:rsid w:val="00021F32"/>
    <w:rsid w:val="00023190"/>
    <w:rsid w:val="0003009E"/>
    <w:rsid w:val="000315D9"/>
    <w:rsid w:val="00032B5D"/>
    <w:rsid w:val="00035948"/>
    <w:rsid w:val="000374AE"/>
    <w:rsid w:val="00037AB6"/>
    <w:rsid w:val="00041081"/>
    <w:rsid w:val="00042CB1"/>
    <w:rsid w:val="0004394D"/>
    <w:rsid w:val="00045345"/>
    <w:rsid w:val="00045A81"/>
    <w:rsid w:val="00047914"/>
    <w:rsid w:val="00047CDB"/>
    <w:rsid w:val="00047DD7"/>
    <w:rsid w:val="00050265"/>
    <w:rsid w:val="0005358A"/>
    <w:rsid w:val="000536A2"/>
    <w:rsid w:val="00053862"/>
    <w:rsid w:val="00054EEF"/>
    <w:rsid w:val="0005500D"/>
    <w:rsid w:val="00055A06"/>
    <w:rsid w:val="00056E88"/>
    <w:rsid w:val="00057D55"/>
    <w:rsid w:val="000606FE"/>
    <w:rsid w:val="0006436F"/>
    <w:rsid w:val="0006498F"/>
    <w:rsid w:val="00064A9E"/>
    <w:rsid w:val="00065C5A"/>
    <w:rsid w:val="00066246"/>
    <w:rsid w:val="00070299"/>
    <w:rsid w:val="00070E8B"/>
    <w:rsid w:val="00072134"/>
    <w:rsid w:val="000750F7"/>
    <w:rsid w:val="00075EE7"/>
    <w:rsid w:val="000770EA"/>
    <w:rsid w:val="000774C1"/>
    <w:rsid w:val="000814E0"/>
    <w:rsid w:val="0008179E"/>
    <w:rsid w:val="000833A6"/>
    <w:rsid w:val="000842D4"/>
    <w:rsid w:val="000850F2"/>
    <w:rsid w:val="000862D4"/>
    <w:rsid w:val="000871DB"/>
    <w:rsid w:val="00091136"/>
    <w:rsid w:val="00093E23"/>
    <w:rsid w:val="00097D26"/>
    <w:rsid w:val="00097F3C"/>
    <w:rsid w:val="000A01B6"/>
    <w:rsid w:val="000A16DA"/>
    <w:rsid w:val="000A29ED"/>
    <w:rsid w:val="000A3625"/>
    <w:rsid w:val="000A4980"/>
    <w:rsid w:val="000A5C45"/>
    <w:rsid w:val="000A7117"/>
    <w:rsid w:val="000A7D88"/>
    <w:rsid w:val="000B1F18"/>
    <w:rsid w:val="000B274A"/>
    <w:rsid w:val="000B614C"/>
    <w:rsid w:val="000B6907"/>
    <w:rsid w:val="000B6FF5"/>
    <w:rsid w:val="000C00B2"/>
    <w:rsid w:val="000C0B2D"/>
    <w:rsid w:val="000C19A4"/>
    <w:rsid w:val="000C1F9C"/>
    <w:rsid w:val="000C44A9"/>
    <w:rsid w:val="000C573C"/>
    <w:rsid w:val="000C793B"/>
    <w:rsid w:val="000D1054"/>
    <w:rsid w:val="000D1D44"/>
    <w:rsid w:val="000D25B4"/>
    <w:rsid w:val="000D3629"/>
    <w:rsid w:val="000D50C9"/>
    <w:rsid w:val="000D7FE9"/>
    <w:rsid w:val="000E1754"/>
    <w:rsid w:val="000E1B64"/>
    <w:rsid w:val="000E1DEA"/>
    <w:rsid w:val="000E2414"/>
    <w:rsid w:val="000E2884"/>
    <w:rsid w:val="000E3280"/>
    <w:rsid w:val="000E39CE"/>
    <w:rsid w:val="000E471E"/>
    <w:rsid w:val="000E6514"/>
    <w:rsid w:val="000E7229"/>
    <w:rsid w:val="000F1B58"/>
    <w:rsid w:val="000F1EB8"/>
    <w:rsid w:val="000F2D39"/>
    <w:rsid w:val="000F6D6B"/>
    <w:rsid w:val="000F7D18"/>
    <w:rsid w:val="00102829"/>
    <w:rsid w:val="00103088"/>
    <w:rsid w:val="00106408"/>
    <w:rsid w:val="00107B32"/>
    <w:rsid w:val="00110051"/>
    <w:rsid w:val="001110AD"/>
    <w:rsid w:val="00111D15"/>
    <w:rsid w:val="001127FC"/>
    <w:rsid w:val="0011485E"/>
    <w:rsid w:val="001166E4"/>
    <w:rsid w:val="001178AC"/>
    <w:rsid w:val="001208A9"/>
    <w:rsid w:val="00121532"/>
    <w:rsid w:val="001215D4"/>
    <w:rsid w:val="001230F8"/>
    <w:rsid w:val="001236B0"/>
    <w:rsid w:val="001241CA"/>
    <w:rsid w:val="00124259"/>
    <w:rsid w:val="00126BFF"/>
    <w:rsid w:val="00132D32"/>
    <w:rsid w:val="001344D7"/>
    <w:rsid w:val="00134AF5"/>
    <w:rsid w:val="00134C41"/>
    <w:rsid w:val="00136053"/>
    <w:rsid w:val="0013693F"/>
    <w:rsid w:val="001374F1"/>
    <w:rsid w:val="001375D3"/>
    <w:rsid w:val="001416EC"/>
    <w:rsid w:val="0014214E"/>
    <w:rsid w:val="00142DD5"/>
    <w:rsid w:val="00145B89"/>
    <w:rsid w:val="001468B9"/>
    <w:rsid w:val="00146BCA"/>
    <w:rsid w:val="00151667"/>
    <w:rsid w:val="00152EA9"/>
    <w:rsid w:val="001548BD"/>
    <w:rsid w:val="001552F0"/>
    <w:rsid w:val="00155DDB"/>
    <w:rsid w:val="00157538"/>
    <w:rsid w:val="00162E86"/>
    <w:rsid w:val="00163E14"/>
    <w:rsid w:val="00165200"/>
    <w:rsid w:val="00165823"/>
    <w:rsid w:val="001666CE"/>
    <w:rsid w:val="001679AE"/>
    <w:rsid w:val="00171284"/>
    <w:rsid w:val="001725CD"/>
    <w:rsid w:val="00172954"/>
    <w:rsid w:val="00173BA1"/>
    <w:rsid w:val="0017433B"/>
    <w:rsid w:val="001746BC"/>
    <w:rsid w:val="00175890"/>
    <w:rsid w:val="001776DF"/>
    <w:rsid w:val="001812D6"/>
    <w:rsid w:val="00181B8E"/>
    <w:rsid w:val="00182D74"/>
    <w:rsid w:val="0018392F"/>
    <w:rsid w:val="00183B89"/>
    <w:rsid w:val="0018549C"/>
    <w:rsid w:val="00186A4F"/>
    <w:rsid w:val="00187D9B"/>
    <w:rsid w:val="00190CC6"/>
    <w:rsid w:val="00191236"/>
    <w:rsid w:val="00191646"/>
    <w:rsid w:val="00194078"/>
    <w:rsid w:val="0019422C"/>
    <w:rsid w:val="00194EE8"/>
    <w:rsid w:val="001961DB"/>
    <w:rsid w:val="00196962"/>
    <w:rsid w:val="00197992"/>
    <w:rsid w:val="00197BD6"/>
    <w:rsid w:val="001A1C6E"/>
    <w:rsid w:val="001A2C83"/>
    <w:rsid w:val="001A2E8F"/>
    <w:rsid w:val="001A38C8"/>
    <w:rsid w:val="001A42A9"/>
    <w:rsid w:val="001A436E"/>
    <w:rsid w:val="001B1084"/>
    <w:rsid w:val="001B3EC7"/>
    <w:rsid w:val="001B43FD"/>
    <w:rsid w:val="001B5531"/>
    <w:rsid w:val="001B5C64"/>
    <w:rsid w:val="001B6DFA"/>
    <w:rsid w:val="001C1AD5"/>
    <w:rsid w:val="001C1DA3"/>
    <w:rsid w:val="001C2D29"/>
    <w:rsid w:val="001C5D3A"/>
    <w:rsid w:val="001C5E90"/>
    <w:rsid w:val="001C63F2"/>
    <w:rsid w:val="001D1514"/>
    <w:rsid w:val="001D19D6"/>
    <w:rsid w:val="001D20E2"/>
    <w:rsid w:val="001D28F9"/>
    <w:rsid w:val="001D2DC0"/>
    <w:rsid w:val="001D39AA"/>
    <w:rsid w:val="001D48B5"/>
    <w:rsid w:val="001D554E"/>
    <w:rsid w:val="001D7DD2"/>
    <w:rsid w:val="001E06EF"/>
    <w:rsid w:val="001E078D"/>
    <w:rsid w:val="001E1BAE"/>
    <w:rsid w:val="001E248B"/>
    <w:rsid w:val="001E3498"/>
    <w:rsid w:val="001E35C6"/>
    <w:rsid w:val="001E3619"/>
    <w:rsid w:val="001E6B4F"/>
    <w:rsid w:val="001E6F94"/>
    <w:rsid w:val="001F1B62"/>
    <w:rsid w:val="001F1BE1"/>
    <w:rsid w:val="001F1E89"/>
    <w:rsid w:val="001F2680"/>
    <w:rsid w:val="001F28A6"/>
    <w:rsid w:val="001F39FF"/>
    <w:rsid w:val="001F4B18"/>
    <w:rsid w:val="001F7485"/>
    <w:rsid w:val="002010A9"/>
    <w:rsid w:val="00202FC6"/>
    <w:rsid w:val="00205DE4"/>
    <w:rsid w:val="00206305"/>
    <w:rsid w:val="00211157"/>
    <w:rsid w:val="002119C3"/>
    <w:rsid w:val="00212366"/>
    <w:rsid w:val="00212963"/>
    <w:rsid w:val="00212DBD"/>
    <w:rsid w:val="00213708"/>
    <w:rsid w:val="0021617B"/>
    <w:rsid w:val="00217356"/>
    <w:rsid w:val="0021765A"/>
    <w:rsid w:val="00217EA9"/>
    <w:rsid w:val="00221ECF"/>
    <w:rsid w:val="00226AD7"/>
    <w:rsid w:val="002300FD"/>
    <w:rsid w:val="002315E5"/>
    <w:rsid w:val="00240F8F"/>
    <w:rsid w:val="00244210"/>
    <w:rsid w:val="002450EB"/>
    <w:rsid w:val="00250B53"/>
    <w:rsid w:val="00253367"/>
    <w:rsid w:val="002541CA"/>
    <w:rsid w:val="002545C0"/>
    <w:rsid w:val="002608C2"/>
    <w:rsid w:val="0026180F"/>
    <w:rsid w:val="002631C8"/>
    <w:rsid w:val="00263291"/>
    <w:rsid w:val="002654D5"/>
    <w:rsid w:val="00265CEF"/>
    <w:rsid w:val="00266D34"/>
    <w:rsid w:val="00270470"/>
    <w:rsid w:val="002716AB"/>
    <w:rsid w:val="00271A77"/>
    <w:rsid w:val="0027212C"/>
    <w:rsid w:val="00275E46"/>
    <w:rsid w:val="00277969"/>
    <w:rsid w:val="002812D3"/>
    <w:rsid w:val="0028137F"/>
    <w:rsid w:val="00281BF3"/>
    <w:rsid w:val="0028215B"/>
    <w:rsid w:val="002821D0"/>
    <w:rsid w:val="0028302C"/>
    <w:rsid w:val="00287E77"/>
    <w:rsid w:val="00292028"/>
    <w:rsid w:val="002948B0"/>
    <w:rsid w:val="00294C44"/>
    <w:rsid w:val="00295708"/>
    <w:rsid w:val="00295A6E"/>
    <w:rsid w:val="00295A9D"/>
    <w:rsid w:val="00295DEF"/>
    <w:rsid w:val="0029689A"/>
    <w:rsid w:val="00296A63"/>
    <w:rsid w:val="0029706E"/>
    <w:rsid w:val="00297432"/>
    <w:rsid w:val="002A5BE7"/>
    <w:rsid w:val="002B0134"/>
    <w:rsid w:val="002B040C"/>
    <w:rsid w:val="002B0E06"/>
    <w:rsid w:val="002B3084"/>
    <w:rsid w:val="002B41BE"/>
    <w:rsid w:val="002B4917"/>
    <w:rsid w:val="002B646A"/>
    <w:rsid w:val="002B702D"/>
    <w:rsid w:val="002C119D"/>
    <w:rsid w:val="002C1B6B"/>
    <w:rsid w:val="002C2328"/>
    <w:rsid w:val="002C2432"/>
    <w:rsid w:val="002C3CAB"/>
    <w:rsid w:val="002C3FCE"/>
    <w:rsid w:val="002C4907"/>
    <w:rsid w:val="002C49FB"/>
    <w:rsid w:val="002C68CE"/>
    <w:rsid w:val="002D08AF"/>
    <w:rsid w:val="002D1007"/>
    <w:rsid w:val="002D124E"/>
    <w:rsid w:val="002D2EEB"/>
    <w:rsid w:val="002D3D20"/>
    <w:rsid w:val="002D4E3D"/>
    <w:rsid w:val="002D64A1"/>
    <w:rsid w:val="002D6B95"/>
    <w:rsid w:val="002D6C1F"/>
    <w:rsid w:val="002E1F95"/>
    <w:rsid w:val="002E2889"/>
    <w:rsid w:val="002E3B29"/>
    <w:rsid w:val="002E469E"/>
    <w:rsid w:val="002E4BDE"/>
    <w:rsid w:val="002F03B5"/>
    <w:rsid w:val="002F233B"/>
    <w:rsid w:val="002F3908"/>
    <w:rsid w:val="002F516A"/>
    <w:rsid w:val="0030144E"/>
    <w:rsid w:val="00303CC4"/>
    <w:rsid w:val="00307D47"/>
    <w:rsid w:val="00310FD0"/>
    <w:rsid w:val="003127CD"/>
    <w:rsid w:val="0031357D"/>
    <w:rsid w:val="003137A3"/>
    <w:rsid w:val="00313A57"/>
    <w:rsid w:val="003150BE"/>
    <w:rsid w:val="00317984"/>
    <w:rsid w:val="0032099B"/>
    <w:rsid w:val="0032120D"/>
    <w:rsid w:val="003214E6"/>
    <w:rsid w:val="00322E3B"/>
    <w:rsid w:val="00323539"/>
    <w:rsid w:val="00323BEE"/>
    <w:rsid w:val="00325DC8"/>
    <w:rsid w:val="00326E51"/>
    <w:rsid w:val="0033127D"/>
    <w:rsid w:val="00335536"/>
    <w:rsid w:val="0033769C"/>
    <w:rsid w:val="00340768"/>
    <w:rsid w:val="0034178A"/>
    <w:rsid w:val="00346C22"/>
    <w:rsid w:val="00346E42"/>
    <w:rsid w:val="003514FC"/>
    <w:rsid w:val="00351557"/>
    <w:rsid w:val="00353D05"/>
    <w:rsid w:val="00353FAA"/>
    <w:rsid w:val="00354188"/>
    <w:rsid w:val="00354526"/>
    <w:rsid w:val="00354F4C"/>
    <w:rsid w:val="00355DD9"/>
    <w:rsid w:val="00357C98"/>
    <w:rsid w:val="00360327"/>
    <w:rsid w:val="00361CA2"/>
    <w:rsid w:val="003627D4"/>
    <w:rsid w:val="00362D52"/>
    <w:rsid w:val="003633B1"/>
    <w:rsid w:val="003664DB"/>
    <w:rsid w:val="003679FF"/>
    <w:rsid w:val="003717DD"/>
    <w:rsid w:val="00372422"/>
    <w:rsid w:val="00372923"/>
    <w:rsid w:val="00372F7F"/>
    <w:rsid w:val="00374C2A"/>
    <w:rsid w:val="003757B1"/>
    <w:rsid w:val="0037798A"/>
    <w:rsid w:val="003858A5"/>
    <w:rsid w:val="00385BB2"/>
    <w:rsid w:val="00385D47"/>
    <w:rsid w:val="00385E00"/>
    <w:rsid w:val="003862EC"/>
    <w:rsid w:val="0039148C"/>
    <w:rsid w:val="003929A6"/>
    <w:rsid w:val="00393ECA"/>
    <w:rsid w:val="003972DE"/>
    <w:rsid w:val="003A62DF"/>
    <w:rsid w:val="003B0D74"/>
    <w:rsid w:val="003B1809"/>
    <w:rsid w:val="003B2E1B"/>
    <w:rsid w:val="003B4339"/>
    <w:rsid w:val="003B46D9"/>
    <w:rsid w:val="003B4E1A"/>
    <w:rsid w:val="003B5367"/>
    <w:rsid w:val="003B5BAE"/>
    <w:rsid w:val="003B6E12"/>
    <w:rsid w:val="003C0D68"/>
    <w:rsid w:val="003C1AA5"/>
    <w:rsid w:val="003C1CF7"/>
    <w:rsid w:val="003C3763"/>
    <w:rsid w:val="003C7A6E"/>
    <w:rsid w:val="003C7E65"/>
    <w:rsid w:val="003D0085"/>
    <w:rsid w:val="003D2CED"/>
    <w:rsid w:val="003D3712"/>
    <w:rsid w:val="003D4B90"/>
    <w:rsid w:val="003D519D"/>
    <w:rsid w:val="003D5271"/>
    <w:rsid w:val="003D5395"/>
    <w:rsid w:val="003D5EB5"/>
    <w:rsid w:val="003D63DF"/>
    <w:rsid w:val="003E052D"/>
    <w:rsid w:val="003E058F"/>
    <w:rsid w:val="003E21FB"/>
    <w:rsid w:val="003E243E"/>
    <w:rsid w:val="003E276C"/>
    <w:rsid w:val="003E501C"/>
    <w:rsid w:val="003E5A34"/>
    <w:rsid w:val="003E5ADC"/>
    <w:rsid w:val="003F0434"/>
    <w:rsid w:val="003F128E"/>
    <w:rsid w:val="003F2659"/>
    <w:rsid w:val="003F39E7"/>
    <w:rsid w:val="003F4010"/>
    <w:rsid w:val="003F59E6"/>
    <w:rsid w:val="003F6357"/>
    <w:rsid w:val="003F6BB8"/>
    <w:rsid w:val="003F6FB3"/>
    <w:rsid w:val="003F7403"/>
    <w:rsid w:val="00400013"/>
    <w:rsid w:val="00400DED"/>
    <w:rsid w:val="0040153C"/>
    <w:rsid w:val="00401F54"/>
    <w:rsid w:val="004050A7"/>
    <w:rsid w:val="00405862"/>
    <w:rsid w:val="00406291"/>
    <w:rsid w:val="004072D9"/>
    <w:rsid w:val="004101DE"/>
    <w:rsid w:val="004119E4"/>
    <w:rsid w:val="004148BC"/>
    <w:rsid w:val="00414DFE"/>
    <w:rsid w:val="00415142"/>
    <w:rsid w:val="004157EB"/>
    <w:rsid w:val="004166CD"/>
    <w:rsid w:val="00416B96"/>
    <w:rsid w:val="004215E7"/>
    <w:rsid w:val="004223CF"/>
    <w:rsid w:val="00424BC4"/>
    <w:rsid w:val="0042665C"/>
    <w:rsid w:val="0043020C"/>
    <w:rsid w:val="00430896"/>
    <w:rsid w:val="00430ED9"/>
    <w:rsid w:val="00431476"/>
    <w:rsid w:val="00433D0B"/>
    <w:rsid w:val="004343D4"/>
    <w:rsid w:val="00434690"/>
    <w:rsid w:val="00437EFE"/>
    <w:rsid w:val="0044080C"/>
    <w:rsid w:val="00440BEB"/>
    <w:rsid w:val="00440D24"/>
    <w:rsid w:val="00442F97"/>
    <w:rsid w:val="00443135"/>
    <w:rsid w:val="004501A1"/>
    <w:rsid w:val="0045271A"/>
    <w:rsid w:val="00452A18"/>
    <w:rsid w:val="00453A37"/>
    <w:rsid w:val="004567EA"/>
    <w:rsid w:val="00456A35"/>
    <w:rsid w:val="004572E3"/>
    <w:rsid w:val="0045779B"/>
    <w:rsid w:val="00462414"/>
    <w:rsid w:val="00462E35"/>
    <w:rsid w:val="00462FD6"/>
    <w:rsid w:val="00464A86"/>
    <w:rsid w:val="00466C8B"/>
    <w:rsid w:val="00467AF6"/>
    <w:rsid w:val="00467B70"/>
    <w:rsid w:val="004720D2"/>
    <w:rsid w:val="00472796"/>
    <w:rsid w:val="004736CB"/>
    <w:rsid w:val="00474352"/>
    <w:rsid w:val="00476798"/>
    <w:rsid w:val="00476AB7"/>
    <w:rsid w:val="00480FBC"/>
    <w:rsid w:val="0048130E"/>
    <w:rsid w:val="00482138"/>
    <w:rsid w:val="00483B64"/>
    <w:rsid w:val="0048545F"/>
    <w:rsid w:val="00487444"/>
    <w:rsid w:val="00490FB2"/>
    <w:rsid w:val="00492E46"/>
    <w:rsid w:val="00494863"/>
    <w:rsid w:val="0049506B"/>
    <w:rsid w:val="004973E0"/>
    <w:rsid w:val="004A0A8E"/>
    <w:rsid w:val="004A0D12"/>
    <w:rsid w:val="004A0F94"/>
    <w:rsid w:val="004A1B6A"/>
    <w:rsid w:val="004A350D"/>
    <w:rsid w:val="004A38AC"/>
    <w:rsid w:val="004A45A8"/>
    <w:rsid w:val="004A4806"/>
    <w:rsid w:val="004A576F"/>
    <w:rsid w:val="004A5A68"/>
    <w:rsid w:val="004A759A"/>
    <w:rsid w:val="004A7A35"/>
    <w:rsid w:val="004B03F2"/>
    <w:rsid w:val="004B1F30"/>
    <w:rsid w:val="004B28FC"/>
    <w:rsid w:val="004B2FC6"/>
    <w:rsid w:val="004B34EC"/>
    <w:rsid w:val="004B428E"/>
    <w:rsid w:val="004B4A70"/>
    <w:rsid w:val="004B501A"/>
    <w:rsid w:val="004B62D0"/>
    <w:rsid w:val="004B6D75"/>
    <w:rsid w:val="004C0C0E"/>
    <w:rsid w:val="004C4288"/>
    <w:rsid w:val="004C6739"/>
    <w:rsid w:val="004D305A"/>
    <w:rsid w:val="004D31EA"/>
    <w:rsid w:val="004D3A29"/>
    <w:rsid w:val="004D3FA5"/>
    <w:rsid w:val="004D4E1C"/>
    <w:rsid w:val="004D76E2"/>
    <w:rsid w:val="004E0878"/>
    <w:rsid w:val="004E3413"/>
    <w:rsid w:val="004E3952"/>
    <w:rsid w:val="004E4516"/>
    <w:rsid w:val="004E515A"/>
    <w:rsid w:val="004E6349"/>
    <w:rsid w:val="004E700B"/>
    <w:rsid w:val="004F1FEC"/>
    <w:rsid w:val="004F298F"/>
    <w:rsid w:val="004F5276"/>
    <w:rsid w:val="004F75AF"/>
    <w:rsid w:val="0050037D"/>
    <w:rsid w:val="0050086B"/>
    <w:rsid w:val="005029D7"/>
    <w:rsid w:val="005034C8"/>
    <w:rsid w:val="00503A14"/>
    <w:rsid w:val="0050406F"/>
    <w:rsid w:val="00505B77"/>
    <w:rsid w:val="005105A0"/>
    <w:rsid w:val="00510D78"/>
    <w:rsid w:val="00510FF1"/>
    <w:rsid w:val="0051187A"/>
    <w:rsid w:val="00511E65"/>
    <w:rsid w:val="00512D1F"/>
    <w:rsid w:val="00513785"/>
    <w:rsid w:val="005179C0"/>
    <w:rsid w:val="00521147"/>
    <w:rsid w:val="005222F2"/>
    <w:rsid w:val="0052269D"/>
    <w:rsid w:val="0052326E"/>
    <w:rsid w:val="00525A18"/>
    <w:rsid w:val="0052668C"/>
    <w:rsid w:val="005316B3"/>
    <w:rsid w:val="00533F9C"/>
    <w:rsid w:val="0053515E"/>
    <w:rsid w:val="005355D3"/>
    <w:rsid w:val="00536084"/>
    <w:rsid w:val="005366EC"/>
    <w:rsid w:val="00537493"/>
    <w:rsid w:val="005416EB"/>
    <w:rsid w:val="00541E79"/>
    <w:rsid w:val="00543FFB"/>
    <w:rsid w:val="005452A6"/>
    <w:rsid w:val="00547384"/>
    <w:rsid w:val="00547ADC"/>
    <w:rsid w:val="00547BE2"/>
    <w:rsid w:val="0055043C"/>
    <w:rsid w:val="00550EC2"/>
    <w:rsid w:val="005514D0"/>
    <w:rsid w:val="005518C0"/>
    <w:rsid w:val="00552622"/>
    <w:rsid w:val="005526B0"/>
    <w:rsid w:val="005551EF"/>
    <w:rsid w:val="00556ADC"/>
    <w:rsid w:val="005571AC"/>
    <w:rsid w:val="00557F10"/>
    <w:rsid w:val="0056305D"/>
    <w:rsid w:val="00564689"/>
    <w:rsid w:val="00564DC3"/>
    <w:rsid w:val="00565008"/>
    <w:rsid w:val="005660DF"/>
    <w:rsid w:val="00566462"/>
    <w:rsid w:val="005737FC"/>
    <w:rsid w:val="00573C1A"/>
    <w:rsid w:val="00574399"/>
    <w:rsid w:val="00575B0E"/>
    <w:rsid w:val="00580D4B"/>
    <w:rsid w:val="00583ABE"/>
    <w:rsid w:val="0058423F"/>
    <w:rsid w:val="0058591C"/>
    <w:rsid w:val="00594417"/>
    <w:rsid w:val="00594B20"/>
    <w:rsid w:val="005A0488"/>
    <w:rsid w:val="005A273A"/>
    <w:rsid w:val="005A478D"/>
    <w:rsid w:val="005A4DE4"/>
    <w:rsid w:val="005A4E57"/>
    <w:rsid w:val="005A552E"/>
    <w:rsid w:val="005A695F"/>
    <w:rsid w:val="005B1C73"/>
    <w:rsid w:val="005B3851"/>
    <w:rsid w:val="005B57A4"/>
    <w:rsid w:val="005B7DA5"/>
    <w:rsid w:val="005C023B"/>
    <w:rsid w:val="005C3734"/>
    <w:rsid w:val="005C3F1B"/>
    <w:rsid w:val="005C4AE0"/>
    <w:rsid w:val="005C6066"/>
    <w:rsid w:val="005D1440"/>
    <w:rsid w:val="005D2310"/>
    <w:rsid w:val="005D3F4B"/>
    <w:rsid w:val="005E0188"/>
    <w:rsid w:val="005E1006"/>
    <w:rsid w:val="005E216D"/>
    <w:rsid w:val="005E2D79"/>
    <w:rsid w:val="005E2F44"/>
    <w:rsid w:val="005E7D67"/>
    <w:rsid w:val="005F149F"/>
    <w:rsid w:val="005F17F7"/>
    <w:rsid w:val="005F1FED"/>
    <w:rsid w:val="005F2207"/>
    <w:rsid w:val="005F4D36"/>
    <w:rsid w:val="005F4D3D"/>
    <w:rsid w:val="005F5437"/>
    <w:rsid w:val="005F6658"/>
    <w:rsid w:val="005F7CAC"/>
    <w:rsid w:val="006004C1"/>
    <w:rsid w:val="006007BB"/>
    <w:rsid w:val="00600B6D"/>
    <w:rsid w:val="0060278A"/>
    <w:rsid w:val="00603EC0"/>
    <w:rsid w:val="00604E8B"/>
    <w:rsid w:val="00605AC6"/>
    <w:rsid w:val="0060762F"/>
    <w:rsid w:val="006077FB"/>
    <w:rsid w:val="00610028"/>
    <w:rsid w:val="00610093"/>
    <w:rsid w:val="00613728"/>
    <w:rsid w:val="00614784"/>
    <w:rsid w:val="00621761"/>
    <w:rsid w:val="00622079"/>
    <w:rsid w:val="0062266D"/>
    <w:rsid w:val="00623120"/>
    <w:rsid w:val="00623718"/>
    <w:rsid w:val="00625694"/>
    <w:rsid w:val="0062588C"/>
    <w:rsid w:val="0062611C"/>
    <w:rsid w:val="00630185"/>
    <w:rsid w:val="00630FC8"/>
    <w:rsid w:val="00632A13"/>
    <w:rsid w:val="00633214"/>
    <w:rsid w:val="00633D3B"/>
    <w:rsid w:val="0063579E"/>
    <w:rsid w:val="006364B2"/>
    <w:rsid w:val="0063699A"/>
    <w:rsid w:val="006403B7"/>
    <w:rsid w:val="00641B23"/>
    <w:rsid w:val="00641D5A"/>
    <w:rsid w:val="006427A6"/>
    <w:rsid w:val="00642B3A"/>
    <w:rsid w:val="00645791"/>
    <w:rsid w:val="00647C0D"/>
    <w:rsid w:val="00653470"/>
    <w:rsid w:val="00655035"/>
    <w:rsid w:val="0065587E"/>
    <w:rsid w:val="00656902"/>
    <w:rsid w:val="00663B56"/>
    <w:rsid w:val="006651E5"/>
    <w:rsid w:val="00666CB7"/>
    <w:rsid w:val="006676AC"/>
    <w:rsid w:val="006703E4"/>
    <w:rsid w:val="00671837"/>
    <w:rsid w:val="00671F78"/>
    <w:rsid w:val="006732E9"/>
    <w:rsid w:val="00673BCF"/>
    <w:rsid w:val="0067416F"/>
    <w:rsid w:val="00674EC7"/>
    <w:rsid w:val="00676669"/>
    <w:rsid w:val="006804E3"/>
    <w:rsid w:val="00680771"/>
    <w:rsid w:val="00681C5F"/>
    <w:rsid w:val="00683E9F"/>
    <w:rsid w:val="006847FC"/>
    <w:rsid w:val="00686639"/>
    <w:rsid w:val="00686BFF"/>
    <w:rsid w:val="00690E68"/>
    <w:rsid w:val="0069281E"/>
    <w:rsid w:val="006932F4"/>
    <w:rsid w:val="0069565D"/>
    <w:rsid w:val="00695D95"/>
    <w:rsid w:val="0069733D"/>
    <w:rsid w:val="006A13C6"/>
    <w:rsid w:val="006A4248"/>
    <w:rsid w:val="006A4AFC"/>
    <w:rsid w:val="006A6BD1"/>
    <w:rsid w:val="006A7C31"/>
    <w:rsid w:val="006B3135"/>
    <w:rsid w:val="006B711C"/>
    <w:rsid w:val="006C04FC"/>
    <w:rsid w:val="006C3017"/>
    <w:rsid w:val="006C4C00"/>
    <w:rsid w:val="006C4E0A"/>
    <w:rsid w:val="006C5787"/>
    <w:rsid w:val="006C6943"/>
    <w:rsid w:val="006C72EE"/>
    <w:rsid w:val="006C7519"/>
    <w:rsid w:val="006D0797"/>
    <w:rsid w:val="006D0D1C"/>
    <w:rsid w:val="006D4AAD"/>
    <w:rsid w:val="006D4F93"/>
    <w:rsid w:val="006D5CD9"/>
    <w:rsid w:val="006D62E2"/>
    <w:rsid w:val="006E2A67"/>
    <w:rsid w:val="006E3DB3"/>
    <w:rsid w:val="006E7B42"/>
    <w:rsid w:val="006F3E62"/>
    <w:rsid w:val="006F5C0B"/>
    <w:rsid w:val="006F5D69"/>
    <w:rsid w:val="006F73B8"/>
    <w:rsid w:val="006F7899"/>
    <w:rsid w:val="006F79BA"/>
    <w:rsid w:val="00700880"/>
    <w:rsid w:val="00703234"/>
    <w:rsid w:val="00704A3C"/>
    <w:rsid w:val="00704B97"/>
    <w:rsid w:val="007051B4"/>
    <w:rsid w:val="00706944"/>
    <w:rsid w:val="00711EA8"/>
    <w:rsid w:val="0071350A"/>
    <w:rsid w:val="0071401E"/>
    <w:rsid w:val="00714E7E"/>
    <w:rsid w:val="00715160"/>
    <w:rsid w:val="0072029E"/>
    <w:rsid w:val="00720ED2"/>
    <w:rsid w:val="00723403"/>
    <w:rsid w:val="0072386E"/>
    <w:rsid w:val="007239C6"/>
    <w:rsid w:val="00725132"/>
    <w:rsid w:val="007254BF"/>
    <w:rsid w:val="007270F5"/>
    <w:rsid w:val="00727792"/>
    <w:rsid w:val="00727C3A"/>
    <w:rsid w:val="007309E4"/>
    <w:rsid w:val="0073134E"/>
    <w:rsid w:val="00734335"/>
    <w:rsid w:val="0073447E"/>
    <w:rsid w:val="00737631"/>
    <w:rsid w:val="0074275F"/>
    <w:rsid w:val="00743E29"/>
    <w:rsid w:val="007454FD"/>
    <w:rsid w:val="00746E08"/>
    <w:rsid w:val="00747567"/>
    <w:rsid w:val="00747691"/>
    <w:rsid w:val="007508C6"/>
    <w:rsid w:val="00753B55"/>
    <w:rsid w:val="0075499E"/>
    <w:rsid w:val="00754D53"/>
    <w:rsid w:val="00755B8B"/>
    <w:rsid w:val="00756BF3"/>
    <w:rsid w:val="00761265"/>
    <w:rsid w:val="00761B00"/>
    <w:rsid w:val="007633C0"/>
    <w:rsid w:val="00764E4B"/>
    <w:rsid w:val="007670F2"/>
    <w:rsid w:val="007705BB"/>
    <w:rsid w:val="0077099B"/>
    <w:rsid w:val="00783918"/>
    <w:rsid w:val="00783BF1"/>
    <w:rsid w:val="007847F7"/>
    <w:rsid w:val="007853A0"/>
    <w:rsid w:val="007859D7"/>
    <w:rsid w:val="00785E00"/>
    <w:rsid w:val="00786832"/>
    <w:rsid w:val="00790070"/>
    <w:rsid w:val="007903A9"/>
    <w:rsid w:val="00790DDA"/>
    <w:rsid w:val="00792720"/>
    <w:rsid w:val="007931D7"/>
    <w:rsid w:val="00793E42"/>
    <w:rsid w:val="0079512D"/>
    <w:rsid w:val="00795FEA"/>
    <w:rsid w:val="0079634F"/>
    <w:rsid w:val="007971E0"/>
    <w:rsid w:val="00797CEA"/>
    <w:rsid w:val="007A034A"/>
    <w:rsid w:val="007A0B18"/>
    <w:rsid w:val="007A2166"/>
    <w:rsid w:val="007A6C7A"/>
    <w:rsid w:val="007A74FF"/>
    <w:rsid w:val="007A75CE"/>
    <w:rsid w:val="007A7614"/>
    <w:rsid w:val="007B4CC9"/>
    <w:rsid w:val="007B51E1"/>
    <w:rsid w:val="007B789D"/>
    <w:rsid w:val="007B78BF"/>
    <w:rsid w:val="007B7F61"/>
    <w:rsid w:val="007C07C0"/>
    <w:rsid w:val="007C20C9"/>
    <w:rsid w:val="007C2918"/>
    <w:rsid w:val="007C2FA8"/>
    <w:rsid w:val="007C40D7"/>
    <w:rsid w:val="007C449E"/>
    <w:rsid w:val="007C45E1"/>
    <w:rsid w:val="007C520E"/>
    <w:rsid w:val="007D5BE2"/>
    <w:rsid w:val="007E03E7"/>
    <w:rsid w:val="007E1771"/>
    <w:rsid w:val="007E17A8"/>
    <w:rsid w:val="007E22C6"/>
    <w:rsid w:val="007E238C"/>
    <w:rsid w:val="007E29DE"/>
    <w:rsid w:val="007E2F60"/>
    <w:rsid w:val="007E5951"/>
    <w:rsid w:val="007E7054"/>
    <w:rsid w:val="007E7C4A"/>
    <w:rsid w:val="007F08C6"/>
    <w:rsid w:val="007F24E3"/>
    <w:rsid w:val="007F28AE"/>
    <w:rsid w:val="007F2AC8"/>
    <w:rsid w:val="007F2E8D"/>
    <w:rsid w:val="007F3229"/>
    <w:rsid w:val="007F3FF8"/>
    <w:rsid w:val="007F4980"/>
    <w:rsid w:val="007F520A"/>
    <w:rsid w:val="007F5A6B"/>
    <w:rsid w:val="007F6008"/>
    <w:rsid w:val="007F7321"/>
    <w:rsid w:val="00800034"/>
    <w:rsid w:val="0080013A"/>
    <w:rsid w:val="008012C6"/>
    <w:rsid w:val="0080447A"/>
    <w:rsid w:val="00805146"/>
    <w:rsid w:val="008070E5"/>
    <w:rsid w:val="00811FC3"/>
    <w:rsid w:val="0081224B"/>
    <w:rsid w:val="008170A0"/>
    <w:rsid w:val="008203C9"/>
    <w:rsid w:val="008214A1"/>
    <w:rsid w:val="00823218"/>
    <w:rsid w:val="0082583E"/>
    <w:rsid w:val="00827CB9"/>
    <w:rsid w:val="00833341"/>
    <w:rsid w:val="0083541B"/>
    <w:rsid w:val="008368D6"/>
    <w:rsid w:val="008401D5"/>
    <w:rsid w:val="0084045D"/>
    <w:rsid w:val="00840DBD"/>
    <w:rsid w:val="00841D5C"/>
    <w:rsid w:val="00841DCF"/>
    <w:rsid w:val="00842478"/>
    <w:rsid w:val="00842C18"/>
    <w:rsid w:val="00843241"/>
    <w:rsid w:val="008451FB"/>
    <w:rsid w:val="0084637C"/>
    <w:rsid w:val="00846570"/>
    <w:rsid w:val="00846CCF"/>
    <w:rsid w:val="00850C0F"/>
    <w:rsid w:val="00851AC1"/>
    <w:rsid w:val="0085709E"/>
    <w:rsid w:val="00857635"/>
    <w:rsid w:val="00857FD4"/>
    <w:rsid w:val="0086000C"/>
    <w:rsid w:val="008615C0"/>
    <w:rsid w:val="008620DC"/>
    <w:rsid w:val="00863FFA"/>
    <w:rsid w:val="00864F13"/>
    <w:rsid w:val="00865859"/>
    <w:rsid w:val="00867519"/>
    <w:rsid w:val="008676BC"/>
    <w:rsid w:val="00867AC8"/>
    <w:rsid w:val="00867DB7"/>
    <w:rsid w:val="00871F45"/>
    <w:rsid w:val="008721C3"/>
    <w:rsid w:val="00873694"/>
    <w:rsid w:val="008739C2"/>
    <w:rsid w:val="00873F53"/>
    <w:rsid w:val="00875F40"/>
    <w:rsid w:val="00876262"/>
    <w:rsid w:val="0087667A"/>
    <w:rsid w:val="00876C3B"/>
    <w:rsid w:val="00881178"/>
    <w:rsid w:val="008812E9"/>
    <w:rsid w:val="00881DB7"/>
    <w:rsid w:val="00882356"/>
    <w:rsid w:val="008828ED"/>
    <w:rsid w:val="00882E6B"/>
    <w:rsid w:val="00883D0C"/>
    <w:rsid w:val="00886876"/>
    <w:rsid w:val="00891D69"/>
    <w:rsid w:val="00892604"/>
    <w:rsid w:val="008926FC"/>
    <w:rsid w:val="008941BD"/>
    <w:rsid w:val="00894567"/>
    <w:rsid w:val="008947B2"/>
    <w:rsid w:val="00894CD7"/>
    <w:rsid w:val="0089558B"/>
    <w:rsid w:val="00896059"/>
    <w:rsid w:val="00896B4B"/>
    <w:rsid w:val="00896D13"/>
    <w:rsid w:val="0089734C"/>
    <w:rsid w:val="00897F88"/>
    <w:rsid w:val="008A0F0E"/>
    <w:rsid w:val="008A26DB"/>
    <w:rsid w:val="008A2FDC"/>
    <w:rsid w:val="008A38E4"/>
    <w:rsid w:val="008A4DFD"/>
    <w:rsid w:val="008A5657"/>
    <w:rsid w:val="008A5FAD"/>
    <w:rsid w:val="008A5FDB"/>
    <w:rsid w:val="008A7568"/>
    <w:rsid w:val="008B5936"/>
    <w:rsid w:val="008B5CBB"/>
    <w:rsid w:val="008B7019"/>
    <w:rsid w:val="008B7F59"/>
    <w:rsid w:val="008C08AB"/>
    <w:rsid w:val="008C1893"/>
    <w:rsid w:val="008C1A50"/>
    <w:rsid w:val="008C2505"/>
    <w:rsid w:val="008C266B"/>
    <w:rsid w:val="008C2DF0"/>
    <w:rsid w:val="008C315A"/>
    <w:rsid w:val="008C5277"/>
    <w:rsid w:val="008C5436"/>
    <w:rsid w:val="008C5F47"/>
    <w:rsid w:val="008C745E"/>
    <w:rsid w:val="008D02B4"/>
    <w:rsid w:val="008D2D50"/>
    <w:rsid w:val="008D36F9"/>
    <w:rsid w:val="008D428C"/>
    <w:rsid w:val="008D61FF"/>
    <w:rsid w:val="008D6CD6"/>
    <w:rsid w:val="008D720F"/>
    <w:rsid w:val="008E0002"/>
    <w:rsid w:val="008E01F6"/>
    <w:rsid w:val="008E0DE8"/>
    <w:rsid w:val="008E259D"/>
    <w:rsid w:val="008E3F1C"/>
    <w:rsid w:val="008E444B"/>
    <w:rsid w:val="008E5D7B"/>
    <w:rsid w:val="008E7CDA"/>
    <w:rsid w:val="008E7F71"/>
    <w:rsid w:val="008F0B27"/>
    <w:rsid w:val="008F1FC9"/>
    <w:rsid w:val="008F3875"/>
    <w:rsid w:val="008F6606"/>
    <w:rsid w:val="008F7878"/>
    <w:rsid w:val="00900435"/>
    <w:rsid w:val="00900B56"/>
    <w:rsid w:val="00903A4A"/>
    <w:rsid w:val="00906292"/>
    <w:rsid w:val="00910515"/>
    <w:rsid w:val="00910F6C"/>
    <w:rsid w:val="00911982"/>
    <w:rsid w:val="0091256F"/>
    <w:rsid w:val="00913F78"/>
    <w:rsid w:val="009163E1"/>
    <w:rsid w:val="009171DD"/>
    <w:rsid w:val="00920F10"/>
    <w:rsid w:val="009213CF"/>
    <w:rsid w:val="0092448F"/>
    <w:rsid w:val="009258C2"/>
    <w:rsid w:val="00926B11"/>
    <w:rsid w:val="00926D16"/>
    <w:rsid w:val="00927F3B"/>
    <w:rsid w:val="00931E89"/>
    <w:rsid w:val="0093225B"/>
    <w:rsid w:val="009322DF"/>
    <w:rsid w:val="00932A28"/>
    <w:rsid w:val="00932D7F"/>
    <w:rsid w:val="00940F04"/>
    <w:rsid w:val="00941011"/>
    <w:rsid w:val="00941416"/>
    <w:rsid w:val="009429E8"/>
    <w:rsid w:val="00943310"/>
    <w:rsid w:val="00944BB3"/>
    <w:rsid w:val="00945A21"/>
    <w:rsid w:val="00945E16"/>
    <w:rsid w:val="0094738C"/>
    <w:rsid w:val="00947FF6"/>
    <w:rsid w:val="00950075"/>
    <w:rsid w:val="00950510"/>
    <w:rsid w:val="00950F5B"/>
    <w:rsid w:val="00950FE6"/>
    <w:rsid w:val="0095205D"/>
    <w:rsid w:val="009527B7"/>
    <w:rsid w:val="00954C86"/>
    <w:rsid w:val="00955563"/>
    <w:rsid w:val="00956007"/>
    <w:rsid w:val="00961FE3"/>
    <w:rsid w:val="00962321"/>
    <w:rsid w:val="00962614"/>
    <w:rsid w:val="009640F1"/>
    <w:rsid w:val="00964344"/>
    <w:rsid w:val="009658D5"/>
    <w:rsid w:val="00966C3D"/>
    <w:rsid w:val="00966D69"/>
    <w:rsid w:val="009703E7"/>
    <w:rsid w:val="00972098"/>
    <w:rsid w:val="00973112"/>
    <w:rsid w:val="00977059"/>
    <w:rsid w:val="00982AD9"/>
    <w:rsid w:val="0098478F"/>
    <w:rsid w:val="00985155"/>
    <w:rsid w:val="009861FC"/>
    <w:rsid w:val="0098692D"/>
    <w:rsid w:val="00986E65"/>
    <w:rsid w:val="00990E76"/>
    <w:rsid w:val="0099135A"/>
    <w:rsid w:val="009917E3"/>
    <w:rsid w:val="009924F9"/>
    <w:rsid w:val="00992D7E"/>
    <w:rsid w:val="00993A4B"/>
    <w:rsid w:val="00994134"/>
    <w:rsid w:val="009941DF"/>
    <w:rsid w:val="0099491F"/>
    <w:rsid w:val="00995DC6"/>
    <w:rsid w:val="00996D96"/>
    <w:rsid w:val="009A1BFF"/>
    <w:rsid w:val="009A1CB2"/>
    <w:rsid w:val="009A32CE"/>
    <w:rsid w:val="009B06B1"/>
    <w:rsid w:val="009B19EB"/>
    <w:rsid w:val="009B1EF7"/>
    <w:rsid w:val="009B24BA"/>
    <w:rsid w:val="009B2B5E"/>
    <w:rsid w:val="009B5C01"/>
    <w:rsid w:val="009B71D8"/>
    <w:rsid w:val="009C072B"/>
    <w:rsid w:val="009C19E1"/>
    <w:rsid w:val="009C1FBE"/>
    <w:rsid w:val="009C374F"/>
    <w:rsid w:val="009C4F76"/>
    <w:rsid w:val="009C5095"/>
    <w:rsid w:val="009C65AD"/>
    <w:rsid w:val="009C77CF"/>
    <w:rsid w:val="009C7A97"/>
    <w:rsid w:val="009D0DEC"/>
    <w:rsid w:val="009D1032"/>
    <w:rsid w:val="009D2D79"/>
    <w:rsid w:val="009D3D32"/>
    <w:rsid w:val="009D4F0F"/>
    <w:rsid w:val="009D4FA5"/>
    <w:rsid w:val="009D619B"/>
    <w:rsid w:val="009E023C"/>
    <w:rsid w:val="009E165C"/>
    <w:rsid w:val="009E2CFD"/>
    <w:rsid w:val="009F17CF"/>
    <w:rsid w:val="009F69D4"/>
    <w:rsid w:val="00A026D8"/>
    <w:rsid w:val="00A03857"/>
    <w:rsid w:val="00A03B6D"/>
    <w:rsid w:val="00A07E33"/>
    <w:rsid w:val="00A10B23"/>
    <w:rsid w:val="00A12BAA"/>
    <w:rsid w:val="00A1685E"/>
    <w:rsid w:val="00A171A7"/>
    <w:rsid w:val="00A20902"/>
    <w:rsid w:val="00A211C3"/>
    <w:rsid w:val="00A235C5"/>
    <w:rsid w:val="00A23A0A"/>
    <w:rsid w:val="00A23A51"/>
    <w:rsid w:val="00A2617C"/>
    <w:rsid w:val="00A269C5"/>
    <w:rsid w:val="00A27CEE"/>
    <w:rsid w:val="00A30670"/>
    <w:rsid w:val="00A30E42"/>
    <w:rsid w:val="00A3134B"/>
    <w:rsid w:val="00A33400"/>
    <w:rsid w:val="00A352D5"/>
    <w:rsid w:val="00A35746"/>
    <w:rsid w:val="00A36EC5"/>
    <w:rsid w:val="00A37F2E"/>
    <w:rsid w:val="00A412D6"/>
    <w:rsid w:val="00A415DB"/>
    <w:rsid w:val="00A4288F"/>
    <w:rsid w:val="00A43C9C"/>
    <w:rsid w:val="00A44AE0"/>
    <w:rsid w:val="00A46762"/>
    <w:rsid w:val="00A51023"/>
    <w:rsid w:val="00A53AD0"/>
    <w:rsid w:val="00A54392"/>
    <w:rsid w:val="00A54941"/>
    <w:rsid w:val="00A54D6A"/>
    <w:rsid w:val="00A55269"/>
    <w:rsid w:val="00A567AF"/>
    <w:rsid w:val="00A57000"/>
    <w:rsid w:val="00A60362"/>
    <w:rsid w:val="00A605B0"/>
    <w:rsid w:val="00A63D58"/>
    <w:rsid w:val="00A64597"/>
    <w:rsid w:val="00A647EE"/>
    <w:rsid w:val="00A6659E"/>
    <w:rsid w:val="00A66841"/>
    <w:rsid w:val="00A70528"/>
    <w:rsid w:val="00A70980"/>
    <w:rsid w:val="00A712A5"/>
    <w:rsid w:val="00A7182A"/>
    <w:rsid w:val="00A7322D"/>
    <w:rsid w:val="00A7407B"/>
    <w:rsid w:val="00A7788B"/>
    <w:rsid w:val="00A8011C"/>
    <w:rsid w:val="00A80468"/>
    <w:rsid w:val="00A8047D"/>
    <w:rsid w:val="00A811E0"/>
    <w:rsid w:val="00A8224F"/>
    <w:rsid w:val="00A8260B"/>
    <w:rsid w:val="00A827C7"/>
    <w:rsid w:val="00A82B0E"/>
    <w:rsid w:val="00A90147"/>
    <w:rsid w:val="00A9170F"/>
    <w:rsid w:val="00A94B28"/>
    <w:rsid w:val="00A967A3"/>
    <w:rsid w:val="00AA1BBC"/>
    <w:rsid w:val="00AA54FA"/>
    <w:rsid w:val="00AA5A2C"/>
    <w:rsid w:val="00AA68BE"/>
    <w:rsid w:val="00AA74C1"/>
    <w:rsid w:val="00AA79B7"/>
    <w:rsid w:val="00AA7A79"/>
    <w:rsid w:val="00AB0120"/>
    <w:rsid w:val="00AB0494"/>
    <w:rsid w:val="00AB0B4B"/>
    <w:rsid w:val="00AB3BD0"/>
    <w:rsid w:val="00AB3F20"/>
    <w:rsid w:val="00AB3FD3"/>
    <w:rsid w:val="00AB4F37"/>
    <w:rsid w:val="00AB503A"/>
    <w:rsid w:val="00AB576F"/>
    <w:rsid w:val="00AB5E5B"/>
    <w:rsid w:val="00AB6AC6"/>
    <w:rsid w:val="00AB6EE6"/>
    <w:rsid w:val="00AB73FA"/>
    <w:rsid w:val="00AB7DF4"/>
    <w:rsid w:val="00AC0B03"/>
    <w:rsid w:val="00AC38FD"/>
    <w:rsid w:val="00AC45CB"/>
    <w:rsid w:val="00AC4F1E"/>
    <w:rsid w:val="00AC65E2"/>
    <w:rsid w:val="00AC7034"/>
    <w:rsid w:val="00AD0158"/>
    <w:rsid w:val="00AD0522"/>
    <w:rsid w:val="00AD3B8D"/>
    <w:rsid w:val="00AD3C8D"/>
    <w:rsid w:val="00AD59C2"/>
    <w:rsid w:val="00AD5B49"/>
    <w:rsid w:val="00AE26D6"/>
    <w:rsid w:val="00AE2823"/>
    <w:rsid w:val="00AE4468"/>
    <w:rsid w:val="00AE45B8"/>
    <w:rsid w:val="00AE6C6B"/>
    <w:rsid w:val="00AE6DE8"/>
    <w:rsid w:val="00AF3107"/>
    <w:rsid w:val="00AF3EE6"/>
    <w:rsid w:val="00AF58FC"/>
    <w:rsid w:val="00AF73C5"/>
    <w:rsid w:val="00AF7642"/>
    <w:rsid w:val="00AF790B"/>
    <w:rsid w:val="00B015C7"/>
    <w:rsid w:val="00B0466E"/>
    <w:rsid w:val="00B07E62"/>
    <w:rsid w:val="00B10E66"/>
    <w:rsid w:val="00B15AF9"/>
    <w:rsid w:val="00B203C0"/>
    <w:rsid w:val="00B20C4D"/>
    <w:rsid w:val="00B2140D"/>
    <w:rsid w:val="00B21A4B"/>
    <w:rsid w:val="00B21F43"/>
    <w:rsid w:val="00B256DC"/>
    <w:rsid w:val="00B25814"/>
    <w:rsid w:val="00B26AE7"/>
    <w:rsid w:val="00B26B8C"/>
    <w:rsid w:val="00B27CE9"/>
    <w:rsid w:val="00B315C0"/>
    <w:rsid w:val="00B3176F"/>
    <w:rsid w:val="00B32C45"/>
    <w:rsid w:val="00B333D5"/>
    <w:rsid w:val="00B3383E"/>
    <w:rsid w:val="00B34DF8"/>
    <w:rsid w:val="00B3500E"/>
    <w:rsid w:val="00B353C4"/>
    <w:rsid w:val="00B37218"/>
    <w:rsid w:val="00B4147F"/>
    <w:rsid w:val="00B427D4"/>
    <w:rsid w:val="00B448A1"/>
    <w:rsid w:val="00B47589"/>
    <w:rsid w:val="00B47745"/>
    <w:rsid w:val="00B50DA0"/>
    <w:rsid w:val="00B526FC"/>
    <w:rsid w:val="00B52C06"/>
    <w:rsid w:val="00B561F8"/>
    <w:rsid w:val="00B56797"/>
    <w:rsid w:val="00B578B2"/>
    <w:rsid w:val="00B57996"/>
    <w:rsid w:val="00B60A26"/>
    <w:rsid w:val="00B63F20"/>
    <w:rsid w:val="00B71133"/>
    <w:rsid w:val="00B72B1C"/>
    <w:rsid w:val="00B757E7"/>
    <w:rsid w:val="00B7592E"/>
    <w:rsid w:val="00B76489"/>
    <w:rsid w:val="00B823E8"/>
    <w:rsid w:val="00B82934"/>
    <w:rsid w:val="00B82989"/>
    <w:rsid w:val="00B86ABB"/>
    <w:rsid w:val="00B90765"/>
    <w:rsid w:val="00B90A5D"/>
    <w:rsid w:val="00B91C22"/>
    <w:rsid w:val="00B948F5"/>
    <w:rsid w:val="00B95341"/>
    <w:rsid w:val="00B95F20"/>
    <w:rsid w:val="00B9734B"/>
    <w:rsid w:val="00B97DDF"/>
    <w:rsid w:val="00BA02C9"/>
    <w:rsid w:val="00BA099E"/>
    <w:rsid w:val="00BA251E"/>
    <w:rsid w:val="00BA4747"/>
    <w:rsid w:val="00BA6E8C"/>
    <w:rsid w:val="00BA7ADE"/>
    <w:rsid w:val="00BB070F"/>
    <w:rsid w:val="00BB21AC"/>
    <w:rsid w:val="00BB550A"/>
    <w:rsid w:val="00BB5C9B"/>
    <w:rsid w:val="00BB7E5B"/>
    <w:rsid w:val="00BC0699"/>
    <w:rsid w:val="00BC0BD1"/>
    <w:rsid w:val="00BC2C0E"/>
    <w:rsid w:val="00BC7FBE"/>
    <w:rsid w:val="00BD0D74"/>
    <w:rsid w:val="00BD2A10"/>
    <w:rsid w:val="00BD37D4"/>
    <w:rsid w:val="00BD3E45"/>
    <w:rsid w:val="00BD4E0B"/>
    <w:rsid w:val="00BD5691"/>
    <w:rsid w:val="00BD5B88"/>
    <w:rsid w:val="00BD6E84"/>
    <w:rsid w:val="00BD7EB6"/>
    <w:rsid w:val="00BE045F"/>
    <w:rsid w:val="00BE332E"/>
    <w:rsid w:val="00BF0B29"/>
    <w:rsid w:val="00BF0B41"/>
    <w:rsid w:val="00BF2738"/>
    <w:rsid w:val="00BF4193"/>
    <w:rsid w:val="00BF6B18"/>
    <w:rsid w:val="00BF74BC"/>
    <w:rsid w:val="00C036AA"/>
    <w:rsid w:val="00C03DBB"/>
    <w:rsid w:val="00C05E5B"/>
    <w:rsid w:val="00C06A3E"/>
    <w:rsid w:val="00C06B64"/>
    <w:rsid w:val="00C07FE2"/>
    <w:rsid w:val="00C10FFD"/>
    <w:rsid w:val="00C11308"/>
    <w:rsid w:val="00C12D31"/>
    <w:rsid w:val="00C1612C"/>
    <w:rsid w:val="00C16503"/>
    <w:rsid w:val="00C20EC5"/>
    <w:rsid w:val="00C22DA9"/>
    <w:rsid w:val="00C24424"/>
    <w:rsid w:val="00C25183"/>
    <w:rsid w:val="00C2701C"/>
    <w:rsid w:val="00C345F8"/>
    <w:rsid w:val="00C37958"/>
    <w:rsid w:val="00C42C1B"/>
    <w:rsid w:val="00C43830"/>
    <w:rsid w:val="00C43A51"/>
    <w:rsid w:val="00C43F01"/>
    <w:rsid w:val="00C44CCD"/>
    <w:rsid w:val="00C4654F"/>
    <w:rsid w:val="00C46D76"/>
    <w:rsid w:val="00C46E7D"/>
    <w:rsid w:val="00C50C5C"/>
    <w:rsid w:val="00C52FC8"/>
    <w:rsid w:val="00C534F0"/>
    <w:rsid w:val="00C53B8F"/>
    <w:rsid w:val="00C54A40"/>
    <w:rsid w:val="00C56F02"/>
    <w:rsid w:val="00C571AA"/>
    <w:rsid w:val="00C61324"/>
    <w:rsid w:val="00C65105"/>
    <w:rsid w:val="00C6637A"/>
    <w:rsid w:val="00C67298"/>
    <w:rsid w:val="00C72823"/>
    <w:rsid w:val="00C72E1C"/>
    <w:rsid w:val="00C733B3"/>
    <w:rsid w:val="00C75141"/>
    <w:rsid w:val="00C7765D"/>
    <w:rsid w:val="00C800C9"/>
    <w:rsid w:val="00C818FA"/>
    <w:rsid w:val="00C85E64"/>
    <w:rsid w:val="00C86EB0"/>
    <w:rsid w:val="00C86F76"/>
    <w:rsid w:val="00C87406"/>
    <w:rsid w:val="00C87506"/>
    <w:rsid w:val="00C875B5"/>
    <w:rsid w:val="00C92F94"/>
    <w:rsid w:val="00C930C1"/>
    <w:rsid w:val="00C96D11"/>
    <w:rsid w:val="00CA0FC9"/>
    <w:rsid w:val="00CA18E0"/>
    <w:rsid w:val="00CA2340"/>
    <w:rsid w:val="00CB00D6"/>
    <w:rsid w:val="00CB0BB0"/>
    <w:rsid w:val="00CB12D6"/>
    <w:rsid w:val="00CB148E"/>
    <w:rsid w:val="00CB36C0"/>
    <w:rsid w:val="00CB45F2"/>
    <w:rsid w:val="00CB47F2"/>
    <w:rsid w:val="00CB7739"/>
    <w:rsid w:val="00CB7AC9"/>
    <w:rsid w:val="00CB7DF1"/>
    <w:rsid w:val="00CC0C38"/>
    <w:rsid w:val="00CC0D68"/>
    <w:rsid w:val="00CC1189"/>
    <w:rsid w:val="00CC17F2"/>
    <w:rsid w:val="00CC2453"/>
    <w:rsid w:val="00CC29BF"/>
    <w:rsid w:val="00CC3277"/>
    <w:rsid w:val="00CC404A"/>
    <w:rsid w:val="00CC4078"/>
    <w:rsid w:val="00CC55C4"/>
    <w:rsid w:val="00CC7169"/>
    <w:rsid w:val="00CC7843"/>
    <w:rsid w:val="00CC7B51"/>
    <w:rsid w:val="00CD0134"/>
    <w:rsid w:val="00CD27BA"/>
    <w:rsid w:val="00CD6330"/>
    <w:rsid w:val="00CD7C9C"/>
    <w:rsid w:val="00CE010A"/>
    <w:rsid w:val="00CE29B2"/>
    <w:rsid w:val="00CE36C7"/>
    <w:rsid w:val="00CE45F4"/>
    <w:rsid w:val="00CE4F1A"/>
    <w:rsid w:val="00CE531F"/>
    <w:rsid w:val="00CE5393"/>
    <w:rsid w:val="00CE5F0A"/>
    <w:rsid w:val="00CE66C6"/>
    <w:rsid w:val="00CE6963"/>
    <w:rsid w:val="00CE778F"/>
    <w:rsid w:val="00CE7AFB"/>
    <w:rsid w:val="00CE7F8C"/>
    <w:rsid w:val="00CF1554"/>
    <w:rsid w:val="00CF1C7A"/>
    <w:rsid w:val="00CF257E"/>
    <w:rsid w:val="00CF25E1"/>
    <w:rsid w:val="00CF47DD"/>
    <w:rsid w:val="00CF604F"/>
    <w:rsid w:val="00CF73EC"/>
    <w:rsid w:val="00CF7FC5"/>
    <w:rsid w:val="00D000A1"/>
    <w:rsid w:val="00D01B80"/>
    <w:rsid w:val="00D01D01"/>
    <w:rsid w:val="00D020D1"/>
    <w:rsid w:val="00D02D3F"/>
    <w:rsid w:val="00D07243"/>
    <w:rsid w:val="00D072DE"/>
    <w:rsid w:val="00D10A0D"/>
    <w:rsid w:val="00D12C75"/>
    <w:rsid w:val="00D1501E"/>
    <w:rsid w:val="00D1578C"/>
    <w:rsid w:val="00D15DAE"/>
    <w:rsid w:val="00D17641"/>
    <w:rsid w:val="00D17BAF"/>
    <w:rsid w:val="00D2240D"/>
    <w:rsid w:val="00D2402C"/>
    <w:rsid w:val="00D24F5A"/>
    <w:rsid w:val="00D27AD9"/>
    <w:rsid w:val="00D27DD1"/>
    <w:rsid w:val="00D32277"/>
    <w:rsid w:val="00D325C4"/>
    <w:rsid w:val="00D379D9"/>
    <w:rsid w:val="00D37C66"/>
    <w:rsid w:val="00D4107C"/>
    <w:rsid w:val="00D416B8"/>
    <w:rsid w:val="00D437CB"/>
    <w:rsid w:val="00D4551E"/>
    <w:rsid w:val="00D455E6"/>
    <w:rsid w:val="00D46BC2"/>
    <w:rsid w:val="00D47629"/>
    <w:rsid w:val="00D51FCC"/>
    <w:rsid w:val="00D53E02"/>
    <w:rsid w:val="00D55315"/>
    <w:rsid w:val="00D55778"/>
    <w:rsid w:val="00D5605C"/>
    <w:rsid w:val="00D56476"/>
    <w:rsid w:val="00D5666D"/>
    <w:rsid w:val="00D571E2"/>
    <w:rsid w:val="00D60800"/>
    <w:rsid w:val="00D60861"/>
    <w:rsid w:val="00D60D24"/>
    <w:rsid w:val="00D6144C"/>
    <w:rsid w:val="00D61DE5"/>
    <w:rsid w:val="00D62884"/>
    <w:rsid w:val="00D65FB9"/>
    <w:rsid w:val="00D65FBE"/>
    <w:rsid w:val="00D679D8"/>
    <w:rsid w:val="00D7052D"/>
    <w:rsid w:val="00D75B0E"/>
    <w:rsid w:val="00D76CCF"/>
    <w:rsid w:val="00D820AC"/>
    <w:rsid w:val="00D8240B"/>
    <w:rsid w:val="00D82C7A"/>
    <w:rsid w:val="00D82F87"/>
    <w:rsid w:val="00D8336E"/>
    <w:rsid w:val="00D85155"/>
    <w:rsid w:val="00D86253"/>
    <w:rsid w:val="00D868CF"/>
    <w:rsid w:val="00D9080E"/>
    <w:rsid w:val="00D9110C"/>
    <w:rsid w:val="00D9203D"/>
    <w:rsid w:val="00D92318"/>
    <w:rsid w:val="00D93087"/>
    <w:rsid w:val="00D94A07"/>
    <w:rsid w:val="00DA0F4A"/>
    <w:rsid w:val="00DA2D4A"/>
    <w:rsid w:val="00DA3402"/>
    <w:rsid w:val="00DA6470"/>
    <w:rsid w:val="00DA6DC0"/>
    <w:rsid w:val="00DB2A6D"/>
    <w:rsid w:val="00DB2DA2"/>
    <w:rsid w:val="00DB2FAA"/>
    <w:rsid w:val="00DB42AA"/>
    <w:rsid w:val="00DB5740"/>
    <w:rsid w:val="00DC0CBF"/>
    <w:rsid w:val="00DC1648"/>
    <w:rsid w:val="00DC1AAC"/>
    <w:rsid w:val="00DC2C50"/>
    <w:rsid w:val="00DC335E"/>
    <w:rsid w:val="00DC51FA"/>
    <w:rsid w:val="00DC7749"/>
    <w:rsid w:val="00DD04C4"/>
    <w:rsid w:val="00DD099A"/>
    <w:rsid w:val="00DD1933"/>
    <w:rsid w:val="00DD1AFE"/>
    <w:rsid w:val="00DD3201"/>
    <w:rsid w:val="00DD4E53"/>
    <w:rsid w:val="00DD5539"/>
    <w:rsid w:val="00DD5ED7"/>
    <w:rsid w:val="00DD6843"/>
    <w:rsid w:val="00DD799A"/>
    <w:rsid w:val="00DD7F09"/>
    <w:rsid w:val="00DD7FD8"/>
    <w:rsid w:val="00DE0FFD"/>
    <w:rsid w:val="00DE1290"/>
    <w:rsid w:val="00DE1DF5"/>
    <w:rsid w:val="00DE2BF7"/>
    <w:rsid w:val="00DE3626"/>
    <w:rsid w:val="00DE399F"/>
    <w:rsid w:val="00DE42BE"/>
    <w:rsid w:val="00DE4393"/>
    <w:rsid w:val="00DE60D3"/>
    <w:rsid w:val="00DF0E11"/>
    <w:rsid w:val="00DF1369"/>
    <w:rsid w:val="00DF223D"/>
    <w:rsid w:val="00DF245B"/>
    <w:rsid w:val="00DF5EC5"/>
    <w:rsid w:val="00E00EC8"/>
    <w:rsid w:val="00E0351F"/>
    <w:rsid w:val="00E05301"/>
    <w:rsid w:val="00E06633"/>
    <w:rsid w:val="00E066AC"/>
    <w:rsid w:val="00E074F9"/>
    <w:rsid w:val="00E07718"/>
    <w:rsid w:val="00E1134D"/>
    <w:rsid w:val="00E12551"/>
    <w:rsid w:val="00E160D4"/>
    <w:rsid w:val="00E179D4"/>
    <w:rsid w:val="00E2000A"/>
    <w:rsid w:val="00E2003F"/>
    <w:rsid w:val="00E2004E"/>
    <w:rsid w:val="00E21658"/>
    <w:rsid w:val="00E255E4"/>
    <w:rsid w:val="00E2683E"/>
    <w:rsid w:val="00E2699B"/>
    <w:rsid w:val="00E26A6A"/>
    <w:rsid w:val="00E31898"/>
    <w:rsid w:val="00E32316"/>
    <w:rsid w:val="00E343B6"/>
    <w:rsid w:val="00E34562"/>
    <w:rsid w:val="00E361B3"/>
    <w:rsid w:val="00E3720B"/>
    <w:rsid w:val="00E40795"/>
    <w:rsid w:val="00E40B61"/>
    <w:rsid w:val="00E4419A"/>
    <w:rsid w:val="00E4762C"/>
    <w:rsid w:val="00E52F92"/>
    <w:rsid w:val="00E53C27"/>
    <w:rsid w:val="00E61E4E"/>
    <w:rsid w:val="00E61EFB"/>
    <w:rsid w:val="00E61F88"/>
    <w:rsid w:val="00E663A3"/>
    <w:rsid w:val="00E73C02"/>
    <w:rsid w:val="00E753EB"/>
    <w:rsid w:val="00E774D9"/>
    <w:rsid w:val="00E80E42"/>
    <w:rsid w:val="00E8415B"/>
    <w:rsid w:val="00E84BBA"/>
    <w:rsid w:val="00E84CAC"/>
    <w:rsid w:val="00E85116"/>
    <w:rsid w:val="00E85A70"/>
    <w:rsid w:val="00E863C9"/>
    <w:rsid w:val="00E872E2"/>
    <w:rsid w:val="00E91312"/>
    <w:rsid w:val="00E9230F"/>
    <w:rsid w:val="00E948AC"/>
    <w:rsid w:val="00E96BF2"/>
    <w:rsid w:val="00EA2E4E"/>
    <w:rsid w:val="00EA32F7"/>
    <w:rsid w:val="00EA3D53"/>
    <w:rsid w:val="00EA59C7"/>
    <w:rsid w:val="00EA66BF"/>
    <w:rsid w:val="00EA79D9"/>
    <w:rsid w:val="00EB1084"/>
    <w:rsid w:val="00EB1FD5"/>
    <w:rsid w:val="00EB37F9"/>
    <w:rsid w:val="00EB3F45"/>
    <w:rsid w:val="00EB5002"/>
    <w:rsid w:val="00EB7196"/>
    <w:rsid w:val="00EC0C80"/>
    <w:rsid w:val="00EC4042"/>
    <w:rsid w:val="00EC4072"/>
    <w:rsid w:val="00EC5B0E"/>
    <w:rsid w:val="00EC6CBF"/>
    <w:rsid w:val="00ED186A"/>
    <w:rsid w:val="00ED3B3B"/>
    <w:rsid w:val="00ED3CA6"/>
    <w:rsid w:val="00ED439D"/>
    <w:rsid w:val="00ED534D"/>
    <w:rsid w:val="00EE2ED8"/>
    <w:rsid w:val="00EE4055"/>
    <w:rsid w:val="00EE52BD"/>
    <w:rsid w:val="00EE5F58"/>
    <w:rsid w:val="00EE6602"/>
    <w:rsid w:val="00EE73DC"/>
    <w:rsid w:val="00EE75D4"/>
    <w:rsid w:val="00EE7A5B"/>
    <w:rsid w:val="00EF18C8"/>
    <w:rsid w:val="00EF1DE3"/>
    <w:rsid w:val="00EF1EAA"/>
    <w:rsid w:val="00EF27AF"/>
    <w:rsid w:val="00EF2D57"/>
    <w:rsid w:val="00EF3844"/>
    <w:rsid w:val="00EF4910"/>
    <w:rsid w:val="00EF6A8B"/>
    <w:rsid w:val="00F006FD"/>
    <w:rsid w:val="00F02901"/>
    <w:rsid w:val="00F04C7B"/>
    <w:rsid w:val="00F0551B"/>
    <w:rsid w:val="00F05B63"/>
    <w:rsid w:val="00F06CE3"/>
    <w:rsid w:val="00F06DF5"/>
    <w:rsid w:val="00F12E41"/>
    <w:rsid w:val="00F14206"/>
    <w:rsid w:val="00F16BE2"/>
    <w:rsid w:val="00F207D5"/>
    <w:rsid w:val="00F24AB6"/>
    <w:rsid w:val="00F24C1B"/>
    <w:rsid w:val="00F27E2F"/>
    <w:rsid w:val="00F31143"/>
    <w:rsid w:val="00F3430B"/>
    <w:rsid w:val="00F346C1"/>
    <w:rsid w:val="00F35F31"/>
    <w:rsid w:val="00F37340"/>
    <w:rsid w:val="00F41CD8"/>
    <w:rsid w:val="00F41F4D"/>
    <w:rsid w:val="00F434A1"/>
    <w:rsid w:val="00F44827"/>
    <w:rsid w:val="00F449A6"/>
    <w:rsid w:val="00F455F6"/>
    <w:rsid w:val="00F4651F"/>
    <w:rsid w:val="00F46AC3"/>
    <w:rsid w:val="00F50417"/>
    <w:rsid w:val="00F50E77"/>
    <w:rsid w:val="00F51B2B"/>
    <w:rsid w:val="00F52E4F"/>
    <w:rsid w:val="00F5330A"/>
    <w:rsid w:val="00F536D8"/>
    <w:rsid w:val="00F5396B"/>
    <w:rsid w:val="00F53D12"/>
    <w:rsid w:val="00F54CBA"/>
    <w:rsid w:val="00F55C43"/>
    <w:rsid w:val="00F56457"/>
    <w:rsid w:val="00F60D6D"/>
    <w:rsid w:val="00F611E4"/>
    <w:rsid w:val="00F625D6"/>
    <w:rsid w:val="00F6404B"/>
    <w:rsid w:val="00F64597"/>
    <w:rsid w:val="00F674B6"/>
    <w:rsid w:val="00F721DC"/>
    <w:rsid w:val="00F73CDB"/>
    <w:rsid w:val="00F7459C"/>
    <w:rsid w:val="00F75B22"/>
    <w:rsid w:val="00F77387"/>
    <w:rsid w:val="00F773CA"/>
    <w:rsid w:val="00F778D0"/>
    <w:rsid w:val="00F7792A"/>
    <w:rsid w:val="00F806DC"/>
    <w:rsid w:val="00F82F5A"/>
    <w:rsid w:val="00F83317"/>
    <w:rsid w:val="00F834C4"/>
    <w:rsid w:val="00F86222"/>
    <w:rsid w:val="00F86FC3"/>
    <w:rsid w:val="00F87D3D"/>
    <w:rsid w:val="00F90EE6"/>
    <w:rsid w:val="00F9122D"/>
    <w:rsid w:val="00F9147D"/>
    <w:rsid w:val="00F92AF9"/>
    <w:rsid w:val="00F92EF6"/>
    <w:rsid w:val="00F93258"/>
    <w:rsid w:val="00F93504"/>
    <w:rsid w:val="00F94B3C"/>
    <w:rsid w:val="00F95367"/>
    <w:rsid w:val="00F95CD2"/>
    <w:rsid w:val="00F96AEB"/>
    <w:rsid w:val="00FA3B3B"/>
    <w:rsid w:val="00FA5264"/>
    <w:rsid w:val="00FA63A5"/>
    <w:rsid w:val="00FA78F5"/>
    <w:rsid w:val="00FB099D"/>
    <w:rsid w:val="00FB0B99"/>
    <w:rsid w:val="00FB3DB7"/>
    <w:rsid w:val="00FB409A"/>
    <w:rsid w:val="00FB4D9F"/>
    <w:rsid w:val="00FB724A"/>
    <w:rsid w:val="00FC4219"/>
    <w:rsid w:val="00FC42F6"/>
    <w:rsid w:val="00FC5124"/>
    <w:rsid w:val="00FC62EE"/>
    <w:rsid w:val="00FC6E7C"/>
    <w:rsid w:val="00FC7E00"/>
    <w:rsid w:val="00FD0078"/>
    <w:rsid w:val="00FD0909"/>
    <w:rsid w:val="00FD51FE"/>
    <w:rsid w:val="00FE28A7"/>
    <w:rsid w:val="00FE345B"/>
    <w:rsid w:val="00FE43AF"/>
    <w:rsid w:val="00FE4558"/>
    <w:rsid w:val="00FE5819"/>
    <w:rsid w:val="00FE73E5"/>
    <w:rsid w:val="00FE74A7"/>
    <w:rsid w:val="00FF08FE"/>
    <w:rsid w:val="00FF32A6"/>
    <w:rsid w:val="00FF509E"/>
    <w:rsid w:val="00FF5DC9"/>
    <w:rsid w:val="00FF6650"/>
    <w:rsid w:val="00FF6AD5"/>
    <w:rsid w:val="00FF7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6B4D5"/>
  <w15:chartTrackingRefBased/>
  <w15:docId w15:val="{F60439BB-0396-426F-B2E1-A669930A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5A"/>
  </w:style>
  <w:style w:type="paragraph" w:styleId="Rubrik1">
    <w:name w:val="heading 1"/>
    <w:basedOn w:val="Normal"/>
    <w:next w:val="Normal"/>
    <w:link w:val="Rubrik1Char"/>
    <w:uiPriority w:val="9"/>
    <w:qFormat/>
    <w:rsid w:val="0021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1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1765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Rubrik4">
    <w:name w:val="heading 4"/>
    <w:basedOn w:val="Normal"/>
    <w:next w:val="Normal"/>
    <w:link w:val="Rubrik4Char"/>
    <w:uiPriority w:val="9"/>
    <w:semiHidden/>
    <w:unhideWhenUsed/>
    <w:qFormat/>
    <w:rsid w:val="002176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21765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2176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1765A"/>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1765A"/>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1765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765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1765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1765A"/>
    <w:rPr>
      <w:rFonts w:asciiTheme="minorHAnsi" w:eastAsiaTheme="majorEastAsia" w:hAnsiTheme="minorHAnsi" w:cstheme="majorBidi"/>
      <w:color w:val="0F4761" w:themeColor="accent1" w:themeShade="BF"/>
      <w:szCs w:val="28"/>
    </w:rPr>
  </w:style>
  <w:style w:type="character" w:customStyle="1" w:styleId="Rubrik4Char">
    <w:name w:val="Rubrik 4 Char"/>
    <w:basedOn w:val="Standardstycketeckensnitt"/>
    <w:link w:val="Rubrik4"/>
    <w:uiPriority w:val="9"/>
    <w:semiHidden/>
    <w:rsid w:val="0021765A"/>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21765A"/>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21765A"/>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21765A"/>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21765A"/>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21765A"/>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21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176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1765A"/>
    <w:pPr>
      <w:numPr>
        <w:ilvl w:val="1"/>
      </w:numPr>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21765A"/>
    <w:rPr>
      <w:rFonts w:asciiTheme="minorHAnsi" w:eastAsiaTheme="majorEastAsia" w:hAnsiTheme="minorHAnsi" w:cstheme="majorBidi"/>
      <w:color w:val="595959" w:themeColor="text1" w:themeTint="A6"/>
      <w:spacing w:val="15"/>
      <w:szCs w:val="28"/>
    </w:rPr>
  </w:style>
  <w:style w:type="paragraph" w:styleId="Citat">
    <w:name w:val="Quote"/>
    <w:basedOn w:val="Normal"/>
    <w:next w:val="Normal"/>
    <w:link w:val="CitatChar"/>
    <w:uiPriority w:val="29"/>
    <w:qFormat/>
    <w:rsid w:val="0021765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1765A"/>
    <w:rPr>
      <w:i/>
      <w:iCs/>
      <w:color w:val="404040" w:themeColor="text1" w:themeTint="BF"/>
    </w:rPr>
  </w:style>
  <w:style w:type="paragraph" w:styleId="Liststycke">
    <w:name w:val="List Paragraph"/>
    <w:basedOn w:val="Normal"/>
    <w:uiPriority w:val="34"/>
    <w:qFormat/>
    <w:rsid w:val="0021765A"/>
    <w:pPr>
      <w:ind w:left="720"/>
      <w:contextualSpacing/>
    </w:pPr>
  </w:style>
  <w:style w:type="character" w:styleId="Starkbetoning">
    <w:name w:val="Intense Emphasis"/>
    <w:basedOn w:val="Standardstycketeckensnitt"/>
    <w:uiPriority w:val="21"/>
    <w:qFormat/>
    <w:rsid w:val="0021765A"/>
    <w:rPr>
      <w:i/>
      <w:iCs/>
      <w:color w:val="0F4761" w:themeColor="accent1" w:themeShade="BF"/>
    </w:rPr>
  </w:style>
  <w:style w:type="paragraph" w:styleId="Starktcitat">
    <w:name w:val="Intense Quote"/>
    <w:basedOn w:val="Normal"/>
    <w:next w:val="Normal"/>
    <w:link w:val="StarktcitatChar"/>
    <w:uiPriority w:val="30"/>
    <w:qFormat/>
    <w:rsid w:val="0021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1765A"/>
    <w:rPr>
      <w:i/>
      <w:iCs/>
      <w:color w:val="0F4761" w:themeColor="accent1" w:themeShade="BF"/>
    </w:rPr>
  </w:style>
  <w:style w:type="character" w:styleId="Starkreferens">
    <w:name w:val="Intense Reference"/>
    <w:basedOn w:val="Standardstycketeckensnitt"/>
    <w:uiPriority w:val="32"/>
    <w:qFormat/>
    <w:rsid w:val="0021765A"/>
    <w:rPr>
      <w:b/>
      <w:bCs/>
      <w:smallCaps/>
      <w:color w:val="0F4761" w:themeColor="accent1" w:themeShade="BF"/>
      <w:spacing w:val="5"/>
    </w:rPr>
  </w:style>
  <w:style w:type="character" w:styleId="Hyperlnk">
    <w:name w:val="Hyperlink"/>
    <w:basedOn w:val="Standardstycketeckensnitt"/>
    <w:uiPriority w:val="99"/>
    <w:unhideWhenUsed/>
    <w:rsid w:val="006D0D1C"/>
    <w:rPr>
      <w:color w:val="467886" w:themeColor="hyperlink"/>
      <w:u w:val="single"/>
    </w:rPr>
  </w:style>
  <w:style w:type="character" w:styleId="Olstomnmnande">
    <w:name w:val="Unresolved Mention"/>
    <w:basedOn w:val="Standardstycketeckensnitt"/>
    <w:uiPriority w:val="99"/>
    <w:semiHidden/>
    <w:unhideWhenUsed/>
    <w:rsid w:val="006D0D1C"/>
    <w:rPr>
      <w:color w:val="605E5C"/>
      <w:shd w:val="clear" w:color="auto" w:fill="E1DFDD"/>
    </w:rPr>
  </w:style>
  <w:style w:type="paragraph" w:styleId="Sidhuvud">
    <w:name w:val="header"/>
    <w:basedOn w:val="Normal"/>
    <w:link w:val="SidhuvudChar"/>
    <w:uiPriority w:val="99"/>
    <w:unhideWhenUsed/>
    <w:rsid w:val="0004108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1081"/>
  </w:style>
  <w:style w:type="paragraph" w:styleId="Sidfot">
    <w:name w:val="footer"/>
    <w:basedOn w:val="Normal"/>
    <w:link w:val="SidfotChar"/>
    <w:uiPriority w:val="99"/>
    <w:unhideWhenUsed/>
    <w:rsid w:val="0004108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rg.nr" TargetMode="External"/><Relationship Id="rId5" Type="http://schemas.openxmlformats.org/officeDocument/2006/relationships/styles" Target="styles.xml"/><Relationship Id="rId10" Type="http://schemas.openxmlformats.org/officeDocument/2006/relationships/hyperlink" Target="mailto:srfstockholmsstad@srf.n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DE593-D9A7-4CE5-8D46-6028A254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FAF91-C87C-400D-964E-08673C90D5A2}">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499DDB8E-BE5B-4D1C-9B54-E8B39321C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2173</Words>
  <Characters>11522</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Thomsson</dc:creator>
  <cp:keywords/>
  <dc:description/>
  <cp:lastModifiedBy>Sandra Olofsson</cp:lastModifiedBy>
  <cp:revision>26</cp:revision>
  <cp:lastPrinted>2026-02-12T09:44:00Z</cp:lastPrinted>
  <dcterms:created xsi:type="dcterms:W3CDTF">2026-02-16T10:13:00Z</dcterms:created>
  <dcterms:modified xsi:type="dcterms:W3CDTF">2026-02-17T09:21:00Z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