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A854" w14:textId="1E036D65" w:rsidR="006868E4" w:rsidRDefault="0095676E" w:rsidP="007C7BB6">
      <w:pPr>
        <w:pStyle w:val="SRF-TitelVIT"/>
        <w:rPr>
          <w:sz w:val="80"/>
          <w:szCs w:val="80"/>
        </w:rPr>
      </w:pPr>
      <w:r w:rsidRPr="0095676E">
        <w:rPr>
          <w:noProof/>
          <w:sz w:val="80"/>
          <w:szCs w:val="80"/>
          <w14:ligatures w14:val="standardContextual"/>
        </w:rPr>
        <mc:AlternateContent>
          <mc:Choice Requires="wps">
            <w:drawing>
              <wp:anchor distT="0" distB="0" distL="114300" distR="114300" simplePos="0" relativeHeight="251658240" behindDoc="1" locked="0" layoutInCell="1" allowOverlap="1" wp14:anchorId="3200A618" wp14:editId="3ACD9F36">
                <wp:simplePos x="0" y="0"/>
                <wp:positionH relativeFrom="page">
                  <wp:align>left</wp:align>
                </wp:positionH>
                <wp:positionV relativeFrom="paragraph">
                  <wp:posOffset>-887095</wp:posOffset>
                </wp:positionV>
                <wp:extent cx="5610225" cy="10661650"/>
                <wp:effectExtent l="0" t="0" r="9525" b="6350"/>
                <wp:wrapNone/>
                <wp:docPr id="1235384881"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10225" cy="1066165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A1F59" id="Rektangel 2" o:spid="_x0000_s1026" alt="&quot;&quot;" style="position:absolute;margin-left:0;margin-top:-69.85pt;width:441.75pt;height:8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" fillcolor="#3c4981 [3204]" stroked="f" strokeweight="1pt">
                <w10:wrap anchorx="page"/>
              </v:rect>
            </w:pict>
          </mc:Fallback>
        </mc:AlternateContent>
      </w:r>
      <w:r w:rsidRPr="0095676E">
        <w:rPr>
          <w:noProof/>
          <w:sz w:val="80"/>
          <w:szCs w:val="80"/>
          <w14:ligatures w14:val="standardContextual"/>
        </w:rPr>
        <mc:AlternateContent>
          <mc:Choice Requires="wps">
            <w:drawing>
              <wp:anchor distT="0" distB="0" distL="114300" distR="114300" simplePos="0" relativeHeight="251658241" behindDoc="1" locked="0" layoutInCell="1" allowOverlap="1" wp14:anchorId="7457EAD0" wp14:editId="32245CDF">
                <wp:simplePos x="0" y="0"/>
                <wp:positionH relativeFrom="rightMargin">
                  <wp:posOffset>-945516</wp:posOffset>
                </wp:positionH>
                <wp:positionV relativeFrom="paragraph">
                  <wp:posOffset>-1214120</wp:posOffset>
                </wp:positionV>
                <wp:extent cx="3108325" cy="11214100"/>
                <wp:effectExtent l="0" t="0" r="0" b="6350"/>
                <wp:wrapNone/>
                <wp:docPr id="2146532310"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325" cy="11214100"/>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44BE6" id="Rektangel 2" o:spid="_x0000_s1026" alt="&quot;&quot;" style="position:absolute;margin-left:-74.45pt;margin-top:-95.6pt;width:244.75pt;height:883pt;z-index:-25165823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" fillcolor="#787522 [3207]" stroked="f" strokeweight="1pt">
                <w10:wrap anchorx="margin"/>
              </v:rect>
            </w:pict>
          </mc:Fallback>
        </mc:AlternateContent>
      </w:r>
      <w:r w:rsidRPr="0095676E">
        <w:rPr>
          <w:sz w:val="80"/>
          <w:szCs w:val="80"/>
        </w:rPr>
        <w:t>Verksamhetsinriktning</w:t>
      </w:r>
    </w:p>
    <w:p w14:paraId="066ADA3F" w14:textId="0499BF40" w:rsidR="0095676E" w:rsidRPr="0095676E" w:rsidRDefault="0095676E" w:rsidP="0095676E">
      <w:pPr>
        <w:pStyle w:val="SRF-TitelVIT"/>
        <w:rPr>
          <w:sz w:val="80"/>
          <w:szCs w:val="80"/>
        </w:rPr>
      </w:pPr>
      <w:r>
        <w:rPr>
          <w:sz w:val="80"/>
          <w:szCs w:val="80"/>
        </w:rPr>
        <w:t>å</w:t>
      </w:r>
      <w:r w:rsidRPr="0095676E">
        <w:rPr>
          <w:sz w:val="80"/>
          <w:szCs w:val="80"/>
        </w:rPr>
        <w:t>r 2024–2027</w:t>
      </w:r>
    </w:p>
    <w:p w14:paraId="12BE5092" w14:textId="77777777" w:rsidR="00144352" w:rsidRPr="00144352" w:rsidRDefault="00144352" w:rsidP="00144352"/>
    <w:p w14:paraId="2A25B168" w14:textId="77777777" w:rsidR="00C8308F" w:rsidRDefault="00C8308F" w:rsidP="007E70D4">
      <w:pPr>
        <w:pStyle w:val="SRF-Titelunderrubrik"/>
      </w:pPr>
    </w:p>
    <w:p w14:paraId="0313A2E3" w14:textId="1480E8ED" w:rsidR="008B2923" w:rsidRDefault="008B2923" w:rsidP="00321F29">
      <w:pPr>
        <w:pStyle w:val="SRF-Titelunderrubrik"/>
      </w:pPr>
      <w:bookmarkStart w:id="0" w:name="_Toc192681188"/>
    </w:p>
    <w:bookmarkEnd w:id="0"/>
    <w:p w14:paraId="6FD40017" w14:textId="77777777" w:rsidR="0095676E" w:rsidRDefault="00226873" w:rsidP="00321F29">
      <w:pPr>
        <w:pStyle w:val="SRF-Titelunderrubrik"/>
      </w:pPr>
      <w:r>
        <w:rPr>
          <w:noProof/>
        </w:rPr>
        <w:drawing>
          <wp:anchor distT="0" distB="0" distL="114300" distR="114300" simplePos="0" relativeHeight="251658242" behindDoc="0" locked="0" layoutInCell="1" allowOverlap="1" wp14:anchorId="5E9D12BE" wp14:editId="4AE4EF25">
            <wp:simplePos x="899795" y="3566160"/>
            <wp:positionH relativeFrom="margin">
              <wp:align>left</wp:align>
            </wp:positionH>
            <wp:positionV relativeFrom="margin">
              <wp:align>bottom</wp:align>
            </wp:positionV>
            <wp:extent cx="2437130" cy="608330"/>
            <wp:effectExtent l="0" t="0" r="1270" b="1270"/>
            <wp:wrapSquare wrapText="bothSides"/>
            <wp:docPr id="960021170" name="Bildobjekt 3" descr="Synskadades Riksförbun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21170" name="Bildobjekt 3" descr="Synskadades Riksförbund logotyp"/>
                    <pic:cNvPicPr/>
                  </pic:nvPicPr>
                  <pic:blipFill>
                    <a:blip r:embed="rId11">
                      <a:extLst>
                        <a:ext uri="{28A0092B-C50C-407E-A947-70E740481C1C}">
                          <a14:useLocalDpi xmlns:a14="http://schemas.microsoft.com/office/drawing/2010/main" val="0"/>
                        </a:ext>
                      </a:extLst>
                    </a:blip>
                    <a:stretch>
                      <a:fillRect/>
                    </a:stretch>
                  </pic:blipFill>
                  <pic:spPr>
                    <a:xfrm>
                      <a:off x="0" y="0"/>
                      <a:ext cx="2437130" cy="608330"/>
                    </a:xfrm>
                    <a:prstGeom prst="rect">
                      <a:avLst/>
                    </a:prstGeom>
                  </pic:spPr>
                </pic:pic>
              </a:graphicData>
            </a:graphic>
          </wp:anchor>
        </w:drawing>
      </w:r>
      <w:r w:rsidR="0095676E">
        <w:t xml:space="preserve">I </w:t>
      </w:r>
      <w:r w:rsidR="0095676E" w:rsidRPr="0095676E">
        <w:t xml:space="preserve">synskadades tjänst när </w:t>
      </w:r>
    </w:p>
    <w:p w14:paraId="235C8DDC" w14:textId="2CF28B3A" w:rsidR="00F106D6" w:rsidRDefault="0095676E" w:rsidP="00321F29">
      <w:pPr>
        <w:pStyle w:val="SRF-Titelunderrubrik"/>
      </w:pPr>
      <w:r w:rsidRPr="0095676E">
        <w:t>samhället förändras</w:t>
      </w:r>
    </w:p>
    <w:p w14:paraId="30BAF346" w14:textId="77777777" w:rsidR="00144352" w:rsidRDefault="00144352">
      <w:pPr>
        <w:rPr>
          <w:rFonts w:ascii="Sofia Sans Condensed ExtraBold" w:hAnsi="Sofia Sans Condensed ExtraBold"/>
          <w:bCs/>
          <w:sz w:val="56"/>
        </w:rPr>
      </w:pPr>
      <w:bookmarkStart w:id="1" w:name="_Toc155880767"/>
      <w:r>
        <w:br w:type="page"/>
      </w:r>
    </w:p>
    <w:sdt>
      <w:sdtPr>
        <w:rPr>
          <w:rFonts w:ascii="Arial" w:eastAsiaTheme="minorHAnsi" w:hAnsi="Arial" w:cstheme="minorBidi"/>
          <w:kern w:val="2"/>
          <w:sz w:val="28"/>
          <w:szCs w:val="28"/>
          <w14:ligatures w14:val="standardContextual"/>
        </w:rPr>
        <w:id w:val="851300501"/>
        <w:docPartObj>
          <w:docPartGallery w:val="Table of Contents"/>
          <w:docPartUnique/>
        </w:docPartObj>
      </w:sdtPr>
      <w:sdtEndPr>
        <w:rPr>
          <w:b/>
          <w:bCs/>
        </w:rPr>
      </w:sdtEndPr>
      <w:sdtContent>
        <w:p w14:paraId="0F139C10" w14:textId="77777777" w:rsidR="00144352" w:rsidRDefault="00144352" w:rsidP="00890DA5">
          <w:pPr>
            <w:pStyle w:val="Innehllsfrteckningsrubrik"/>
          </w:pPr>
          <w:r>
            <w:t>Innehållsförteckning</w:t>
          </w:r>
        </w:p>
        <w:p w14:paraId="492BF1BB" w14:textId="3E51A914" w:rsidR="00827B97" w:rsidRDefault="00887E82">
          <w:pPr>
            <w:pStyle w:val="Innehll1"/>
            <w:rPr>
              <w:rFonts w:asciiTheme="minorHAnsi" w:eastAsiaTheme="minorEastAsia" w:hAnsiTheme="minorHAnsi"/>
              <w:b w:val="0"/>
              <w:bCs w:val="0"/>
              <w:noProof/>
              <w:kern w:val="2"/>
              <w:sz w:val="24"/>
              <w:lang w:eastAsia="sv-SE"/>
              <w14:ligatures w14:val="standardContextual"/>
            </w:rPr>
          </w:pPr>
          <w:r>
            <w:fldChar w:fldCharType="begin"/>
          </w:r>
          <w:r>
            <w:instrText xml:space="preserve"> TOC \o "1-3" \h \z \u </w:instrText>
          </w:r>
          <w:r>
            <w:fldChar w:fldCharType="separate"/>
          </w:r>
          <w:hyperlink w:anchor="_Toc194395904" w:history="1">
            <w:r w:rsidR="00827B97" w:rsidRPr="003B7772">
              <w:rPr>
                <w:rStyle w:val="Hyperlnk"/>
                <w:noProof/>
              </w:rPr>
              <w:t>I synskadades tjänst när samhället förändras</w:t>
            </w:r>
            <w:r w:rsidR="00827B97">
              <w:rPr>
                <w:noProof/>
                <w:webHidden/>
              </w:rPr>
              <w:tab/>
            </w:r>
            <w:r w:rsidR="00827B97">
              <w:rPr>
                <w:noProof/>
                <w:webHidden/>
              </w:rPr>
              <w:fldChar w:fldCharType="begin"/>
            </w:r>
            <w:r w:rsidR="00827B97">
              <w:rPr>
                <w:noProof/>
                <w:webHidden/>
              </w:rPr>
              <w:instrText xml:space="preserve"> PAGEREF _Toc194395904 \h </w:instrText>
            </w:r>
            <w:r w:rsidR="00827B97">
              <w:rPr>
                <w:noProof/>
                <w:webHidden/>
              </w:rPr>
            </w:r>
            <w:r w:rsidR="00827B97">
              <w:rPr>
                <w:noProof/>
                <w:webHidden/>
              </w:rPr>
              <w:fldChar w:fldCharType="separate"/>
            </w:r>
            <w:r w:rsidR="00827B97">
              <w:rPr>
                <w:noProof/>
                <w:webHidden/>
              </w:rPr>
              <w:t>3</w:t>
            </w:r>
            <w:r w:rsidR="00827B97">
              <w:rPr>
                <w:noProof/>
                <w:webHidden/>
              </w:rPr>
              <w:fldChar w:fldCharType="end"/>
            </w:r>
          </w:hyperlink>
        </w:p>
        <w:p w14:paraId="35E560A3" w14:textId="5ED027DF" w:rsidR="00827B97" w:rsidRDefault="00827B97">
          <w:pPr>
            <w:pStyle w:val="Innehll1"/>
            <w:rPr>
              <w:rFonts w:asciiTheme="minorHAnsi" w:eastAsiaTheme="minorEastAsia" w:hAnsiTheme="minorHAnsi"/>
              <w:b w:val="0"/>
              <w:bCs w:val="0"/>
              <w:noProof/>
              <w:kern w:val="2"/>
              <w:sz w:val="24"/>
              <w:lang w:eastAsia="sv-SE"/>
              <w14:ligatures w14:val="standardContextual"/>
            </w:rPr>
          </w:pPr>
          <w:hyperlink w:anchor="_Toc194395905" w:history="1">
            <w:r w:rsidRPr="003B7772">
              <w:rPr>
                <w:rStyle w:val="Hyperlnk"/>
                <w:noProof/>
              </w:rPr>
              <w:t>Förslag till verksamhetsinriktning för SRF åren 2025–2027</w:t>
            </w:r>
            <w:r>
              <w:rPr>
                <w:noProof/>
                <w:webHidden/>
              </w:rPr>
              <w:tab/>
            </w:r>
            <w:r>
              <w:rPr>
                <w:noProof/>
                <w:webHidden/>
              </w:rPr>
              <w:fldChar w:fldCharType="begin"/>
            </w:r>
            <w:r>
              <w:rPr>
                <w:noProof/>
                <w:webHidden/>
              </w:rPr>
              <w:instrText xml:space="preserve"> PAGEREF _Toc194395905 \h </w:instrText>
            </w:r>
            <w:r>
              <w:rPr>
                <w:noProof/>
                <w:webHidden/>
              </w:rPr>
            </w:r>
            <w:r>
              <w:rPr>
                <w:noProof/>
                <w:webHidden/>
              </w:rPr>
              <w:fldChar w:fldCharType="separate"/>
            </w:r>
            <w:r>
              <w:rPr>
                <w:noProof/>
                <w:webHidden/>
              </w:rPr>
              <w:t>3</w:t>
            </w:r>
            <w:r>
              <w:rPr>
                <w:noProof/>
                <w:webHidden/>
              </w:rPr>
              <w:fldChar w:fldCharType="end"/>
            </w:r>
          </w:hyperlink>
        </w:p>
        <w:p w14:paraId="3BB90E8E" w14:textId="5E44E024"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06" w:history="1">
            <w:r w:rsidRPr="003B7772">
              <w:rPr>
                <w:rStyle w:val="Hyperlnk"/>
                <w:noProof/>
              </w:rPr>
              <w:t>Om framtidsbilden för SRF - med sikte på 2035</w:t>
            </w:r>
            <w:r>
              <w:rPr>
                <w:noProof/>
                <w:webHidden/>
              </w:rPr>
              <w:tab/>
            </w:r>
            <w:r>
              <w:rPr>
                <w:noProof/>
                <w:webHidden/>
              </w:rPr>
              <w:fldChar w:fldCharType="begin"/>
            </w:r>
            <w:r>
              <w:rPr>
                <w:noProof/>
                <w:webHidden/>
              </w:rPr>
              <w:instrText xml:space="preserve"> PAGEREF _Toc194395906 \h </w:instrText>
            </w:r>
            <w:r>
              <w:rPr>
                <w:noProof/>
                <w:webHidden/>
              </w:rPr>
            </w:r>
            <w:r>
              <w:rPr>
                <w:noProof/>
                <w:webHidden/>
              </w:rPr>
              <w:fldChar w:fldCharType="separate"/>
            </w:r>
            <w:r>
              <w:rPr>
                <w:noProof/>
                <w:webHidden/>
              </w:rPr>
              <w:t>3</w:t>
            </w:r>
            <w:r>
              <w:rPr>
                <w:noProof/>
                <w:webHidden/>
              </w:rPr>
              <w:fldChar w:fldCharType="end"/>
            </w:r>
          </w:hyperlink>
        </w:p>
        <w:p w14:paraId="4570200C" w14:textId="753AA042"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07" w:history="1">
            <w:r w:rsidRPr="003B7772">
              <w:rPr>
                <w:rStyle w:val="Hyperlnk"/>
                <w:noProof/>
              </w:rPr>
              <w:t>Om verksamhetsinriktningen för åren 2025–2027</w:t>
            </w:r>
            <w:r>
              <w:rPr>
                <w:noProof/>
                <w:webHidden/>
              </w:rPr>
              <w:tab/>
            </w:r>
            <w:r>
              <w:rPr>
                <w:noProof/>
                <w:webHidden/>
              </w:rPr>
              <w:fldChar w:fldCharType="begin"/>
            </w:r>
            <w:r>
              <w:rPr>
                <w:noProof/>
                <w:webHidden/>
              </w:rPr>
              <w:instrText xml:space="preserve"> PAGEREF _Toc194395907 \h </w:instrText>
            </w:r>
            <w:r>
              <w:rPr>
                <w:noProof/>
                <w:webHidden/>
              </w:rPr>
            </w:r>
            <w:r>
              <w:rPr>
                <w:noProof/>
                <w:webHidden/>
              </w:rPr>
              <w:fldChar w:fldCharType="separate"/>
            </w:r>
            <w:r>
              <w:rPr>
                <w:noProof/>
                <w:webHidden/>
              </w:rPr>
              <w:t>3</w:t>
            </w:r>
            <w:r>
              <w:rPr>
                <w:noProof/>
                <w:webHidden/>
              </w:rPr>
              <w:fldChar w:fldCharType="end"/>
            </w:r>
          </w:hyperlink>
        </w:p>
        <w:p w14:paraId="798A4A9E" w14:textId="1785731A"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08" w:history="1">
            <w:r w:rsidRPr="003B7772">
              <w:rPr>
                <w:rStyle w:val="Hyperlnk"/>
                <w:noProof/>
              </w:rPr>
              <w:t>Om vårt övriga arbete</w:t>
            </w:r>
            <w:r>
              <w:rPr>
                <w:noProof/>
                <w:webHidden/>
              </w:rPr>
              <w:tab/>
            </w:r>
            <w:r>
              <w:rPr>
                <w:noProof/>
                <w:webHidden/>
              </w:rPr>
              <w:fldChar w:fldCharType="begin"/>
            </w:r>
            <w:r>
              <w:rPr>
                <w:noProof/>
                <w:webHidden/>
              </w:rPr>
              <w:instrText xml:space="preserve"> PAGEREF _Toc194395908 \h </w:instrText>
            </w:r>
            <w:r>
              <w:rPr>
                <w:noProof/>
                <w:webHidden/>
              </w:rPr>
            </w:r>
            <w:r>
              <w:rPr>
                <w:noProof/>
                <w:webHidden/>
              </w:rPr>
              <w:fldChar w:fldCharType="separate"/>
            </w:r>
            <w:r>
              <w:rPr>
                <w:noProof/>
                <w:webHidden/>
              </w:rPr>
              <w:t>4</w:t>
            </w:r>
            <w:r>
              <w:rPr>
                <w:noProof/>
                <w:webHidden/>
              </w:rPr>
              <w:fldChar w:fldCharType="end"/>
            </w:r>
          </w:hyperlink>
        </w:p>
        <w:p w14:paraId="495D7C92" w14:textId="2EBD4564" w:rsidR="00827B97" w:rsidRDefault="00827B97">
          <w:pPr>
            <w:pStyle w:val="Innehll1"/>
            <w:rPr>
              <w:rFonts w:asciiTheme="minorHAnsi" w:eastAsiaTheme="minorEastAsia" w:hAnsiTheme="minorHAnsi"/>
              <w:b w:val="0"/>
              <w:bCs w:val="0"/>
              <w:noProof/>
              <w:kern w:val="2"/>
              <w:sz w:val="24"/>
              <w:lang w:eastAsia="sv-SE"/>
              <w14:ligatures w14:val="standardContextual"/>
            </w:rPr>
          </w:pPr>
          <w:hyperlink w:anchor="_Toc194395909" w:history="1">
            <w:r w:rsidRPr="003B7772">
              <w:rPr>
                <w:rStyle w:val="Hyperlnk"/>
                <w:noProof/>
              </w:rPr>
              <w:t>Del A: Framtidsbild för SRF -  Önskat läge år 2035</w:t>
            </w:r>
            <w:r>
              <w:rPr>
                <w:noProof/>
                <w:webHidden/>
              </w:rPr>
              <w:tab/>
            </w:r>
            <w:r>
              <w:rPr>
                <w:noProof/>
                <w:webHidden/>
              </w:rPr>
              <w:fldChar w:fldCharType="begin"/>
            </w:r>
            <w:r>
              <w:rPr>
                <w:noProof/>
                <w:webHidden/>
              </w:rPr>
              <w:instrText xml:space="preserve"> PAGEREF _Toc194395909 \h </w:instrText>
            </w:r>
            <w:r>
              <w:rPr>
                <w:noProof/>
                <w:webHidden/>
              </w:rPr>
            </w:r>
            <w:r>
              <w:rPr>
                <w:noProof/>
                <w:webHidden/>
              </w:rPr>
              <w:fldChar w:fldCharType="separate"/>
            </w:r>
            <w:r>
              <w:rPr>
                <w:noProof/>
                <w:webHidden/>
              </w:rPr>
              <w:t>5</w:t>
            </w:r>
            <w:r>
              <w:rPr>
                <w:noProof/>
                <w:webHidden/>
              </w:rPr>
              <w:fldChar w:fldCharType="end"/>
            </w:r>
          </w:hyperlink>
        </w:p>
        <w:p w14:paraId="2280B98B" w14:textId="601A8CAD"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10" w:history="1">
            <w:r w:rsidRPr="003B7772">
              <w:rPr>
                <w:rStyle w:val="Hyperlnk"/>
                <w:noProof/>
              </w:rPr>
              <w:t>Samhällspåverkan</w:t>
            </w:r>
            <w:r>
              <w:rPr>
                <w:noProof/>
                <w:webHidden/>
              </w:rPr>
              <w:tab/>
            </w:r>
            <w:r>
              <w:rPr>
                <w:noProof/>
                <w:webHidden/>
              </w:rPr>
              <w:fldChar w:fldCharType="begin"/>
            </w:r>
            <w:r>
              <w:rPr>
                <w:noProof/>
                <w:webHidden/>
              </w:rPr>
              <w:instrText xml:space="preserve"> PAGEREF _Toc194395910 \h </w:instrText>
            </w:r>
            <w:r>
              <w:rPr>
                <w:noProof/>
                <w:webHidden/>
              </w:rPr>
            </w:r>
            <w:r>
              <w:rPr>
                <w:noProof/>
                <w:webHidden/>
              </w:rPr>
              <w:fldChar w:fldCharType="separate"/>
            </w:r>
            <w:r>
              <w:rPr>
                <w:noProof/>
                <w:webHidden/>
              </w:rPr>
              <w:t>5</w:t>
            </w:r>
            <w:r>
              <w:rPr>
                <w:noProof/>
                <w:webHidden/>
              </w:rPr>
              <w:fldChar w:fldCharType="end"/>
            </w:r>
          </w:hyperlink>
        </w:p>
        <w:p w14:paraId="3F5ACE6E" w14:textId="6B456C66"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11" w:history="1">
            <w:r w:rsidRPr="003B7772">
              <w:rPr>
                <w:rStyle w:val="Hyperlnk"/>
                <w:noProof/>
              </w:rPr>
              <w:t>Organisation och medlemsarbete</w:t>
            </w:r>
            <w:r>
              <w:rPr>
                <w:noProof/>
                <w:webHidden/>
              </w:rPr>
              <w:tab/>
            </w:r>
            <w:r>
              <w:rPr>
                <w:noProof/>
                <w:webHidden/>
              </w:rPr>
              <w:fldChar w:fldCharType="begin"/>
            </w:r>
            <w:r>
              <w:rPr>
                <w:noProof/>
                <w:webHidden/>
              </w:rPr>
              <w:instrText xml:space="preserve"> PAGEREF _Toc194395911 \h </w:instrText>
            </w:r>
            <w:r>
              <w:rPr>
                <w:noProof/>
                <w:webHidden/>
              </w:rPr>
            </w:r>
            <w:r>
              <w:rPr>
                <w:noProof/>
                <w:webHidden/>
              </w:rPr>
              <w:fldChar w:fldCharType="separate"/>
            </w:r>
            <w:r>
              <w:rPr>
                <w:noProof/>
                <w:webHidden/>
              </w:rPr>
              <w:t>5</w:t>
            </w:r>
            <w:r>
              <w:rPr>
                <w:noProof/>
                <w:webHidden/>
              </w:rPr>
              <w:fldChar w:fldCharType="end"/>
            </w:r>
          </w:hyperlink>
        </w:p>
        <w:p w14:paraId="19AE3000" w14:textId="5E54B1F9"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12" w:history="1">
            <w:r w:rsidRPr="003B7772">
              <w:rPr>
                <w:rStyle w:val="Hyperlnk"/>
                <w:noProof/>
              </w:rPr>
              <w:t>Stärkta individer</w:t>
            </w:r>
            <w:r>
              <w:rPr>
                <w:noProof/>
                <w:webHidden/>
              </w:rPr>
              <w:tab/>
            </w:r>
            <w:r>
              <w:rPr>
                <w:noProof/>
                <w:webHidden/>
              </w:rPr>
              <w:fldChar w:fldCharType="begin"/>
            </w:r>
            <w:r>
              <w:rPr>
                <w:noProof/>
                <w:webHidden/>
              </w:rPr>
              <w:instrText xml:space="preserve"> PAGEREF _Toc194395912 \h </w:instrText>
            </w:r>
            <w:r>
              <w:rPr>
                <w:noProof/>
                <w:webHidden/>
              </w:rPr>
            </w:r>
            <w:r>
              <w:rPr>
                <w:noProof/>
                <w:webHidden/>
              </w:rPr>
              <w:fldChar w:fldCharType="separate"/>
            </w:r>
            <w:r>
              <w:rPr>
                <w:noProof/>
                <w:webHidden/>
              </w:rPr>
              <w:t>5</w:t>
            </w:r>
            <w:r>
              <w:rPr>
                <w:noProof/>
                <w:webHidden/>
              </w:rPr>
              <w:fldChar w:fldCharType="end"/>
            </w:r>
          </w:hyperlink>
        </w:p>
        <w:p w14:paraId="4A7421E7" w14:textId="03BB4344" w:rsidR="00827B97" w:rsidRDefault="00827B97">
          <w:pPr>
            <w:pStyle w:val="Innehll1"/>
            <w:rPr>
              <w:rFonts w:asciiTheme="minorHAnsi" w:eastAsiaTheme="minorEastAsia" w:hAnsiTheme="minorHAnsi"/>
              <w:b w:val="0"/>
              <w:bCs w:val="0"/>
              <w:noProof/>
              <w:kern w:val="2"/>
              <w:sz w:val="24"/>
              <w:lang w:eastAsia="sv-SE"/>
              <w14:ligatures w14:val="standardContextual"/>
            </w:rPr>
          </w:pPr>
          <w:hyperlink w:anchor="_Toc194395913" w:history="1">
            <w:r w:rsidRPr="003B7772">
              <w:rPr>
                <w:rStyle w:val="Hyperlnk"/>
                <w:noProof/>
              </w:rPr>
              <w:t>Del B: I Synskadades tjänst när  samhället förändras</w:t>
            </w:r>
            <w:r>
              <w:rPr>
                <w:noProof/>
                <w:webHidden/>
              </w:rPr>
              <w:tab/>
            </w:r>
            <w:r>
              <w:rPr>
                <w:noProof/>
                <w:webHidden/>
              </w:rPr>
              <w:fldChar w:fldCharType="begin"/>
            </w:r>
            <w:r>
              <w:rPr>
                <w:noProof/>
                <w:webHidden/>
              </w:rPr>
              <w:instrText xml:space="preserve"> PAGEREF _Toc194395913 \h </w:instrText>
            </w:r>
            <w:r>
              <w:rPr>
                <w:noProof/>
                <w:webHidden/>
              </w:rPr>
            </w:r>
            <w:r>
              <w:rPr>
                <w:noProof/>
                <w:webHidden/>
              </w:rPr>
              <w:fldChar w:fldCharType="separate"/>
            </w:r>
            <w:r>
              <w:rPr>
                <w:noProof/>
                <w:webHidden/>
              </w:rPr>
              <w:t>6</w:t>
            </w:r>
            <w:r>
              <w:rPr>
                <w:noProof/>
                <w:webHidden/>
              </w:rPr>
              <w:fldChar w:fldCharType="end"/>
            </w:r>
          </w:hyperlink>
        </w:p>
        <w:p w14:paraId="644573B5" w14:textId="4B05538B"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14" w:history="1">
            <w:r w:rsidRPr="003B7772">
              <w:rPr>
                <w:rStyle w:val="Hyperlnk"/>
                <w:noProof/>
              </w:rPr>
              <w:t>Verksamhetsinriktning för åren 2025–2027</w:t>
            </w:r>
            <w:r>
              <w:rPr>
                <w:noProof/>
                <w:webHidden/>
              </w:rPr>
              <w:tab/>
            </w:r>
            <w:r>
              <w:rPr>
                <w:noProof/>
                <w:webHidden/>
              </w:rPr>
              <w:fldChar w:fldCharType="begin"/>
            </w:r>
            <w:r>
              <w:rPr>
                <w:noProof/>
                <w:webHidden/>
              </w:rPr>
              <w:instrText xml:space="preserve"> PAGEREF _Toc194395914 \h </w:instrText>
            </w:r>
            <w:r>
              <w:rPr>
                <w:noProof/>
                <w:webHidden/>
              </w:rPr>
            </w:r>
            <w:r>
              <w:rPr>
                <w:noProof/>
                <w:webHidden/>
              </w:rPr>
              <w:fldChar w:fldCharType="separate"/>
            </w:r>
            <w:r>
              <w:rPr>
                <w:noProof/>
                <w:webHidden/>
              </w:rPr>
              <w:t>6</w:t>
            </w:r>
            <w:r>
              <w:rPr>
                <w:noProof/>
                <w:webHidden/>
              </w:rPr>
              <w:fldChar w:fldCharType="end"/>
            </w:r>
          </w:hyperlink>
        </w:p>
        <w:p w14:paraId="5774C9F5" w14:textId="3BCF6618"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15" w:history="1">
            <w:r w:rsidRPr="003B7772">
              <w:rPr>
                <w:rStyle w:val="Hyperlnk"/>
                <w:noProof/>
              </w:rPr>
              <w:t>Övergripande inriktning</w:t>
            </w:r>
            <w:r>
              <w:rPr>
                <w:noProof/>
                <w:webHidden/>
              </w:rPr>
              <w:tab/>
            </w:r>
            <w:r>
              <w:rPr>
                <w:noProof/>
                <w:webHidden/>
              </w:rPr>
              <w:fldChar w:fldCharType="begin"/>
            </w:r>
            <w:r>
              <w:rPr>
                <w:noProof/>
                <w:webHidden/>
              </w:rPr>
              <w:instrText xml:space="preserve"> PAGEREF _Toc194395915 \h </w:instrText>
            </w:r>
            <w:r>
              <w:rPr>
                <w:noProof/>
                <w:webHidden/>
              </w:rPr>
            </w:r>
            <w:r>
              <w:rPr>
                <w:noProof/>
                <w:webHidden/>
              </w:rPr>
              <w:fldChar w:fldCharType="separate"/>
            </w:r>
            <w:r>
              <w:rPr>
                <w:noProof/>
                <w:webHidden/>
              </w:rPr>
              <w:t>6</w:t>
            </w:r>
            <w:r>
              <w:rPr>
                <w:noProof/>
                <w:webHidden/>
              </w:rPr>
              <w:fldChar w:fldCharType="end"/>
            </w:r>
          </w:hyperlink>
        </w:p>
        <w:p w14:paraId="3674A8BA" w14:textId="1D08A88D" w:rsidR="00827B97" w:rsidRDefault="00827B97">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4395916" w:history="1">
            <w:r w:rsidRPr="003B7772">
              <w:rPr>
                <w:rStyle w:val="Hyperlnk"/>
                <w:noProof/>
              </w:rPr>
              <w:t>Mål för kongressperioden</w:t>
            </w:r>
            <w:r>
              <w:rPr>
                <w:noProof/>
                <w:webHidden/>
              </w:rPr>
              <w:tab/>
            </w:r>
            <w:r>
              <w:rPr>
                <w:noProof/>
                <w:webHidden/>
              </w:rPr>
              <w:fldChar w:fldCharType="begin"/>
            </w:r>
            <w:r>
              <w:rPr>
                <w:noProof/>
                <w:webHidden/>
              </w:rPr>
              <w:instrText xml:space="preserve"> PAGEREF _Toc194395916 \h </w:instrText>
            </w:r>
            <w:r>
              <w:rPr>
                <w:noProof/>
                <w:webHidden/>
              </w:rPr>
            </w:r>
            <w:r>
              <w:rPr>
                <w:noProof/>
                <w:webHidden/>
              </w:rPr>
              <w:fldChar w:fldCharType="separate"/>
            </w:r>
            <w:r>
              <w:rPr>
                <w:noProof/>
                <w:webHidden/>
              </w:rPr>
              <w:t>6</w:t>
            </w:r>
            <w:r>
              <w:rPr>
                <w:noProof/>
                <w:webHidden/>
              </w:rPr>
              <w:fldChar w:fldCharType="end"/>
            </w:r>
          </w:hyperlink>
        </w:p>
        <w:p w14:paraId="3479B08D" w14:textId="0C5A1155" w:rsidR="00827B97" w:rsidRDefault="00827B97">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4395917" w:history="1">
            <w:r w:rsidRPr="003B7772">
              <w:rPr>
                <w:rStyle w:val="Hyperlnk"/>
                <w:noProof/>
              </w:rPr>
              <w:t>Mål 1  Ett inkluderande samhälle där våra rättigheter respekteras</w:t>
            </w:r>
            <w:r>
              <w:rPr>
                <w:noProof/>
                <w:webHidden/>
              </w:rPr>
              <w:tab/>
            </w:r>
            <w:r>
              <w:rPr>
                <w:noProof/>
                <w:webHidden/>
              </w:rPr>
              <w:fldChar w:fldCharType="begin"/>
            </w:r>
            <w:r>
              <w:rPr>
                <w:noProof/>
                <w:webHidden/>
              </w:rPr>
              <w:instrText xml:space="preserve"> PAGEREF _Toc194395917 \h </w:instrText>
            </w:r>
            <w:r>
              <w:rPr>
                <w:noProof/>
                <w:webHidden/>
              </w:rPr>
            </w:r>
            <w:r>
              <w:rPr>
                <w:noProof/>
                <w:webHidden/>
              </w:rPr>
              <w:fldChar w:fldCharType="separate"/>
            </w:r>
            <w:r>
              <w:rPr>
                <w:noProof/>
                <w:webHidden/>
              </w:rPr>
              <w:t>6</w:t>
            </w:r>
            <w:r>
              <w:rPr>
                <w:noProof/>
                <w:webHidden/>
              </w:rPr>
              <w:fldChar w:fldCharType="end"/>
            </w:r>
          </w:hyperlink>
        </w:p>
        <w:p w14:paraId="3B76E7EA" w14:textId="0603CBE3" w:rsidR="00827B97" w:rsidRDefault="00827B97">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4395918" w:history="1">
            <w:r w:rsidRPr="003B7772">
              <w:rPr>
                <w:rStyle w:val="Hyperlnk"/>
                <w:noProof/>
              </w:rPr>
              <w:t>Mål 2  En organisation som är relevant för fler, där medlemmarnas engagemang och erfarenheter tas tillvara</w:t>
            </w:r>
            <w:r>
              <w:rPr>
                <w:noProof/>
                <w:webHidden/>
              </w:rPr>
              <w:tab/>
            </w:r>
            <w:r>
              <w:rPr>
                <w:noProof/>
                <w:webHidden/>
              </w:rPr>
              <w:fldChar w:fldCharType="begin"/>
            </w:r>
            <w:r>
              <w:rPr>
                <w:noProof/>
                <w:webHidden/>
              </w:rPr>
              <w:instrText xml:space="preserve"> PAGEREF _Toc194395918 \h </w:instrText>
            </w:r>
            <w:r>
              <w:rPr>
                <w:noProof/>
                <w:webHidden/>
              </w:rPr>
            </w:r>
            <w:r>
              <w:rPr>
                <w:noProof/>
                <w:webHidden/>
              </w:rPr>
              <w:fldChar w:fldCharType="separate"/>
            </w:r>
            <w:r>
              <w:rPr>
                <w:noProof/>
                <w:webHidden/>
              </w:rPr>
              <w:t>8</w:t>
            </w:r>
            <w:r>
              <w:rPr>
                <w:noProof/>
                <w:webHidden/>
              </w:rPr>
              <w:fldChar w:fldCharType="end"/>
            </w:r>
          </w:hyperlink>
        </w:p>
        <w:p w14:paraId="5BABDBEA" w14:textId="575DC94D" w:rsidR="00827B97" w:rsidRDefault="00827B97">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4395919" w:history="1">
            <w:r w:rsidRPr="003B7772">
              <w:rPr>
                <w:rStyle w:val="Hyperlnk"/>
                <w:noProof/>
              </w:rPr>
              <w:t>Mål 3  Fler blir medvetna om sina rättigheter och stöttas till ökad självständighet</w:t>
            </w:r>
            <w:r>
              <w:rPr>
                <w:noProof/>
                <w:webHidden/>
              </w:rPr>
              <w:tab/>
            </w:r>
            <w:r>
              <w:rPr>
                <w:noProof/>
                <w:webHidden/>
              </w:rPr>
              <w:fldChar w:fldCharType="begin"/>
            </w:r>
            <w:r>
              <w:rPr>
                <w:noProof/>
                <w:webHidden/>
              </w:rPr>
              <w:instrText xml:space="preserve"> PAGEREF _Toc194395919 \h </w:instrText>
            </w:r>
            <w:r>
              <w:rPr>
                <w:noProof/>
                <w:webHidden/>
              </w:rPr>
            </w:r>
            <w:r>
              <w:rPr>
                <w:noProof/>
                <w:webHidden/>
              </w:rPr>
              <w:fldChar w:fldCharType="separate"/>
            </w:r>
            <w:r>
              <w:rPr>
                <w:noProof/>
                <w:webHidden/>
              </w:rPr>
              <w:t>9</w:t>
            </w:r>
            <w:r>
              <w:rPr>
                <w:noProof/>
                <w:webHidden/>
              </w:rPr>
              <w:fldChar w:fldCharType="end"/>
            </w:r>
          </w:hyperlink>
        </w:p>
        <w:p w14:paraId="7E56C28D" w14:textId="6B208D07" w:rsidR="00D05005" w:rsidRDefault="00887E82" w:rsidP="00820BA0">
          <w:pPr>
            <w:rPr>
              <w:b/>
              <w:bCs/>
            </w:rPr>
          </w:pPr>
          <w:r>
            <w:rPr>
              <w:b/>
              <w:bCs/>
              <w:noProof/>
            </w:rPr>
            <w:fldChar w:fldCharType="end"/>
          </w:r>
        </w:p>
      </w:sdtContent>
    </w:sdt>
    <w:bookmarkEnd w:id="1" w:displacedByCustomXml="prev"/>
    <w:p w14:paraId="61728E46" w14:textId="77777777" w:rsidR="00820BA0" w:rsidRDefault="00820BA0" w:rsidP="00820BA0">
      <w:pPr>
        <w:rPr>
          <w:b/>
          <w:bCs/>
        </w:rPr>
      </w:pPr>
    </w:p>
    <w:p w14:paraId="02C8FD02" w14:textId="77777777" w:rsidR="00820BA0" w:rsidRDefault="00820BA0">
      <w:pPr>
        <w:rPr>
          <w:b/>
          <w:bCs/>
        </w:rPr>
      </w:pPr>
      <w:r>
        <w:rPr>
          <w:b/>
          <w:bCs/>
        </w:rPr>
        <w:br w:type="page"/>
      </w:r>
    </w:p>
    <w:p w14:paraId="7CB1FB7F" w14:textId="6A883A2B" w:rsidR="00D552E2" w:rsidRDefault="00AA002D" w:rsidP="00371810">
      <w:pPr>
        <w:pStyle w:val="Rubrik1"/>
      </w:pPr>
      <w:bookmarkStart w:id="2" w:name="_Toc190694196"/>
      <w:bookmarkStart w:id="3" w:name="_Toc194395904"/>
      <w:r w:rsidRPr="00692C0E">
        <w:lastRenderedPageBreak/>
        <w:t>I synskadades tjänst när samhället förändras</w:t>
      </w:r>
      <w:bookmarkEnd w:id="3"/>
    </w:p>
    <w:p w14:paraId="1AB8ED0C" w14:textId="4C9E3D32" w:rsidR="00AA002D" w:rsidRDefault="00AA002D" w:rsidP="00D552E2">
      <w:pPr>
        <w:pStyle w:val="Rubrik1"/>
      </w:pPr>
      <w:bookmarkStart w:id="4" w:name="_Toc194395905"/>
      <w:r w:rsidRPr="00692C0E">
        <w:t>Förslag till verksamhetsinriktning för SRF åren 2025–2027</w:t>
      </w:r>
      <w:bookmarkEnd w:id="2"/>
      <w:bookmarkEnd w:id="4"/>
    </w:p>
    <w:p w14:paraId="436A9623" w14:textId="77777777" w:rsidR="00AA002D" w:rsidRPr="00692C0E" w:rsidRDefault="00AA002D" w:rsidP="00AA002D">
      <w:r w:rsidRPr="00692C0E">
        <w:t xml:space="preserve">Förslaget till verksamhetsinriktning ser denna gång annorlunda ut. Det består av två delar: Dels en framtidsbild, som beskriver hur vi vill utveckla vårt arbete på längre sikt, dels inriktningen för den kommande kongressperioden. Syftet är att inriktningen för de kommande tre åren ska kunna placeras in i vårt långsiktiga arbete, då många av de förändringar vi eftersträvar tar tid och kräver uthållighet.  Här följer en kort genomgång som kan underlätta när du läser och bedömer materialet. </w:t>
      </w:r>
    </w:p>
    <w:p w14:paraId="6B0EA011" w14:textId="77777777" w:rsidR="00AA002D" w:rsidRPr="00692C0E" w:rsidRDefault="00AA002D" w:rsidP="00AA002D"/>
    <w:p w14:paraId="2B1FA6D6" w14:textId="77777777" w:rsidR="00AA002D" w:rsidRPr="00692C0E" w:rsidRDefault="00AA002D" w:rsidP="00EC6B80">
      <w:pPr>
        <w:pStyle w:val="Rubrik2"/>
      </w:pPr>
      <w:bookmarkStart w:id="5" w:name="_Toc155879207"/>
      <w:bookmarkStart w:id="6" w:name="_Toc190694197"/>
      <w:bookmarkStart w:id="7" w:name="_Toc194395906"/>
      <w:r w:rsidRPr="00692C0E">
        <w:t>Om framtidsbilden för SRF - med sikte på 2035</w:t>
      </w:r>
      <w:bookmarkEnd w:id="5"/>
      <w:bookmarkEnd w:id="6"/>
      <w:bookmarkEnd w:id="7"/>
    </w:p>
    <w:p w14:paraId="7850208D" w14:textId="77777777" w:rsidR="00AA002D" w:rsidRPr="00692C0E" w:rsidRDefault="00AA002D" w:rsidP="00AA002D">
      <w:r w:rsidRPr="00692C0E">
        <w:t xml:space="preserve">I framtidsbilden målas ett önskat läge för SRF i mitten på 2030-talet upp. Den ska fungera som en ”Styråra” och ange riktningen för vårt utvecklingsarbete framåt. Framtidsbilden grundas på en analys av viktiga trender och faktorer i samhället, som påverkar oss som synskadade och som organisationen behöver förhålla sig till. Den innehåller tre perspektiv. Det första handlar om hur vi kan bli bättre på att påverka beslut och ta plats i samhällsdebatten. Det andra fokuserar på hur organisationen kan bli mer relevant för synskadade. Det tredje beskriver förändringar som är önskvärda för att stärka synskadade som individer. I praktiken har perspektiven inga skarpa gränser utan går ofta in i varandra. </w:t>
      </w:r>
    </w:p>
    <w:p w14:paraId="34FDC5FF" w14:textId="77777777" w:rsidR="00AA002D" w:rsidRPr="00692C0E" w:rsidRDefault="00AA002D" w:rsidP="00AA002D"/>
    <w:p w14:paraId="06A19C62" w14:textId="77777777" w:rsidR="00AA002D" w:rsidRPr="00692C0E" w:rsidRDefault="00AA002D" w:rsidP="00EC6B80">
      <w:pPr>
        <w:pStyle w:val="Rubrik2"/>
      </w:pPr>
      <w:bookmarkStart w:id="8" w:name="_Toc155879208"/>
      <w:bookmarkStart w:id="9" w:name="_Toc190694198"/>
      <w:bookmarkStart w:id="10" w:name="_Toc194395907"/>
      <w:r w:rsidRPr="00692C0E">
        <w:t>Om verksamhetsinriktningen för åren 2025–2027</w:t>
      </w:r>
      <w:bookmarkEnd w:id="8"/>
      <w:bookmarkEnd w:id="9"/>
      <w:bookmarkEnd w:id="10"/>
    </w:p>
    <w:p w14:paraId="00F91FCA" w14:textId="77777777" w:rsidR="00AA002D" w:rsidRPr="00692C0E" w:rsidRDefault="00AA002D" w:rsidP="00AA002D">
      <w:r w:rsidRPr="00692C0E">
        <w:t xml:space="preserve">Verksamhetsinriktningen stakar ut de första stegen i riktning mot framtidsbilden. En viktig källa till innehållet är de många inspel som samlades in när både föreningar och enskilda medlemmar under våren 2023 bjöds in att lämna förslag till inriktning. Ett 30 tal inspel kom in, de flesta handlade om olika sakområden där digitalisering, rehabilitering, färdtjänst, kommunala stödinsatser och arbetsmarknad var vanligast. Men det kom också förslag om att förnya vår organisation och vårt medlemsarbete. I slutförslaget finns dessa områden med på olika sätt. Men eftersom verksamhetsinriktningens uppgift är att ange riktningen för vårt arbete har målen formulerats mer övergripande än i de flesta av </w:t>
      </w:r>
      <w:r w:rsidRPr="00692C0E">
        <w:lastRenderedPageBreak/>
        <w:t xml:space="preserve">inspelen. Detaljerade förslag finns alltså inte med bland målen. Våra olika organisationsled får på så vis större möjligheter att själva bestämma hur de vill ta sig an kongressmålen i sin årliga verksamhetsplanering. I likhet med framtidsbilden beskriver målen önskade förändringar ur tre perspektiv. Mål 1 rör i huvudsak påverkan på samhällsnivån, mål 2 hur vi kan utveckla vårt interna arbete och mål 3 handlar om förändringar för att stärka synskadade som individer. </w:t>
      </w:r>
    </w:p>
    <w:p w14:paraId="70454718" w14:textId="77777777" w:rsidR="00AA002D" w:rsidRPr="00692C0E" w:rsidRDefault="00AA002D" w:rsidP="00AA002D"/>
    <w:p w14:paraId="2CC56533" w14:textId="77777777" w:rsidR="00AA002D" w:rsidRPr="00692C0E" w:rsidRDefault="00AA002D" w:rsidP="00EC6B80">
      <w:pPr>
        <w:pStyle w:val="Rubrik2"/>
      </w:pPr>
      <w:bookmarkStart w:id="11" w:name="_Toc155879209"/>
      <w:bookmarkStart w:id="12" w:name="_Toc190694199"/>
      <w:bookmarkStart w:id="13" w:name="_Toc194395908"/>
      <w:r w:rsidRPr="00692C0E">
        <w:t>Om vårt övriga arbete</w:t>
      </w:r>
      <w:bookmarkEnd w:id="11"/>
      <w:bookmarkEnd w:id="12"/>
      <w:bookmarkEnd w:id="13"/>
      <w:r w:rsidRPr="00692C0E">
        <w:t xml:space="preserve"> </w:t>
      </w:r>
    </w:p>
    <w:p w14:paraId="2BC80FC0" w14:textId="77777777" w:rsidR="00AA002D" w:rsidRPr="00692C0E" w:rsidRDefault="00AA002D" w:rsidP="00AA002D">
      <w:r w:rsidRPr="00692C0E">
        <w:t xml:space="preserve">Förslaget till verksamhetsinriktning innehåller långt ifrån allt som SRF gör och kommer att behöva ta sig an under kongressperioden. Vi har ett pågående arbete på många områden som vi ska fortsätta med. Men allt detta behöver inte tas upp i inriktningen.  Fokus har lagts på de mål vi verkligen ska prioritera och lägga kraft på. Tanken är att vi på så sätt ska kunna nå längre på dessa områden och samtidigt vara mer flexibla i att hantera nya utmaningar som samhällsutvecklingen för med sig. </w:t>
      </w:r>
    </w:p>
    <w:p w14:paraId="3510F166" w14:textId="77777777" w:rsidR="00AA002D" w:rsidRPr="00692C0E" w:rsidRDefault="00AA002D" w:rsidP="00AA002D">
      <w:r w:rsidRPr="00692C0E">
        <w:br w:type="page"/>
      </w:r>
    </w:p>
    <w:p w14:paraId="676EC6B9" w14:textId="2B9FA6BE" w:rsidR="00AA002D" w:rsidRPr="00692C0E" w:rsidRDefault="00AA002D" w:rsidP="00457497">
      <w:pPr>
        <w:pStyle w:val="Rubrik1"/>
      </w:pPr>
      <w:bookmarkStart w:id="14" w:name="_Toc155879210"/>
      <w:bookmarkStart w:id="15" w:name="_Toc190694200"/>
      <w:bookmarkStart w:id="16" w:name="_Toc151125245"/>
      <w:bookmarkStart w:id="17" w:name="_Toc194395909"/>
      <w:r w:rsidRPr="00692C0E">
        <w:lastRenderedPageBreak/>
        <w:t>Del A</w:t>
      </w:r>
      <w:bookmarkEnd w:id="14"/>
      <w:bookmarkEnd w:id="15"/>
      <w:r w:rsidR="00457497">
        <w:t xml:space="preserve">: </w:t>
      </w:r>
      <w:bookmarkStart w:id="18" w:name="_Toc155879211"/>
      <w:bookmarkStart w:id="19" w:name="_Toc190694201"/>
      <w:r w:rsidRPr="00692C0E">
        <w:t>Framtidsbild för SRF</w:t>
      </w:r>
      <w:bookmarkEnd w:id="16"/>
      <w:r w:rsidRPr="00692C0E">
        <w:t xml:space="preserve"> - </w:t>
      </w:r>
      <w:r w:rsidR="00457497">
        <w:br/>
      </w:r>
      <w:r w:rsidRPr="00692C0E">
        <w:t>Önskat läge år 2035</w:t>
      </w:r>
      <w:bookmarkStart w:id="20" w:name="_Toc151125246"/>
      <w:bookmarkEnd w:id="17"/>
      <w:bookmarkEnd w:id="18"/>
      <w:bookmarkEnd w:id="19"/>
    </w:p>
    <w:p w14:paraId="1FCA8C83" w14:textId="77777777" w:rsidR="00AA002D" w:rsidRPr="00692C0E" w:rsidRDefault="00AA002D" w:rsidP="002C3A23">
      <w:pPr>
        <w:pStyle w:val="Rubrik2"/>
      </w:pPr>
      <w:bookmarkStart w:id="21" w:name="_Toc155879212"/>
      <w:bookmarkStart w:id="22" w:name="_Toc190694202"/>
      <w:bookmarkStart w:id="23" w:name="_Toc194395910"/>
      <w:r w:rsidRPr="00692C0E">
        <w:t>Samhällspåverkan</w:t>
      </w:r>
      <w:bookmarkEnd w:id="20"/>
      <w:bookmarkEnd w:id="21"/>
      <w:bookmarkEnd w:id="22"/>
      <w:bookmarkEnd w:id="23"/>
      <w:r w:rsidRPr="00692C0E">
        <w:t xml:space="preserve"> </w:t>
      </w:r>
    </w:p>
    <w:p w14:paraId="387D473F" w14:textId="77777777" w:rsidR="00AA002D" w:rsidRPr="00692C0E" w:rsidRDefault="00AA002D" w:rsidP="00AA002D">
      <w:r w:rsidRPr="00692C0E">
        <w:t xml:space="preserve">Vårt påverkansarbete bygger på systematisk kunskapsinhämtning, en vass omvärldsbevakning, en god förmåga att analysera olika handlingsalternativ och en fortlöpande utvärdering av våra arbetsmetoder. Vi når framgång genom att vara en lärande, kunskapsspridande och lösningsinriktad organisation som engagerar såväl medlemmar som sympatisörer utanför organisationen. Våra budskap om hur SRF bidrar till ett samhälle där alla kommer till sin rätt är tydliga och väl förankrade. De förs ut på ett konsekvent och lättfattligt sätt både inom organisationen och externt. Utifrån principen om alla människors lika värde samarbetar vi brett och bildar opinion.  SRF tar plats i samhällsdebatten och våra kunskaper efterfrågas av andra aktörer. Vi bygger systematiskt ut vårt kontaktnät för att nå både kortsiktiga och långsiktiga mål. </w:t>
      </w:r>
    </w:p>
    <w:p w14:paraId="39230491" w14:textId="77777777" w:rsidR="00AA002D" w:rsidRPr="00692C0E" w:rsidRDefault="00AA002D" w:rsidP="00AA002D"/>
    <w:p w14:paraId="0F730FDC" w14:textId="77777777" w:rsidR="00AA002D" w:rsidRPr="00692C0E" w:rsidRDefault="00AA002D" w:rsidP="002C3A23">
      <w:pPr>
        <w:pStyle w:val="Rubrik2"/>
      </w:pPr>
      <w:bookmarkStart w:id="24" w:name="_Toc151125247"/>
      <w:bookmarkStart w:id="25" w:name="_Toc155879213"/>
      <w:bookmarkStart w:id="26" w:name="_Toc190694203"/>
      <w:bookmarkStart w:id="27" w:name="_Toc194395911"/>
      <w:r w:rsidRPr="00692C0E">
        <w:t>Organisation och medlemsarbete</w:t>
      </w:r>
      <w:bookmarkEnd w:id="24"/>
      <w:bookmarkEnd w:id="25"/>
      <w:bookmarkEnd w:id="26"/>
      <w:bookmarkEnd w:id="27"/>
      <w:r w:rsidRPr="00692C0E">
        <w:t xml:space="preserve"> </w:t>
      </w:r>
    </w:p>
    <w:p w14:paraId="4C3434F3" w14:textId="77777777" w:rsidR="00AA002D" w:rsidRPr="00692C0E" w:rsidRDefault="00AA002D" w:rsidP="00AA002D">
      <w:r w:rsidRPr="00692C0E">
        <w:rPr>
          <w:rFonts w:eastAsia="Times New Roman"/>
        </w:rPr>
        <w:t xml:space="preserve">Vi för vår egen talan utifrån våra livserfarenheter som personer med synnedsättning, vilket gör oss tydliga och trovärdiga i våra budskap. SRF är därför den självklara organisationen att vända sig till för synskadade liksom för övriga som söker kunskap och råd kring frågor som rör synnedsättningar. Vi har ett gott renommé och vår profil är allmänt känd. </w:t>
      </w:r>
      <w:r w:rsidRPr="00692C0E">
        <w:t xml:space="preserve">SRF erbjuder inkluderande miljöer och arbetsformer. </w:t>
      </w:r>
      <w:r w:rsidRPr="00692C0E">
        <w:rPr>
          <w:rFonts w:eastAsia="Times New Roman"/>
        </w:rPr>
        <w:t xml:space="preserve">Atmosfären i verksamheten är öppen och inbjudande, människor känner sig välkomna och hittar enkelt sammanhang för social gemenskap och engagemang. Varje medlem gör skillnad och bidrar till organisationens utveckling. </w:t>
      </w:r>
      <w:r w:rsidRPr="00692C0E">
        <w:t xml:space="preserve"> </w:t>
      </w:r>
      <w:r w:rsidRPr="00692C0E">
        <w:rPr>
          <w:rFonts w:eastAsia="Times New Roman"/>
        </w:rPr>
        <w:t xml:space="preserve"> S</w:t>
      </w:r>
      <w:r w:rsidRPr="00692C0E">
        <w:t xml:space="preserve">amarbeten för att stärka organisationen uppmuntras och initiativ tas tillvara. </w:t>
      </w:r>
      <w:r w:rsidRPr="00692C0E">
        <w:br/>
      </w:r>
    </w:p>
    <w:p w14:paraId="09E039CE" w14:textId="77777777" w:rsidR="00AA002D" w:rsidRPr="00692C0E" w:rsidRDefault="00AA002D" w:rsidP="002C3A23">
      <w:pPr>
        <w:pStyle w:val="Rubrik2"/>
      </w:pPr>
      <w:bookmarkStart w:id="28" w:name="_Toc151125248"/>
      <w:bookmarkStart w:id="29" w:name="_Toc155879214"/>
      <w:bookmarkStart w:id="30" w:name="_Toc190694204"/>
      <w:bookmarkStart w:id="31" w:name="_Toc194395912"/>
      <w:r w:rsidRPr="00692C0E">
        <w:t>Stärkta individer</w:t>
      </w:r>
      <w:bookmarkEnd w:id="28"/>
      <w:bookmarkEnd w:id="29"/>
      <w:bookmarkEnd w:id="30"/>
      <w:bookmarkEnd w:id="31"/>
    </w:p>
    <w:p w14:paraId="437E9727" w14:textId="0DEDC489" w:rsidR="00371810" w:rsidRDefault="00AA002D">
      <w:r w:rsidRPr="00692C0E">
        <w:t>Synskadade är självständiga och delaktiga i samhället. Vi har förutsättningar att röra oss och vara aktiva i både fysiska och digitala miljöer. Våra möjligheter att utbilda oss, arbeta och värna om hälsan har förbättrats. Vi känner stolthet över oss själva och det vi åstadkommer tillsammans, är medvetna om våra rättigheter och har jämlika möjligheter att göra egna val.</w:t>
      </w:r>
      <w:r w:rsidR="00371810">
        <w:br w:type="page"/>
      </w:r>
    </w:p>
    <w:p w14:paraId="4560EF03" w14:textId="2ACD2561" w:rsidR="00937A2A" w:rsidRDefault="00AA002D" w:rsidP="00457497">
      <w:pPr>
        <w:pStyle w:val="Rubrik1"/>
      </w:pPr>
      <w:bookmarkStart w:id="32" w:name="_Toc155879215"/>
      <w:bookmarkStart w:id="33" w:name="_Toc190694205"/>
      <w:bookmarkStart w:id="34" w:name="_Toc151125249"/>
      <w:bookmarkStart w:id="35" w:name="_Toc194395913"/>
      <w:r w:rsidRPr="00692C0E">
        <w:lastRenderedPageBreak/>
        <w:t>Del B</w:t>
      </w:r>
      <w:bookmarkEnd w:id="32"/>
      <w:bookmarkEnd w:id="33"/>
      <w:r w:rsidR="00457497">
        <w:t xml:space="preserve">: </w:t>
      </w:r>
      <w:bookmarkStart w:id="36" w:name="_Toc155879216"/>
      <w:bookmarkStart w:id="37" w:name="_Toc190694206"/>
      <w:r w:rsidRPr="00692C0E">
        <w:t xml:space="preserve">I Synskadades tjänst när </w:t>
      </w:r>
      <w:r w:rsidR="00457497">
        <w:br/>
      </w:r>
      <w:r w:rsidRPr="00692C0E">
        <w:t>samhället förändras</w:t>
      </w:r>
      <w:bookmarkEnd w:id="34"/>
      <w:bookmarkEnd w:id="35"/>
      <w:bookmarkEnd w:id="36"/>
      <w:bookmarkEnd w:id="37"/>
    </w:p>
    <w:p w14:paraId="7D52C7D4" w14:textId="3874E2F2" w:rsidR="00AA002D" w:rsidRPr="00692C0E" w:rsidRDefault="00AA002D" w:rsidP="00AA0B8F">
      <w:pPr>
        <w:pStyle w:val="Rubrik2"/>
      </w:pPr>
      <w:bookmarkStart w:id="38" w:name="_Toc194395914"/>
      <w:r w:rsidRPr="00692C0E">
        <w:t>Verksamhetsinriktning för åren 2025–2027</w:t>
      </w:r>
      <w:bookmarkEnd w:id="38"/>
    </w:p>
    <w:p w14:paraId="6BC8FB16" w14:textId="77777777" w:rsidR="00AA002D" w:rsidRPr="00692C0E" w:rsidRDefault="00AA002D" w:rsidP="008E17B2">
      <w:pPr>
        <w:pStyle w:val="Rubrik2"/>
      </w:pPr>
      <w:bookmarkStart w:id="39" w:name="_Toc155879217"/>
      <w:bookmarkStart w:id="40" w:name="_Toc190694207"/>
      <w:bookmarkStart w:id="41" w:name="_Toc194395915"/>
      <w:r w:rsidRPr="00692C0E">
        <w:t>Övergripande inriktning</w:t>
      </w:r>
      <w:bookmarkEnd w:id="39"/>
      <w:bookmarkEnd w:id="40"/>
      <w:bookmarkEnd w:id="41"/>
    </w:p>
    <w:p w14:paraId="18556A90" w14:textId="77777777" w:rsidR="00AA002D" w:rsidRPr="00692C0E" w:rsidRDefault="00AA002D" w:rsidP="00AA002D">
      <w:r w:rsidRPr="00692C0E">
        <w:t xml:space="preserve">SRF ska stå fast i sina grundläggande värderingar om alla människors lika värde. Vi ska som organisation enträget arbeta för att personer med synnedsättning ska ha samma rättigheter, skyldigheter och möjligheter som andra och att detta i grunden ska vara ett samhällsansvar. Samtidigt måste vi konstatera att fler intressen gör anspråk på samhällets resurser och det sätter press på välfärden. Vi behöver stärka vår egen förmåga att stötta enskilda synskadade juridiskt och socialt, hantera sin synnedsättning och rustas att klara mer själva i vardagen. Genom att skapa förutsättningar för fler att engagera sig utifrån sina intressen ska vi förnya SRF och göra organisationen mer relevant. </w:t>
      </w:r>
    </w:p>
    <w:p w14:paraId="1FE5DBA0" w14:textId="77777777" w:rsidR="00AA002D" w:rsidRPr="00692C0E" w:rsidRDefault="00AA002D" w:rsidP="00AA002D"/>
    <w:p w14:paraId="0C669075" w14:textId="4DEB7101" w:rsidR="00AA002D" w:rsidRPr="00BA3602" w:rsidRDefault="00AA002D" w:rsidP="001E60DD">
      <w:pPr>
        <w:pStyle w:val="Rubrik2"/>
      </w:pPr>
      <w:bookmarkStart w:id="42" w:name="_Toc151125251"/>
      <w:bookmarkStart w:id="43" w:name="_Toc155879218"/>
      <w:bookmarkStart w:id="44" w:name="_Toc190694208"/>
      <w:bookmarkStart w:id="45" w:name="_Toc194395916"/>
      <w:r w:rsidRPr="00692C0E">
        <w:t>Mål för kongressperioden</w:t>
      </w:r>
      <w:bookmarkEnd w:id="42"/>
      <w:bookmarkEnd w:id="43"/>
      <w:bookmarkEnd w:id="44"/>
      <w:bookmarkEnd w:id="45"/>
    </w:p>
    <w:p w14:paraId="55C08CCE" w14:textId="77777777" w:rsidR="00AA002D" w:rsidRPr="00692C0E" w:rsidRDefault="00AA002D" w:rsidP="008E17B2">
      <w:pPr>
        <w:pStyle w:val="Rubrik3"/>
      </w:pPr>
      <w:bookmarkStart w:id="46" w:name="_Toc151125252"/>
      <w:bookmarkStart w:id="47" w:name="_Toc155879219"/>
      <w:bookmarkStart w:id="48" w:name="_Toc190694209"/>
      <w:bookmarkStart w:id="49" w:name="_Toc194395917"/>
      <w:r w:rsidRPr="00692C0E">
        <w:t xml:space="preserve">Mål 1 </w:t>
      </w:r>
      <w:r w:rsidRPr="00692C0E">
        <w:br/>
        <w:t>Ett inkluderande samhälle där våra rättigheter respekteras</w:t>
      </w:r>
      <w:bookmarkEnd w:id="46"/>
      <w:bookmarkEnd w:id="47"/>
      <w:bookmarkEnd w:id="48"/>
      <w:bookmarkEnd w:id="49"/>
    </w:p>
    <w:p w14:paraId="56E68C6F" w14:textId="77777777" w:rsidR="00AA002D" w:rsidRPr="00692C0E" w:rsidRDefault="00AA002D" w:rsidP="00AA002D">
      <w:r w:rsidRPr="00692C0E">
        <w:t xml:space="preserve">SRF ska framhålla synskadades rätt till full delaktighet i samhället. Att lagar och regler utformas så att vi kan leva självständiga och delaktiga liv samt att lagstiftning och regelverk följs i praktiken. Vi ska identifiera de politikområden och beslutsfattare som det är viktigast att vi bygger kontakter med. Vi ska också bli mer delaktiga i beslutsprocesser och ta initiativ till aktiv samverkan med andra organisationer inom civilsamhället för att ge starkare röst åt frågor som rör oss gemensamt. </w:t>
      </w:r>
    </w:p>
    <w:p w14:paraId="387481BC" w14:textId="7F3FB4D4" w:rsidR="00AA002D" w:rsidRPr="00692C0E" w:rsidRDefault="00AA002D" w:rsidP="00AA002D">
      <w:r>
        <w:t xml:space="preserve">Följande </w:t>
      </w:r>
      <w:r w:rsidRPr="00692C0E">
        <w:t xml:space="preserve">specifika sakområden prioriteras. </w:t>
      </w:r>
    </w:p>
    <w:p w14:paraId="68A1D4AC" w14:textId="77777777" w:rsidR="00AA002D" w:rsidRPr="00692C0E" w:rsidRDefault="00AA002D" w:rsidP="00AA002D"/>
    <w:p w14:paraId="2368C059" w14:textId="77777777" w:rsidR="00AA002D" w:rsidRPr="00692C0E" w:rsidRDefault="00AA002D" w:rsidP="001E60DD">
      <w:pPr>
        <w:pStyle w:val="Rubrik4"/>
      </w:pPr>
      <w:bookmarkStart w:id="50" w:name="_Toc151125253"/>
      <w:bookmarkStart w:id="51" w:name="_Toc155879220"/>
      <w:r w:rsidRPr="00692C0E">
        <w:t>1.1 Ökad Fysisk rörlighet genom en fungerande färdtjänst</w:t>
      </w:r>
      <w:bookmarkEnd w:id="50"/>
      <w:bookmarkEnd w:id="51"/>
    </w:p>
    <w:p w14:paraId="04A7E576" w14:textId="77777777" w:rsidR="00AA002D" w:rsidRPr="00692C0E" w:rsidRDefault="00AA002D" w:rsidP="00AA002D">
      <w:r w:rsidRPr="00692C0E">
        <w:t xml:space="preserve">Vi ska verka för att färdtjänstlagen förtydligas så att synskadades rätt till färdtjänst värnas och att lagen sedan tillämpas. Vi arbetar också för att krav på god kvalitet i färdtjänsten definieras och tillämpas i hela landet. Inom organisationen ska vi genomföra informations- och utbildningsinsatser så att fler med synnedsättning får stöd vid ansökan om färdtjänst och kunskap om sina möjligheter. Vi ska uppmuntra lokala och regionala samarbeten för att förbättra kvalitén på färdtjänsten och </w:t>
      </w:r>
      <w:r w:rsidRPr="00692C0E">
        <w:lastRenderedPageBreak/>
        <w:t>påverka upphandlingar.</w:t>
      </w:r>
      <w:r>
        <w:t xml:space="preserve"> Under kongressperioden ska en kampanj genomföras där hela organisationen involveras.</w:t>
      </w:r>
    </w:p>
    <w:p w14:paraId="381A8C27" w14:textId="77777777" w:rsidR="00AA002D" w:rsidRPr="00692C0E" w:rsidRDefault="00AA002D" w:rsidP="00AA002D"/>
    <w:p w14:paraId="6D7F750E" w14:textId="77777777" w:rsidR="00AA002D" w:rsidRPr="00692C0E" w:rsidRDefault="00AA002D" w:rsidP="001E60DD">
      <w:pPr>
        <w:pStyle w:val="Rubrik4"/>
      </w:pPr>
      <w:bookmarkStart w:id="52" w:name="_Toc151125254"/>
      <w:bookmarkStart w:id="53" w:name="_Toc155879221"/>
      <w:r w:rsidRPr="00692C0E">
        <w:t>1.2 Digital inkludering</w:t>
      </w:r>
      <w:bookmarkEnd w:id="52"/>
      <w:bookmarkEnd w:id="53"/>
    </w:p>
    <w:p w14:paraId="4DBA7F77" w14:textId="77777777" w:rsidR="00AA002D" w:rsidRPr="00692C0E" w:rsidRDefault="00AA002D" w:rsidP="00AA002D">
      <w:r w:rsidRPr="00692C0E">
        <w:t xml:space="preserve">Vi ska tillsammans i organisationen arbeta för att viktiga digitala tjänster, webbsidor och </w:t>
      </w:r>
      <w:proofErr w:type="spellStart"/>
      <w:r w:rsidRPr="00692C0E">
        <w:t>appar</w:t>
      </w:r>
      <w:proofErr w:type="spellEnd"/>
      <w:r w:rsidRPr="00692C0E">
        <w:t xml:space="preserve"> blir inkluderande och användbara för synskadade. Med stöd i EU:s webbtillgänglighetsdirektiv driver vi på för att all digital samhällsservice ska vara fullt tillgänglig och användarvänlig. Nationellt inriktar vi oss på centrala funktioner som ID-lösningar, banktjänster, och betallösningar. Regionalt och lokalt samarbetar vi brett för att även regioner, kommuner   och näringsidkare ska använda inkluderande digitala lösningar. Likaså att tillgänglighetskrav finns med och utvecklas vid offentliga upphandlingar.  </w:t>
      </w:r>
    </w:p>
    <w:p w14:paraId="06B8C8EF" w14:textId="77777777" w:rsidR="00AA002D" w:rsidRPr="00692C0E" w:rsidRDefault="00AA002D" w:rsidP="00AA002D"/>
    <w:p w14:paraId="7A011DFC" w14:textId="77777777" w:rsidR="00AA002D" w:rsidRPr="00692C0E" w:rsidRDefault="00AA002D" w:rsidP="001E60DD">
      <w:pPr>
        <w:pStyle w:val="Rubrik4"/>
      </w:pPr>
      <w:bookmarkStart w:id="54" w:name="_Toc151125255"/>
      <w:bookmarkStart w:id="55" w:name="_Toc155879222"/>
      <w:r w:rsidRPr="00692C0E">
        <w:t>1.3 Arbete och försörjning</w:t>
      </w:r>
      <w:bookmarkEnd w:id="54"/>
      <w:bookmarkEnd w:id="55"/>
    </w:p>
    <w:p w14:paraId="17E85059" w14:textId="77777777" w:rsidR="00AA002D" w:rsidRPr="00692C0E" w:rsidRDefault="00AA002D" w:rsidP="00AA002D">
      <w:r w:rsidRPr="00724B62">
        <w:t>Vårt mål är att synskadade ska ha arbete i lika hög grad som övriga i befolkningen.</w:t>
      </w:r>
      <w:r>
        <w:t xml:space="preserve"> </w:t>
      </w:r>
      <w:r w:rsidRPr="00692C0E">
        <w:t xml:space="preserve">Arbetsmarknadspolitiken har </w:t>
      </w:r>
      <w:r>
        <w:t xml:space="preserve">dock </w:t>
      </w:r>
      <w:r w:rsidRPr="00692C0E">
        <w:t xml:space="preserve">visat sig svår för oss som enskild organisation att påverka. Vi ska därför samverka med andra i funktionshinderrörelsen för att nå längre och </w:t>
      </w:r>
      <w:r>
        <w:t xml:space="preserve">fortsatt </w:t>
      </w:r>
      <w:r w:rsidRPr="00692C0E">
        <w:t xml:space="preserve">driva krav gentemot arbetsförmedlingen på förbättringar av stöd och service. Vi ser hur arbetslivet har blivit mer lättrörligt, fler jobbar i projekt eller på uppdrag och stödinsatserna måste utformas därefter. </w:t>
      </w:r>
    </w:p>
    <w:p w14:paraId="465F2D4A" w14:textId="77777777" w:rsidR="00AA002D" w:rsidRDefault="00AA002D" w:rsidP="00AA002D">
      <w:r w:rsidRPr="00692C0E">
        <w:t xml:space="preserve">Våra strategier för att underlätta för synskadade behöver uppdateras och nya vägar utforskas. Vi ska ge prioritet åt att undersöka vad som varit framgångsrikt i andra länder och se om deras erfarenheter kan användas i Sverige. Vi ska även söka efter möjligheter till samarbeten, som kan öppna nya möjligheter för synskadade att komma i arbete eller bli egenföretagare. </w:t>
      </w:r>
    </w:p>
    <w:p w14:paraId="4C594A3F" w14:textId="77777777" w:rsidR="00AA002D" w:rsidRDefault="00AA002D" w:rsidP="00AA002D"/>
    <w:p w14:paraId="18822EFA" w14:textId="77777777" w:rsidR="00AA002D" w:rsidRPr="00692C0E" w:rsidRDefault="00AA002D" w:rsidP="00AA002D">
      <w:r w:rsidRPr="00692C0E">
        <w:t>I vår egen verksamhet ska vi underlätta för studerande och arbetssökande med synnedsättning att få relevant information och utbyta erfarenheter med varandra exempelvis via intressegrupper som kan mötas på distans.</w:t>
      </w:r>
    </w:p>
    <w:p w14:paraId="5550E95D" w14:textId="77777777" w:rsidR="00AA002D" w:rsidRPr="00692C0E" w:rsidRDefault="00AA002D" w:rsidP="00AA002D"/>
    <w:p w14:paraId="1C1565A3" w14:textId="77777777" w:rsidR="00AA002D" w:rsidRPr="00692C0E" w:rsidRDefault="00AA002D" w:rsidP="001E60DD">
      <w:pPr>
        <w:pStyle w:val="Rubrik4"/>
      </w:pPr>
      <w:r w:rsidRPr="00692C0E">
        <w:t>1.4 Ökad delaktighet genom ledsagning</w:t>
      </w:r>
    </w:p>
    <w:p w14:paraId="7BE8D150" w14:textId="77777777" w:rsidR="00AA002D" w:rsidRPr="00692C0E" w:rsidRDefault="00AA002D" w:rsidP="00AA002D">
      <w:r w:rsidRPr="00692C0E">
        <w:t>Vi ska arbeta för lagstiftning som garanterar synskadade goda levnadsvillkor och rätt till kostnadsfri ledsagning. Sådant stöd ska vara likvärdigt över landet och oberoende av den enskildes bakgrund eller kunskaper om sina rättigheter. I väntan på sådan lagstiftning ska SRF genom information, utbildningsinsatser och juridiskt stöd verka för att så många som möjligt får ledsagning inom ramen för gällande lagar.</w:t>
      </w:r>
    </w:p>
    <w:p w14:paraId="2DB2E59F" w14:textId="77777777" w:rsidR="00AA002D" w:rsidRDefault="00AA002D" w:rsidP="00AA002D"/>
    <w:p w14:paraId="35F3EAEA" w14:textId="77777777" w:rsidR="00AA002D" w:rsidRPr="00692C0E" w:rsidRDefault="00AA002D" w:rsidP="001E60DD">
      <w:pPr>
        <w:pStyle w:val="Rubrik4"/>
      </w:pPr>
      <w:r>
        <w:lastRenderedPageBreak/>
        <w:t xml:space="preserve">1.5 </w:t>
      </w:r>
      <w:r w:rsidRPr="00692C0E">
        <w:t>Främja utvecklingen av AI-lösningar för ökad delaktighet</w:t>
      </w:r>
    </w:p>
    <w:p w14:paraId="6987EC3F" w14:textId="77777777" w:rsidR="00AA002D" w:rsidRDefault="00AA002D" w:rsidP="00AA002D">
      <w:r>
        <w:t>Vi ska verka för att organisationer som företräder synskadade involveras i utvecklingen av generativa AI-tjänster. Vi ska vidare verka för lagstiftning som förbjuder generativa AI-tjänster där synskadade och andra personer med funktionsnedsättning diskrimineras, bland annat genom att inrätta en AI-kommission med externa aktörer. Vi ska även arbeta för att generativa AI-innovationsprojekt som riktar sig specifikt till synskadade ska kunna få stöd av staten, eftersom sådana tjänster inte har någon kommersiell bäring. Vi ska också samarbeta med andra organisationer internationellt kring AI-frågan. Förtroendevalda, anställda och medlemmar i SRF ska erbjudas utbildning i hur AI kan användas.</w:t>
      </w:r>
    </w:p>
    <w:p w14:paraId="1E7F138A" w14:textId="77777777" w:rsidR="00AA002D" w:rsidRPr="00692C0E" w:rsidRDefault="00AA002D" w:rsidP="00AA002D"/>
    <w:p w14:paraId="0C1D6922" w14:textId="77777777" w:rsidR="00AA002D" w:rsidRPr="00692C0E" w:rsidRDefault="00AA002D" w:rsidP="001E60DD">
      <w:pPr>
        <w:pStyle w:val="Rubrik4"/>
      </w:pPr>
      <w:bookmarkStart w:id="56" w:name="_Toc151125256"/>
      <w:bookmarkStart w:id="57" w:name="_Toc155879223"/>
      <w:r w:rsidRPr="00692C0E">
        <w:t>1.</w:t>
      </w:r>
      <w:r>
        <w:t>6</w:t>
      </w:r>
      <w:r w:rsidRPr="00692C0E">
        <w:t xml:space="preserve"> Ökat europeiskt samarbete</w:t>
      </w:r>
      <w:bookmarkEnd w:id="56"/>
      <w:bookmarkEnd w:id="57"/>
      <w:r w:rsidRPr="00692C0E">
        <w:t xml:space="preserve"> </w:t>
      </w:r>
    </w:p>
    <w:p w14:paraId="5F56E237" w14:textId="77777777" w:rsidR="00AA002D" w:rsidRPr="00692C0E" w:rsidRDefault="00AA002D" w:rsidP="00AA002D">
      <w:r w:rsidRPr="00692C0E">
        <w:t xml:space="preserve">Utöver de prioriterade sakområdena ovan behöver vi hantera att mer i samhället styrs av beslut och lagkrav inom EU. Vi ska därför utveckla SRF:s kontakter och arbete på europeisk nivå. Prioritet ska ges åt frågor som berör vardagen för många med synnedsättning. </w:t>
      </w:r>
    </w:p>
    <w:p w14:paraId="23313FE8" w14:textId="77777777" w:rsidR="00AA002D" w:rsidRPr="00692C0E" w:rsidRDefault="00AA002D" w:rsidP="00AA002D"/>
    <w:p w14:paraId="0AA07834" w14:textId="113861E2" w:rsidR="00AA002D" w:rsidRPr="00692C0E" w:rsidRDefault="00AA002D" w:rsidP="001E60DD">
      <w:pPr>
        <w:pStyle w:val="Rubrik3"/>
      </w:pPr>
      <w:bookmarkStart w:id="58" w:name="_Toc190694210"/>
      <w:bookmarkStart w:id="59" w:name="_Toc151125257"/>
      <w:bookmarkStart w:id="60" w:name="_Toc155879224"/>
      <w:bookmarkStart w:id="61" w:name="_Toc194395918"/>
      <w:r w:rsidRPr="00692C0E">
        <w:t xml:space="preserve">Mål 2 </w:t>
      </w:r>
      <w:r w:rsidRPr="00692C0E">
        <w:br/>
        <w:t>En organisation som är relevant för fler, där medlemmarnas</w:t>
      </w:r>
      <w:bookmarkEnd w:id="58"/>
      <w:r w:rsidRPr="00692C0E">
        <w:t xml:space="preserve"> </w:t>
      </w:r>
      <w:bookmarkStart w:id="62" w:name="_Toc190694211"/>
      <w:r w:rsidRPr="00692C0E">
        <w:t>engagemang och erfarenheter tas tillvara</w:t>
      </w:r>
      <w:bookmarkEnd w:id="59"/>
      <w:bookmarkEnd w:id="60"/>
      <w:bookmarkEnd w:id="61"/>
      <w:bookmarkEnd w:id="62"/>
    </w:p>
    <w:p w14:paraId="49302AD2" w14:textId="77777777" w:rsidR="00AA002D" w:rsidRPr="00692C0E" w:rsidRDefault="00AA002D" w:rsidP="00AA002D"/>
    <w:p w14:paraId="57E7A283" w14:textId="77777777" w:rsidR="00AA002D" w:rsidRPr="00692C0E" w:rsidRDefault="00AA002D" w:rsidP="001E60DD">
      <w:pPr>
        <w:pStyle w:val="Rubrik4"/>
      </w:pPr>
      <w:bookmarkStart w:id="63" w:name="_Toc151125258"/>
      <w:bookmarkStart w:id="64" w:name="_Toc155879225"/>
      <w:r w:rsidRPr="00692C0E">
        <w:t>2.1 Genomföra en organisationsöversyn</w:t>
      </w:r>
      <w:bookmarkEnd w:id="63"/>
      <w:bookmarkEnd w:id="64"/>
    </w:p>
    <w:p w14:paraId="6C526ED4" w14:textId="77777777" w:rsidR="00AA002D" w:rsidRPr="00692C0E" w:rsidRDefault="00AA002D" w:rsidP="00AA002D">
      <w:r w:rsidRPr="00692C0E">
        <w:t>Vår organisation finns till för medlemmarna och ska utgå ifrån deras behov. Vi måste våga prova nya arbetsformer och sätt att organisera oss utifrån medlemmarnas engagemang och intresse</w:t>
      </w:r>
    </w:p>
    <w:p w14:paraId="3172A2CB" w14:textId="77777777" w:rsidR="00AA002D" w:rsidRPr="00692C0E" w:rsidRDefault="00AA002D" w:rsidP="00AA002D"/>
    <w:p w14:paraId="15DC0F41" w14:textId="77777777" w:rsidR="00AA002D" w:rsidRPr="00692C0E" w:rsidRDefault="00AA002D" w:rsidP="001E60DD">
      <w:pPr>
        <w:pStyle w:val="Rubrik4"/>
      </w:pPr>
      <w:bookmarkStart w:id="65" w:name="_Toc151125259"/>
      <w:bookmarkStart w:id="66" w:name="_Toc155879226"/>
      <w:r w:rsidRPr="00692C0E">
        <w:t>2.2 Utveckla och stärka utbildningsprogram för anställda och förtroendevalda</w:t>
      </w:r>
      <w:bookmarkEnd w:id="65"/>
      <w:bookmarkEnd w:id="66"/>
      <w:r w:rsidRPr="00692C0E">
        <w:t xml:space="preserve"> </w:t>
      </w:r>
    </w:p>
    <w:p w14:paraId="3641EB5C" w14:textId="77777777" w:rsidR="00AA002D" w:rsidRPr="00692C0E" w:rsidRDefault="00AA002D" w:rsidP="00AA002D">
      <w:r w:rsidRPr="00692C0E">
        <w:t>För att systematiskt öka kunskap och metoder för påverkan och opinionsbildning behöver vi satsa på vår utbildning för anställda och förtroendevalda. Det är grunden till att få med fler medlemmar och sympatisörer i vårt påverkansarbete samt i vår opinionsbildning. Vi kommer även behöva satsa resurser på att utbilda och rekrytera framtida ombudsmän.</w:t>
      </w:r>
    </w:p>
    <w:p w14:paraId="19EEEB7C" w14:textId="77777777" w:rsidR="00AA002D" w:rsidRPr="00692C0E" w:rsidRDefault="00AA002D" w:rsidP="00AA002D"/>
    <w:p w14:paraId="7DCCBD53" w14:textId="77777777" w:rsidR="00AA002D" w:rsidRPr="00692C0E" w:rsidRDefault="00AA002D" w:rsidP="001E60DD">
      <w:pPr>
        <w:pStyle w:val="Rubrik4"/>
      </w:pPr>
      <w:bookmarkStart w:id="67" w:name="_Toc151125260"/>
      <w:bookmarkStart w:id="68" w:name="_Toc155879227"/>
      <w:r w:rsidRPr="00692C0E">
        <w:t>2.3 SRF ska ha en positiv medlemsutveckling</w:t>
      </w:r>
      <w:bookmarkEnd w:id="67"/>
      <w:bookmarkEnd w:id="68"/>
      <w:r w:rsidRPr="00692C0E">
        <w:t xml:space="preserve"> </w:t>
      </w:r>
    </w:p>
    <w:p w14:paraId="32880BB8" w14:textId="77777777" w:rsidR="00AA002D" w:rsidRPr="00692C0E" w:rsidRDefault="00AA002D" w:rsidP="00AA002D">
      <w:r w:rsidRPr="00692C0E">
        <w:t xml:space="preserve">Vår organisation ska vara varm och välkomnande. Vi ska utveckla verktyg och metoder för att rekrytera och behåller medlemmar. För att skapa delaktighet och engagemang behöver vi ta vara på enskildas </w:t>
      </w:r>
      <w:r w:rsidRPr="00692C0E">
        <w:lastRenderedPageBreak/>
        <w:t>kunskap och initiativ. Vi uppmärksammar och delar med oss av framgångsrika arbetssätt.</w:t>
      </w:r>
    </w:p>
    <w:p w14:paraId="28366158" w14:textId="77777777" w:rsidR="00AA002D" w:rsidRPr="00692C0E" w:rsidRDefault="00AA002D" w:rsidP="00AA002D"/>
    <w:p w14:paraId="66AB375D" w14:textId="77777777" w:rsidR="00AA002D" w:rsidRPr="00692C0E" w:rsidRDefault="00AA002D" w:rsidP="001E60DD">
      <w:pPr>
        <w:pStyle w:val="Rubrik3"/>
      </w:pPr>
      <w:bookmarkStart w:id="69" w:name="_Toc151125261"/>
      <w:bookmarkStart w:id="70" w:name="_Toc155879228"/>
      <w:bookmarkStart w:id="71" w:name="_Toc190694212"/>
      <w:bookmarkStart w:id="72" w:name="_Toc194395919"/>
      <w:r w:rsidRPr="00692C0E">
        <w:t xml:space="preserve">Mål 3 </w:t>
      </w:r>
      <w:r w:rsidRPr="00692C0E">
        <w:br/>
        <w:t>Fler blir medvetna om sina rättigheter och stöttas till ökad självständighet</w:t>
      </w:r>
      <w:bookmarkEnd w:id="69"/>
      <w:bookmarkEnd w:id="70"/>
      <w:bookmarkEnd w:id="71"/>
      <w:bookmarkEnd w:id="72"/>
      <w:r w:rsidRPr="00692C0E">
        <w:t xml:space="preserve">   </w:t>
      </w:r>
    </w:p>
    <w:p w14:paraId="5177D209" w14:textId="77777777" w:rsidR="00AA002D" w:rsidRPr="00692C0E" w:rsidRDefault="00AA002D" w:rsidP="00AA002D"/>
    <w:p w14:paraId="7CC188A5" w14:textId="77777777" w:rsidR="00AA002D" w:rsidRPr="00692C0E" w:rsidRDefault="00AA002D" w:rsidP="001E60DD">
      <w:pPr>
        <w:pStyle w:val="Rubrik4"/>
      </w:pPr>
      <w:bookmarkStart w:id="73" w:name="_Toc151125262"/>
      <w:bookmarkStart w:id="74" w:name="_Toc155879229"/>
      <w:r w:rsidRPr="00692C0E">
        <w:t>3.1 Vi rustar våra medlemmar genom att erbjuda kunskap och stöd</w:t>
      </w:r>
      <w:bookmarkEnd w:id="73"/>
      <w:bookmarkEnd w:id="74"/>
    </w:p>
    <w:p w14:paraId="27A418EE" w14:textId="77777777" w:rsidR="00AA002D" w:rsidRPr="00692C0E" w:rsidRDefault="00AA002D" w:rsidP="00AA002D">
      <w:r w:rsidRPr="00692C0E">
        <w:t>Vi ska ta fram strategier för hur vi vill kommunicera i synskaderelaterade frågor. Det är viktigt att både kunna beskriva problem och ge individen tro på sin egen förmåga. I det syftet erbjuder vi träffar och utbildning där våra medlemmar får verktyg för att själva kunna föra sin talan.  Genom social verksamhet och ömsesidigt stöd ges den enskilde även möjligheter att hantera sin synnedsättning och de situationer vi som synskadade råkar ut för.</w:t>
      </w:r>
    </w:p>
    <w:p w14:paraId="5D5D2705" w14:textId="77777777" w:rsidR="00AA002D" w:rsidRPr="00692C0E" w:rsidRDefault="00AA002D" w:rsidP="00AA002D"/>
    <w:p w14:paraId="59AECC5F" w14:textId="77777777" w:rsidR="00AA002D" w:rsidRPr="00692C0E" w:rsidRDefault="00AA002D" w:rsidP="001E60DD">
      <w:pPr>
        <w:pStyle w:val="Rubrik4"/>
      </w:pPr>
      <w:bookmarkStart w:id="75" w:name="_Toc151125263"/>
      <w:bookmarkStart w:id="76" w:name="_Toc155879230"/>
      <w:r w:rsidRPr="00692C0E">
        <w:t>3.2 Ökad självständighet genom bättre rehabilitering</w:t>
      </w:r>
      <w:bookmarkEnd w:id="75"/>
      <w:bookmarkEnd w:id="76"/>
    </w:p>
    <w:p w14:paraId="21E34562" w14:textId="77777777" w:rsidR="00AA002D" w:rsidRPr="00692C0E" w:rsidRDefault="00AA002D" w:rsidP="00AA002D">
      <w:r w:rsidRPr="00692C0E">
        <w:t xml:space="preserve">Vi ska verka för en habilitering och rehabilitering som ger individen ökad självständighet. Den ska spänna över en bredd av insatser som finns att tillgå i livets olika skeden. Gentemot regionerna lägger vi fortsatt fokus på insatser för att öka fysisk rörlighet och digital delaktighet. Vi ska även uppmuntra personer med synnedsättningar att efterfråga habiliterande och rehabiliterande insatser från sin region. </w:t>
      </w:r>
    </w:p>
    <w:p w14:paraId="26E99785" w14:textId="77777777" w:rsidR="00AA002D" w:rsidRPr="00692C0E" w:rsidRDefault="00AA002D" w:rsidP="00AA002D">
      <w:r w:rsidRPr="00692C0E">
        <w:t xml:space="preserve">På riksplanet arbetar vi för en nationell standard, för vad rehabiliteringen för synskadade ska innehålla och för att säkra kompetensen inom synområdet. </w:t>
      </w:r>
    </w:p>
    <w:p w14:paraId="6A6697C4" w14:textId="77777777" w:rsidR="00AA002D" w:rsidRPr="00692C0E" w:rsidRDefault="00AA002D" w:rsidP="00AA002D"/>
    <w:p w14:paraId="7CD91ADB" w14:textId="77777777" w:rsidR="00AA002D" w:rsidRPr="00692C0E" w:rsidRDefault="00AA002D" w:rsidP="001E60DD">
      <w:pPr>
        <w:pStyle w:val="Rubrik4"/>
      </w:pPr>
      <w:bookmarkStart w:id="77" w:name="_Toc151125264"/>
      <w:bookmarkStart w:id="78" w:name="_Toc155879231"/>
      <w:r w:rsidRPr="00692C0E">
        <w:t>3.3 Vi stärker vår påverkan lokalt</w:t>
      </w:r>
      <w:bookmarkEnd w:id="77"/>
      <w:bookmarkEnd w:id="78"/>
    </w:p>
    <w:p w14:paraId="2FE84FE7" w14:textId="77777777" w:rsidR="00AA002D" w:rsidRPr="00692C0E" w:rsidRDefault="00AA002D" w:rsidP="00AA002D">
      <w:r w:rsidRPr="00692C0E">
        <w:t xml:space="preserve">Många insatser som är viktiga för synskadade bestäms av kommunerna, där SRF idag ofta har mindre kapacitet att påverka beslut. Det gäller bland annat ledsagning, hemtjänst och andra typer av stöd samt förstärkning av synkompetensen i kommunen. Vi behöver öka vår förmåga att engagera och agera lokalt. I det arbetet har riksförbundet en planerande, samordnande och stöttande uppgift. Vilka sakfrågor som ska drivas i olika kommuner bör dock bestämmas av respektive distrikt och vad som efterfrågas lokalt. </w:t>
      </w:r>
    </w:p>
    <w:p w14:paraId="7E4E0CA2" w14:textId="77777777" w:rsidR="00AA002D" w:rsidRPr="00692C0E" w:rsidRDefault="00AA002D" w:rsidP="00AA002D">
      <w:r w:rsidRPr="00692C0E">
        <w:t>Vi ska underlätta samarbeten och erfarenhetsutbyten mellan distrikt och lokalföreningar som vill driva liknande frågor och gärna agera tillsammans. Samverkan med organisationer och aktörer som vill åt samma håll som SRF eftersträvas likaså. Enskilda personers och gruppers initiativ välkomnas och tas tillvara.</w:t>
      </w:r>
    </w:p>
    <w:p w14:paraId="739EE694" w14:textId="77777777" w:rsidR="00820BA0" w:rsidRPr="00D05005" w:rsidRDefault="00820BA0" w:rsidP="00820BA0"/>
    <w:sectPr w:rsidR="00820BA0" w:rsidRPr="00D05005" w:rsidSect="008E1CB2">
      <w:footerReference w:type="default" r:id="rId12"/>
      <w:pgSz w:w="11906" w:h="16838"/>
      <w:pgMar w:top="1417" w:right="1417" w:bottom="1417" w:left="1417" w:header="0" w:footer="510" w:gutter="0"/>
      <w:pgNumType w:chapStyle="1" w:chapSep="colon"/>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8D044" w14:textId="77777777" w:rsidR="00C5243B" w:rsidRDefault="00C5243B" w:rsidP="002E346A">
      <w:r>
        <w:separator/>
      </w:r>
    </w:p>
  </w:endnote>
  <w:endnote w:type="continuationSeparator" w:id="0">
    <w:p w14:paraId="512E8CBB" w14:textId="77777777" w:rsidR="00C5243B" w:rsidRDefault="00C5243B" w:rsidP="002E346A">
      <w:r>
        <w:continuationSeparator/>
      </w:r>
    </w:p>
  </w:endnote>
  <w:endnote w:type="continuationNotice" w:id="1">
    <w:p w14:paraId="196A0814" w14:textId="77777777" w:rsidR="00C5243B" w:rsidRDefault="00C52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Sans Condensed ExtraBold">
    <w:panose1 w:val="00000000000000000000"/>
    <w:charset w:val="00"/>
    <w:family w:val="auto"/>
    <w:pitch w:val="variable"/>
    <w:sig w:usb0="A00002EF" w:usb1="4000A47B" w:usb2="00000000" w:usb3="00000000" w:csb0="0000009F" w:csb1="00000000"/>
    <w:embedRegular r:id="rId1" w:fontKey="{864015D1-6814-49F6-BB9E-DC0A8FBB5339}"/>
    <w:embedBold r:id="rId2" w:fontKey="{2AE5734F-978A-47FE-B6B7-7FE0BC38AF34}"/>
  </w:font>
  <w:font w:name="Sofia Sans Condensed SemiBold">
    <w:panose1 w:val="00000000000000000000"/>
    <w:charset w:val="00"/>
    <w:family w:val="auto"/>
    <w:pitch w:val="variable"/>
    <w:sig w:usb0="A00002EF" w:usb1="4000A47B" w:usb2="00000000" w:usb3="00000000" w:csb0="0000009F" w:csb1="00000000"/>
    <w:embedRegular r:id="rId3" w:fontKey="{F2AC46BB-EFE9-4757-A052-D75A030B5544}"/>
  </w:font>
  <w:font w:name="Sofia Sans Condensed">
    <w:panose1 w:val="00000000000000000000"/>
    <w:charset w:val="00"/>
    <w:family w:val="auto"/>
    <w:pitch w:val="variable"/>
    <w:sig w:usb0="A00002EF" w:usb1="4000A47B" w:usb2="00000000" w:usb3="00000000" w:csb0="0000009F" w:csb1="00000000"/>
    <w:embedRegular r:id="rId4" w:fontKey="{02E7C3BB-78F4-49EE-A3BC-65FA9916B36A}"/>
    <w:embedBold r:id="rId5" w:fontKey="{E38DDD96-4DE1-45BA-80C3-6CA9F9AE8FF4}"/>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fia Sans Condensed Medium">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C03A" w14:textId="77777777" w:rsidR="009159B0" w:rsidRDefault="006A2A7E">
    <w:pPr>
      <w:pStyle w:val="Sidfot"/>
      <w:rPr>
        <w:b/>
        <w:bCs/>
        <w:color w:val="3C4981" w:themeColor="accent1"/>
        <w:sz w:val="20"/>
        <w:szCs w:val="20"/>
      </w:rPr>
    </w:pPr>
    <w:r>
      <w:rPr>
        <w:b/>
        <w:bCs/>
        <w:color w:val="3C4981" w:themeColor="accent1"/>
        <w:sz w:val="20"/>
        <w:szCs w:val="20"/>
      </w:rPr>
      <w:t xml:space="preserve">   </w:t>
    </w:r>
  </w:p>
  <w:p w14:paraId="274133FC" w14:textId="77777777" w:rsidR="009159B0" w:rsidRDefault="009159B0">
    <w:pPr>
      <w:pStyle w:val="Sidfot"/>
      <w:rPr>
        <w:b/>
        <w:bCs/>
        <w:color w:val="3C4981" w:themeColor="accent1"/>
        <w:sz w:val="20"/>
        <w:szCs w:val="20"/>
      </w:rPr>
    </w:pPr>
  </w:p>
  <w:sdt>
    <w:sdtPr>
      <w:id w:val="-410769404"/>
      <w:docPartObj>
        <w:docPartGallery w:val="Page Numbers (Bottom of Page)"/>
        <w:docPartUnique/>
      </w:docPartObj>
    </w:sdtPr>
    <w:sdtEndPr>
      <w:rPr>
        <w:color w:val="3C4981"/>
        <w:sz w:val="20"/>
        <w:szCs w:val="20"/>
      </w:rPr>
    </w:sdtEndPr>
    <w:sdtContent>
      <w:sdt>
        <w:sdtPr>
          <w:rPr>
            <w:color w:val="3C4981"/>
            <w:sz w:val="20"/>
            <w:szCs w:val="20"/>
          </w:rPr>
          <w:id w:val="-1769616900"/>
          <w:docPartObj>
            <w:docPartGallery w:val="Page Numbers (Top of Page)"/>
            <w:docPartUnique/>
          </w:docPartObj>
        </w:sdtPr>
        <w:sdtContent>
          <w:p w14:paraId="0B7405E5" w14:textId="6A91094E" w:rsidR="007745BB" w:rsidRDefault="002C3A23" w:rsidP="000B5592">
            <w:pPr>
              <w:pStyle w:val="Sidfot"/>
              <w:rPr>
                <w:b/>
                <w:bCs/>
                <w:color w:val="3C4981"/>
                <w:sz w:val="20"/>
                <w:szCs w:val="20"/>
              </w:rPr>
            </w:pPr>
            <w:r>
              <w:rPr>
                <w:b/>
                <w:bCs/>
                <w:color w:val="3C4981"/>
                <w:sz w:val="20"/>
                <w:szCs w:val="20"/>
              </w:rPr>
              <w:t>Verksamhetsinriktning år 2024–2027</w:t>
            </w:r>
            <w:r w:rsidR="000B5592">
              <w:rPr>
                <w:b/>
                <w:bCs/>
                <w:color w:val="3C4981"/>
                <w:sz w:val="20"/>
                <w:szCs w:val="20"/>
              </w:rPr>
              <w:tab/>
            </w:r>
            <w:r w:rsidR="000B5592">
              <w:rPr>
                <w:b/>
                <w:bCs/>
                <w:color w:val="3C4981"/>
                <w:sz w:val="20"/>
                <w:szCs w:val="20"/>
              </w:rPr>
              <w:tab/>
            </w:r>
            <w:r w:rsidR="000B5592" w:rsidRPr="00EC6AD2">
              <w:rPr>
                <w:b/>
                <w:bCs/>
                <w:color w:val="3C4981"/>
                <w:sz w:val="20"/>
                <w:szCs w:val="20"/>
              </w:rPr>
              <w:t xml:space="preserve">Sida </w:t>
            </w:r>
            <w:r w:rsidR="000B5592" w:rsidRPr="00EC6AD2">
              <w:rPr>
                <w:b/>
                <w:bCs/>
                <w:color w:val="3C4981"/>
                <w:sz w:val="20"/>
                <w:szCs w:val="20"/>
              </w:rPr>
              <w:fldChar w:fldCharType="begin"/>
            </w:r>
            <w:r w:rsidR="000B5592" w:rsidRPr="00EC6AD2">
              <w:rPr>
                <w:b/>
                <w:bCs/>
                <w:color w:val="3C4981"/>
                <w:sz w:val="20"/>
                <w:szCs w:val="20"/>
              </w:rPr>
              <w:instrText>PAGE</w:instrText>
            </w:r>
            <w:r w:rsidR="000B5592" w:rsidRPr="00EC6AD2">
              <w:rPr>
                <w:b/>
                <w:bCs/>
                <w:color w:val="3C4981"/>
                <w:sz w:val="20"/>
                <w:szCs w:val="20"/>
              </w:rPr>
              <w:fldChar w:fldCharType="separate"/>
            </w:r>
            <w:r w:rsidR="000B5592">
              <w:rPr>
                <w:b/>
                <w:bCs/>
                <w:color w:val="3C4981"/>
                <w:sz w:val="20"/>
                <w:szCs w:val="20"/>
              </w:rPr>
              <w:t>2</w:t>
            </w:r>
            <w:r w:rsidR="000B5592" w:rsidRPr="00EC6AD2">
              <w:rPr>
                <w:b/>
                <w:bCs/>
                <w:color w:val="3C4981"/>
                <w:sz w:val="20"/>
                <w:szCs w:val="20"/>
              </w:rPr>
              <w:fldChar w:fldCharType="end"/>
            </w:r>
            <w:r w:rsidR="000B5592" w:rsidRPr="00EC6AD2">
              <w:rPr>
                <w:b/>
                <w:bCs/>
                <w:color w:val="3C4981"/>
                <w:sz w:val="20"/>
                <w:szCs w:val="20"/>
              </w:rPr>
              <w:t xml:space="preserve"> av </w:t>
            </w:r>
            <w:r w:rsidR="000B5592" w:rsidRPr="00EC6AD2">
              <w:rPr>
                <w:b/>
                <w:bCs/>
                <w:color w:val="3C4981"/>
                <w:sz w:val="20"/>
                <w:szCs w:val="20"/>
              </w:rPr>
              <w:fldChar w:fldCharType="begin"/>
            </w:r>
            <w:r w:rsidR="000B5592" w:rsidRPr="00EC6AD2">
              <w:rPr>
                <w:b/>
                <w:bCs/>
                <w:color w:val="3C4981"/>
                <w:sz w:val="20"/>
                <w:szCs w:val="20"/>
              </w:rPr>
              <w:instrText>NUMPAGES</w:instrText>
            </w:r>
            <w:r w:rsidR="000B5592" w:rsidRPr="00EC6AD2">
              <w:rPr>
                <w:b/>
                <w:bCs/>
                <w:color w:val="3C4981"/>
                <w:sz w:val="20"/>
                <w:szCs w:val="20"/>
              </w:rPr>
              <w:fldChar w:fldCharType="separate"/>
            </w:r>
            <w:r w:rsidR="000B5592">
              <w:rPr>
                <w:b/>
                <w:bCs/>
                <w:color w:val="3C4981"/>
                <w:sz w:val="20"/>
                <w:szCs w:val="20"/>
              </w:rPr>
              <w:t>3</w:t>
            </w:r>
            <w:r w:rsidR="000B5592" w:rsidRPr="00EC6AD2">
              <w:rPr>
                <w:b/>
                <w:bCs/>
                <w:color w:val="3C4981"/>
                <w:sz w:val="20"/>
                <w:szCs w:val="20"/>
              </w:rPr>
              <w:fldChar w:fldCharType="end"/>
            </w:r>
          </w:p>
          <w:p w14:paraId="7D12D045" w14:textId="77777777" w:rsidR="002E346A" w:rsidRPr="000B5592" w:rsidRDefault="00000000" w:rsidP="000B5592">
            <w:pPr>
              <w:pStyle w:val="Sidfot"/>
              <w:rPr>
                <w:color w:val="3C4981"/>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E7CB6" w14:textId="77777777" w:rsidR="00C5243B" w:rsidRDefault="00C5243B" w:rsidP="002E346A">
      <w:r>
        <w:separator/>
      </w:r>
    </w:p>
  </w:footnote>
  <w:footnote w:type="continuationSeparator" w:id="0">
    <w:p w14:paraId="39CBD8E0" w14:textId="77777777" w:rsidR="00C5243B" w:rsidRDefault="00C5243B" w:rsidP="002E346A">
      <w:r>
        <w:continuationSeparator/>
      </w:r>
    </w:p>
  </w:footnote>
  <w:footnote w:type="continuationNotice" w:id="1">
    <w:p w14:paraId="67EDD46A" w14:textId="77777777" w:rsidR="00C5243B" w:rsidRDefault="00C524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381F8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67035AE"/>
    <w:multiLevelType w:val="hybridMultilevel"/>
    <w:tmpl w:val="678865F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CB31D4"/>
    <w:multiLevelType w:val="hybridMultilevel"/>
    <w:tmpl w:val="5B1CDCE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12570F"/>
    <w:multiLevelType w:val="hybridMultilevel"/>
    <w:tmpl w:val="5F967FA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EE69F8"/>
    <w:multiLevelType w:val="hybridMultilevel"/>
    <w:tmpl w:val="DEE226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2E6F33"/>
    <w:multiLevelType w:val="hybridMultilevel"/>
    <w:tmpl w:val="BFF6B30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6C34ED"/>
    <w:multiLevelType w:val="hybridMultilevel"/>
    <w:tmpl w:val="9CF288D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100C7B"/>
    <w:multiLevelType w:val="hybridMultilevel"/>
    <w:tmpl w:val="F700788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54127"/>
    <w:multiLevelType w:val="hybridMultilevel"/>
    <w:tmpl w:val="CFB2817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AC306A"/>
    <w:multiLevelType w:val="hybridMultilevel"/>
    <w:tmpl w:val="7596960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C5149"/>
    <w:multiLevelType w:val="hybridMultilevel"/>
    <w:tmpl w:val="734CA6B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3F6316"/>
    <w:multiLevelType w:val="hybridMultilevel"/>
    <w:tmpl w:val="70E2064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0206A4"/>
    <w:multiLevelType w:val="hybridMultilevel"/>
    <w:tmpl w:val="18FC052A"/>
    <w:lvl w:ilvl="0" w:tplc="F202F3C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665E9D"/>
    <w:multiLevelType w:val="hybridMultilevel"/>
    <w:tmpl w:val="9EEC48A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550CD3"/>
    <w:multiLevelType w:val="hybridMultilevel"/>
    <w:tmpl w:val="FA564A4C"/>
    <w:lvl w:ilvl="0" w:tplc="041D0009">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550D57"/>
    <w:multiLevelType w:val="hybridMultilevel"/>
    <w:tmpl w:val="06C2A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D10E8D"/>
    <w:multiLevelType w:val="hybridMultilevel"/>
    <w:tmpl w:val="D8F4895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5B334A"/>
    <w:multiLevelType w:val="hybridMultilevel"/>
    <w:tmpl w:val="35E4CB56"/>
    <w:lvl w:ilvl="0" w:tplc="29C6ED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F16336"/>
    <w:multiLevelType w:val="hybridMultilevel"/>
    <w:tmpl w:val="90AA485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3543B1A"/>
    <w:multiLevelType w:val="hybridMultilevel"/>
    <w:tmpl w:val="8A1E012C"/>
    <w:lvl w:ilvl="0" w:tplc="5EDEC90A">
      <w:start w:val="1"/>
      <w:numFmt w:val="bullet"/>
      <w:pStyle w:val="Liststycke"/>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3F0CB2"/>
    <w:multiLevelType w:val="hybridMultilevel"/>
    <w:tmpl w:val="8F4E1A4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F27B0E"/>
    <w:multiLevelType w:val="hybridMultilevel"/>
    <w:tmpl w:val="76AE58A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252549"/>
    <w:multiLevelType w:val="hybridMultilevel"/>
    <w:tmpl w:val="943C578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A01845"/>
    <w:multiLevelType w:val="hybridMultilevel"/>
    <w:tmpl w:val="7874588E"/>
    <w:lvl w:ilvl="0" w:tplc="C63A2936">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5B8078B0"/>
    <w:multiLevelType w:val="hybridMultilevel"/>
    <w:tmpl w:val="A4028166"/>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5" w15:restartNumberingAfterBreak="0">
    <w:nsid w:val="69C57F40"/>
    <w:multiLevelType w:val="hybridMultilevel"/>
    <w:tmpl w:val="340E43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081605"/>
    <w:multiLevelType w:val="hybridMultilevel"/>
    <w:tmpl w:val="9FB2E726"/>
    <w:lvl w:ilvl="0" w:tplc="041D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5E1D10"/>
    <w:multiLevelType w:val="hybridMultilevel"/>
    <w:tmpl w:val="675EF2D0"/>
    <w:lvl w:ilvl="0" w:tplc="041D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172A8B"/>
    <w:multiLevelType w:val="hybridMultilevel"/>
    <w:tmpl w:val="9AD8E3CA"/>
    <w:lvl w:ilvl="0" w:tplc="041D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5042B9"/>
    <w:multiLevelType w:val="hybridMultilevel"/>
    <w:tmpl w:val="7E8AEE5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2A14D39"/>
    <w:multiLevelType w:val="hybridMultilevel"/>
    <w:tmpl w:val="660EB290"/>
    <w:lvl w:ilvl="0" w:tplc="BAC4725C">
      <w:start w:val="1"/>
      <w:numFmt w:val="bullet"/>
      <w:lvlText w:val=""/>
      <w:lvlJc w:val="left"/>
      <w:pPr>
        <w:ind w:left="720" w:hanging="360"/>
      </w:pPr>
      <w:rPr>
        <w:rFonts w:ascii="Wingdings" w:hAnsi="Wingdings" w:hint="default"/>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776319"/>
    <w:multiLevelType w:val="hybridMultilevel"/>
    <w:tmpl w:val="7384F78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66149A6"/>
    <w:multiLevelType w:val="hybridMultilevel"/>
    <w:tmpl w:val="0E38D28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5B1F39"/>
    <w:multiLevelType w:val="hybridMultilevel"/>
    <w:tmpl w:val="8B34B7A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B47B3B"/>
    <w:multiLevelType w:val="hybridMultilevel"/>
    <w:tmpl w:val="348666F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DC95579"/>
    <w:multiLevelType w:val="hybridMultilevel"/>
    <w:tmpl w:val="A318549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2811729">
    <w:abstractNumId w:val="1"/>
  </w:num>
  <w:num w:numId="2" w16cid:durableId="1047408971">
    <w:abstractNumId w:val="28"/>
  </w:num>
  <w:num w:numId="3" w16cid:durableId="1681086387">
    <w:abstractNumId w:val="26"/>
  </w:num>
  <w:num w:numId="4" w16cid:durableId="666057139">
    <w:abstractNumId w:val="18"/>
  </w:num>
  <w:num w:numId="5" w16cid:durableId="90391863">
    <w:abstractNumId w:val="4"/>
  </w:num>
  <w:num w:numId="6" w16cid:durableId="1067336351">
    <w:abstractNumId w:val="7"/>
  </w:num>
  <w:num w:numId="7" w16cid:durableId="1447307046">
    <w:abstractNumId w:val="3"/>
  </w:num>
  <w:num w:numId="8" w16cid:durableId="1762603438">
    <w:abstractNumId w:val="12"/>
  </w:num>
  <w:num w:numId="9" w16cid:durableId="71053807">
    <w:abstractNumId w:val="22"/>
  </w:num>
  <w:num w:numId="10" w16cid:durableId="1348940690">
    <w:abstractNumId w:val="14"/>
  </w:num>
  <w:num w:numId="11" w16cid:durableId="36709780">
    <w:abstractNumId w:val="20"/>
  </w:num>
  <w:num w:numId="12" w16cid:durableId="1408261216">
    <w:abstractNumId w:val="11"/>
  </w:num>
  <w:num w:numId="13" w16cid:durableId="1161432751">
    <w:abstractNumId w:val="33"/>
  </w:num>
  <w:num w:numId="14" w16cid:durableId="814107186">
    <w:abstractNumId w:val="9"/>
  </w:num>
  <w:num w:numId="15" w16cid:durableId="302081891">
    <w:abstractNumId w:val="8"/>
  </w:num>
  <w:num w:numId="16" w16cid:durableId="888684193">
    <w:abstractNumId w:val="31"/>
  </w:num>
  <w:num w:numId="17" w16cid:durableId="958606491">
    <w:abstractNumId w:val="34"/>
  </w:num>
  <w:num w:numId="18" w16cid:durableId="1395006195">
    <w:abstractNumId w:val="6"/>
  </w:num>
  <w:num w:numId="19" w16cid:durableId="846601116">
    <w:abstractNumId w:val="25"/>
  </w:num>
  <w:num w:numId="20" w16cid:durableId="11803728">
    <w:abstractNumId w:val="21"/>
  </w:num>
  <w:num w:numId="21" w16cid:durableId="180438777">
    <w:abstractNumId w:val="2"/>
  </w:num>
  <w:num w:numId="22" w16cid:durableId="592587602">
    <w:abstractNumId w:val="13"/>
  </w:num>
  <w:num w:numId="23" w16cid:durableId="850489131">
    <w:abstractNumId w:val="10"/>
  </w:num>
  <w:num w:numId="24" w16cid:durableId="387261788">
    <w:abstractNumId w:val="30"/>
  </w:num>
  <w:num w:numId="25" w16cid:durableId="954412041">
    <w:abstractNumId w:val="27"/>
  </w:num>
  <w:num w:numId="26" w16cid:durableId="118379628">
    <w:abstractNumId w:val="32"/>
  </w:num>
  <w:num w:numId="27" w16cid:durableId="1560165246">
    <w:abstractNumId w:val="35"/>
  </w:num>
  <w:num w:numId="28" w16cid:durableId="801846562">
    <w:abstractNumId w:val="5"/>
  </w:num>
  <w:num w:numId="29" w16cid:durableId="1016888362">
    <w:abstractNumId w:val="16"/>
  </w:num>
  <w:num w:numId="30" w16cid:durableId="1280140669">
    <w:abstractNumId w:val="29"/>
  </w:num>
  <w:num w:numId="31" w16cid:durableId="457528739">
    <w:abstractNumId w:val="17"/>
  </w:num>
  <w:num w:numId="32" w16cid:durableId="2024546948">
    <w:abstractNumId w:val="0"/>
  </w:num>
  <w:num w:numId="33" w16cid:durableId="695349663">
    <w:abstractNumId w:val="24"/>
  </w:num>
  <w:num w:numId="34" w16cid:durableId="640036531">
    <w:abstractNumId w:val="15"/>
  </w:num>
  <w:num w:numId="35" w16cid:durableId="111680569">
    <w:abstractNumId w:val="19"/>
  </w:num>
  <w:num w:numId="36" w16cid:durableId="5726674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6E"/>
    <w:rsid w:val="00000C3C"/>
    <w:rsid w:val="00004870"/>
    <w:rsid w:val="00036D2D"/>
    <w:rsid w:val="000600BE"/>
    <w:rsid w:val="000650B5"/>
    <w:rsid w:val="00066BEA"/>
    <w:rsid w:val="00096D15"/>
    <w:rsid w:val="000A2BF0"/>
    <w:rsid w:val="000B4851"/>
    <w:rsid w:val="000B5592"/>
    <w:rsid w:val="000C1361"/>
    <w:rsid w:val="000C1367"/>
    <w:rsid w:val="000C4BCF"/>
    <w:rsid w:val="000E521F"/>
    <w:rsid w:val="00105140"/>
    <w:rsid w:val="00110420"/>
    <w:rsid w:val="00112B18"/>
    <w:rsid w:val="001279C1"/>
    <w:rsid w:val="00144352"/>
    <w:rsid w:val="00183D7E"/>
    <w:rsid w:val="001958F0"/>
    <w:rsid w:val="001B3629"/>
    <w:rsid w:val="001C0220"/>
    <w:rsid w:val="001C712D"/>
    <w:rsid w:val="001E60DD"/>
    <w:rsid w:val="00205F61"/>
    <w:rsid w:val="00206F1F"/>
    <w:rsid w:val="00224BF1"/>
    <w:rsid w:val="00226873"/>
    <w:rsid w:val="00250F8E"/>
    <w:rsid w:val="002742B1"/>
    <w:rsid w:val="002757C2"/>
    <w:rsid w:val="002A4EE2"/>
    <w:rsid w:val="002A778A"/>
    <w:rsid w:val="002B11AC"/>
    <w:rsid w:val="002C3A23"/>
    <w:rsid w:val="002C42BC"/>
    <w:rsid w:val="002E346A"/>
    <w:rsid w:val="002E599E"/>
    <w:rsid w:val="002E7740"/>
    <w:rsid w:val="002E778F"/>
    <w:rsid w:val="00312437"/>
    <w:rsid w:val="00321F29"/>
    <w:rsid w:val="003675C3"/>
    <w:rsid w:val="00371810"/>
    <w:rsid w:val="00396566"/>
    <w:rsid w:val="003D0E6D"/>
    <w:rsid w:val="003F22EA"/>
    <w:rsid w:val="00406B92"/>
    <w:rsid w:val="00457497"/>
    <w:rsid w:val="0047326F"/>
    <w:rsid w:val="00477524"/>
    <w:rsid w:val="004A4E82"/>
    <w:rsid w:val="004D194B"/>
    <w:rsid w:val="004E727A"/>
    <w:rsid w:val="005103A5"/>
    <w:rsid w:val="00531EB3"/>
    <w:rsid w:val="00544651"/>
    <w:rsid w:val="0055612B"/>
    <w:rsid w:val="00571AC1"/>
    <w:rsid w:val="005A0593"/>
    <w:rsid w:val="005A49A5"/>
    <w:rsid w:val="005D1E72"/>
    <w:rsid w:val="005F1906"/>
    <w:rsid w:val="005F1A53"/>
    <w:rsid w:val="00610367"/>
    <w:rsid w:val="00623CE7"/>
    <w:rsid w:val="00646C2D"/>
    <w:rsid w:val="006504FB"/>
    <w:rsid w:val="00650C80"/>
    <w:rsid w:val="0068507B"/>
    <w:rsid w:val="006868E4"/>
    <w:rsid w:val="006A2A7E"/>
    <w:rsid w:val="006A773E"/>
    <w:rsid w:val="006B07D5"/>
    <w:rsid w:val="006F12A5"/>
    <w:rsid w:val="006F63CC"/>
    <w:rsid w:val="00712F48"/>
    <w:rsid w:val="00713DFB"/>
    <w:rsid w:val="00745F2D"/>
    <w:rsid w:val="007745BB"/>
    <w:rsid w:val="00780714"/>
    <w:rsid w:val="007858A8"/>
    <w:rsid w:val="007A1CC5"/>
    <w:rsid w:val="007C7BB6"/>
    <w:rsid w:val="007E70D4"/>
    <w:rsid w:val="007F49D5"/>
    <w:rsid w:val="007F5513"/>
    <w:rsid w:val="007F6950"/>
    <w:rsid w:val="00820BA0"/>
    <w:rsid w:val="00827B97"/>
    <w:rsid w:val="008462F5"/>
    <w:rsid w:val="008550A1"/>
    <w:rsid w:val="0085561D"/>
    <w:rsid w:val="008703A4"/>
    <w:rsid w:val="00887E82"/>
    <w:rsid w:val="00890DA5"/>
    <w:rsid w:val="00892C99"/>
    <w:rsid w:val="008B2923"/>
    <w:rsid w:val="008C7603"/>
    <w:rsid w:val="008E00D6"/>
    <w:rsid w:val="008E17B2"/>
    <w:rsid w:val="008E1CB2"/>
    <w:rsid w:val="008F22D7"/>
    <w:rsid w:val="00902B25"/>
    <w:rsid w:val="0090446F"/>
    <w:rsid w:val="009159B0"/>
    <w:rsid w:val="00937A2A"/>
    <w:rsid w:val="0095676E"/>
    <w:rsid w:val="00964ECA"/>
    <w:rsid w:val="00967D0A"/>
    <w:rsid w:val="009A70A0"/>
    <w:rsid w:val="009B6413"/>
    <w:rsid w:val="009C23CA"/>
    <w:rsid w:val="009C316A"/>
    <w:rsid w:val="00A113F9"/>
    <w:rsid w:val="00A13392"/>
    <w:rsid w:val="00A24F7A"/>
    <w:rsid w:val="00A311C3"/>
    <w:rsid w:val="00A64B87"/>
    <w:rsid w:val="00A650B8"/>
    <w:rsid w:val="00A93B2D"/>
    <w:rsid w:val="00AA002D"/>
    <w:rsid w:val="00AA0B8F"/>
    <w:rsid w:val="00B11636"/>
    <w:rsid w:val="00B1228D"/>
    <w:rsid w:val="00B2501F"/>
    <w:rsid w:val="00B81EB4"/>
    <w:rsid w:val="00BB5F90"/>
    <w:rsid w:val="00BC7578"/>
    <w:rsid w:val="00BF21A2"/>
    <w:rsid w:val="00C03BDF"/>
    <w:rsid w:val="00C0512B"/>
    <w:rsid w:val="00C06D29"/>
    <w:rsid w:val="00C1656F"/>
    <w:rsid w:val="00C4033E"/>
    <w:rsid w:val="00C5243B"/>
    <w:rsid w:val="00C5477B"/>
    <w:rsid w:val="00C5663D"/>
    <w:rsid w:val="00C633BF"/>
    <w:rsid w:val="00C8308F"/>
    <w:rsid w:val="00C96998"/>
    <w:rsid w:val="00CB6DCA"/>
    <w:rsid w:val="00CB77F3"/>
    <w:rsid w:val="00CD2284"/>
    <w:rsid w:val="00CF66F6"/>
    <w:rsid w:val="00D05005"/>
    <w:rsid w:val="00D12D1D"/>
    <w:rsid w:val="00D47214"/>
    <w:rsid w:val="00D47A73"/>
    <w:rsid w:val="00D552E2"/>
    <w:rsid w:val="00D705B0"/>
    <w:rsid w:val="00DC1A75"/>
    <w:rsid w:val="00DC2B8B"/>
    <w:rsid w:val="00DC3AAE"/>
    <w:rsid w:val="00DC752B"/>
    <w:rsid w:val="00DD68FD"/>
    <w:rsid w:val="00E244BC"/>
    <w:rsid w:val="00E5731C"/>
    <w:rsid w:val="00E9652A"/>
    <w:rsid w:val="00EA055D"/>
    <w:rsid w:val="00EB084B"/>
    <w:rsid w:val="00EC3004"/>
    <w:rsid w:val="00EC6B80"/>
    <w:rsid w:val="00ED3177"/>
    <w:rsid w:val="00F05E76"/>
    <w:rsid w:val="00F068BA"/>
    <w:rsid w:val="00F07142"/>
    <w:rsid w:val="00F106D6"/>
    <w:rsid w:val="00F1546B"/>
    <w:rsid w:val="00F51374"/>
    <w:rsid w:val="00F53CC9"/>
    <w:rsid w:val="00FD6754"/>
    <w:rsid w:val="00FE1677"/>
    <w:rsid w:val="00FF2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CD84"/>
  <w15:chartTrackingRefBased/>
  <w15:docId w15:val="{23BB004A-2E57-4E34-818B-69CDD53A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8"/>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RF - Normal"/>
    <w:qFormat/>
    <w:rsid w:val="00F068BA"/>
  </w:style>
  <w:style w:type="paragraph" w:styleId="Rubrik1">
    <w:name w:val="heading 1"/>
    <w:aliases w:val="SRF - Rubrik 1"/>
    <w:basedOn w:val="Normal"/>
    <w:next w:val="Normal"/>
    <w:link w:val="Rubrik1Char"/>
    <w:autoRedefine/>
    <w:uiPriority w:val="9"/>
    <w:qFormat/>
    <w:rsid w:val="00890DA5"/>
    <w:pPr>
      <w:keepNext/>
      <w:keepLines/>
      <w:spacing w:before="280"/>
      <w:outlineLvl w:val="0"/>
    </w:pPr>
    <w:rPr>
      <w:rFonts w:ascii="Sofia Sans Condensed ExtraBold" w:hAnsi="Sofia Sans Condensed ExtraBold"/>
      <w:bCs/>
      <w:sz w:val="56"/>
    </w:rPr>
  </w:style>
  <w:style w:type="paragraph" w:styleId="Rubrik2">
    <w:name w:val="heading 2"/>
    <w:aliases w:val="SRF - Rubrik 2"/>
    <w:basedOn w:val="Normal"/>
    <w:next w:val="Normal"/>
    <w:link w:val="Rubrik2Char"/>
    <w:autoRedefine/>
    <w:uiPriority w:val="9"/>
    <w:unhideWhenUsed/>
    <w:qFormat/>
    <w:rsid w:val="00A13392"/>
    <w:pPr>
      <w:keepNext/>
      <w:keepLines/>
      <w:spacing w:before="160"/>
      <w:outlineLvl w:val="1"/>
    </w:pPr>
    <w:rPr>
      <w:rFonts w:ascii="Sofia Sans Condensed SemiBold" w:eastAsiaTheme="majorEastAsia" w:hAnsi="Sofia Sans Condensed SemiBold" w:cstheme="majorBidi"/>
      <w:color w:val="000000" w:themeColor="text1"/>
      <w:sz w:val="48"/>
      <w:szCs w:val="32"/>
    </w:rPr>
  </w:style>
  <w:style w:type="paragraph" w:styleId="Rubrik3">
    <w:name w:val="heading 3"/>
    <w:aliases w:val="SRF - Rubrik 3"/>
    <w:basedOn w:val="Normal"/>
    <w:next w:val="Normal"/>
    <w:link w:val="Rubrik3Char"/>
    <w:autoRedefine/>
    <w:uiPriority w:val="9"/>
    <w:unhideWhenUsed/>
    <w:qFormat/>
    <w:rsid w:val="00FF2D2B"/>
    <w:pPr>
      <w:keepNext/>
      <w:keepLines/>
      <w:spacing w:before="160"/>
      <w:outlineLvl w:val="2"/>
    </w:pPr>
    <w:rPr>
      <w:rFonts w:ascii="Sofia Sans Condensed ExtraBold" w:eastAsiaTheme="majorEastAsia" w:hAnsi="Sofia Sans Condensed ExtraBold" w:cstheme="majorBidi"/>
      <w:color w:val="000000" w:themeColor="text1"/>
      <w:sz w:val="32"/>
    </w:rPr>
  </w:style>
  <w:style w:type="paragraph" w:styleId="Rubrik4">
    <w:name w:val="heading 4"/>
    <w:aliases w:val="SRF - Rubrik 4"/>
    <w:basedOn w:val="Normal"/>
    <w:next w:val="Normal"/>
    <w:link w:val="Rubrik4Char"/>
    <w:autoRedefine/>
    <w:uiPriority w:val="9"/>
    <w:unhideWhenUsed/>
    <w:qFormat/>
    <w:rsid w:val="00A13392"/>
    <w:pPr>
      <w:keepNext/>
      <w:keepLines/>
      <w:spacing w:before="80"/>
      <w:outlineLvl w:val="3"/>
    </w:pPr>
    <w:rPr>
      <w:rFonts w:eastAsiaTheme="majorEastAsia" w:cstheme="majorBidi"/>
      <w:b/>
      <w:iCs/>
      <w:color w:val="2D3660"/>
    </w:rPr>
  </w:style>
  <w:style w:type="paragraph" w:styleId="Rubrik5">
    <w:name w:val="heading 5"/>
    <w:basedOn w:val="Normal"/>
    <w:next w:val="Normal"/>
    <w:link w:val="Rubrik5Char"/>
    <w:uiPriority w:val="9"/>
    <w:unhideWhenUsed/>
    <w:qFormat/>
    <w:rsid w:val="002E346A"/>
    <w:pPr>
      <w:keepNext/>
      <w:keepLines/>
      <w:spacing w:before="80" w:after="40"/>
      <w:outlineLvl w:val="4"/>
    </w:pPr>
    <w:rPr>
      <w:rFonts w:asciiTheme="minorHAnsi" w:eastAsiaTheme="majorEastAsia" w:hAnsiTheme="minorHAnsi" w:cstheme="majorBidi"/>
      <w:color w:val="2D3660" w:themeColor="accent1" w:themeShade="BF"/>
    </w:rPr>
  </w:style>
  <w:style w:type="paragraph" w:styleId="Rubrik6">
    <w:name w:val="heading 6"/>
    <w:basedOn w:val="Normal"/>
    <w:next w:val="Normal"/>
    <w:link w:val="Rubrik6Char"/>
    <w:uiPriority w:val="9"/>
    <w:unhideWhenUsed/>
    <w:rsid w:val="002E346A"/>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E346A"/>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unhideWhenUsed/>
    <w:rsid w:val="002E346A"/>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unhideWhenUsed/>
    <w:rsid w:val="002E346A"/>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SRF - Rubrik 1 Char"/>
    <w:link w:val="Rubrik1"/>
    <w:uiPriority w:val="9"/>
    <w:rsid w:val="00890DA5"/>
    <w:rPr>
      <w:rFonts w:ascii="Sofia Sans Condensed ExtraBold" w:hAnsi="Sofia Sans Condensed ExtraBold"/>
      <w:bCs/>
      <w:sz w:val="56"/>
    </w:rPr>
  </w:style>
  <w:style w:type="character" w:customStyle="1" w:styleId="Rubrik2Char">
    <w:name w:val="Rubrik 2 Char"/>
    <w:aliases w:val="SRF - Rubrik 2 Char"/>
    <w:basedOn w:val="Standardstycketeckensnitt"/>
    <w:link w:val="Rubrik2"/>
    <w:uiPriority w:val="9"/>
    <w:rsid w:val="00A13392"/>
    <w:rPr>
      <w:rFonts w:ascii="Sofia Sans Condensed SemiBold" w:eastAsiaTheme="majorEastAsia" w:hAnsi="Sofia Sans Condensed SemiBold" w:cstheme="majorBidi"/>
      <w:color w:val="000000" w:themeColor="text1"/>
      <w:sz w:val="48"/>
      <w:szCs w:val="32"/>
    </w:rPr>
  </w:style>
  <w:style w:type="character" w:customStyle="1" w:styleId="Rubrik3Char">
    <w:name w:val="Rubrik 3 Char"/>
    <w:aliases w:val="SRF - Rubrik 3 Char"/>
    <w:basedOn w:val="Standardstycketeckensnitt"/>
    <w:link w:val="Rubrik3"/>
    <w:uiPriority w:val="9"/>
    <w:rsid w:val="00FF2D2B"/>
    <w:rPr>
      <w:rFonts w:ascii="Sofia Sans Condensed ExtraBold" w:eastAsiaTheme="majorEastAsia" w:hAnsi="Sofia Sans Condensed ExtraBold" w:cstheme="majorBidi"/>
      <w:color w:val="000000" w:themeColor="text1"/>
      <w:sz w:val="32"/>
    </w:rPr>
  </w:style>
  <w:style w:type="character" w:customStyle="1" w:styleId="Rubrik4Char">
    <w:name w:val="Rubrik 4 Char"/>
    <w:aliases w:val="SRF - Rubrik 4 Char"/>
    <w:basedOn w:val="Standardstycketeckensnitt"/>
    <w:link w:val="Rubrik4"/>
    <w:uiPriority w:val="9"/>
    <w:rsid w:val="00A13392"/>
    <w:rPr>
      <w:rFonts w:eastAsiaTheme="majorEastAsia" w:cstheme="majorBidi"/>
      <w:b/>
      <w:iCs/>
      <w:color w:val="2D3660"/>
    </w:rPr>
  </w:style>
  <w:style w:type="character" w:customStyle="1" w:styleId="Rubrik5Char">
    <w:name w:val="Rubrik 5 Char"/>
    <w:basedOn w:val="Standardstycketeckensnitt"/>
    <w:link w:val="Rubrik5"/>
    <w:uiPriority w:val="9"/>
    <w:rsid w:val="002E346A"/>
    <w:rPr>
      <w:rFonts w:asciiTheme="minorHAnsi" w:eastAsiaTheme="majorEastAsia" w:hAnsiTheme="minorHAnsi" w:cstheme="majorBidi"/>
      <w:color w:val="2D3660" w:themeColor="accent1" w:themeShade="BF"/>
    </w:rPr>
  </w:style>
  <w:style w:type="character" w:customStyle="1" w:styleId="Rubrik6Char">
    <w:name w:val="Rubrik 6 Char"/>
    <w:basedOn w:val="Standardstycketeckensnitt"/>
    <w:link w:val="Rubrik6"/>
    <w:uiPriority w:val="9"/>
    <w:rsid w:val="002E346A"/>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2E346A"/>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rsid w:val="002E346A"/>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rsid w:val="002E346A"/>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rsid w:val="002E346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346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2E346A"/>
    <w:pPr>
      <w:numPr>
        <w:ilvl w:val="1"/>
      </w:numPr>
      <w:spacing w:after="160"/>
    </w:pPr>
    <w:rPr>
      <w:rFonts w:asciiTheme="minorHAnsi" w:eastAsiaTheme="majorEastAsia" w:hAnsiTheme="minorHAnsi" w:cstheme="majorBidi"/>
      <w:color w:val="595959" w:themeColor="text1" w:themeTint="A6"/>
      <w:spacing w:val="15"/>
    </w:rPr>
  </w:style>
  <w:style w:type="character" w:customStyle="1" w:styleId="UnderrubrikChar">
    <w:name w:val="Underrubrik Char"/>
    <w:basedOn w:val="Standardstycketeckensnitt"/>
    <w:link w:val="Underrubrik"/>
    <w:uiPriority w:val="11"/>
    <w:rsid w:val="002E346A"/>
    <w:rPr>
      <w:rFonts w:asciiTheme="minorHAnsi" w:eastAsiaTheme="majorEastAsia" w:hAnsiTheme="minorHAnsi" w:cstheme="majorBidi"/>
      <w:color w:val="595959" w:themeColor="text1" w:themeTint="A6"/>
      <w:spacing w:val="15"/>
    </w:rPr>
  </w:style>
  <w:style w:type="paragraph" w:styleId="Citat">
    <w:name w:val="Quote"/>
    <w:basedOn w:val="Normal"/>
    <w:next w:val="Normal"/>
    <w:link w:val="CitatChar"/>
    <w:uiPriority w:val="29"/>
    <w:rsid w:val="002E346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E346A"/>
    <w:rPr>
      <w:i/>
      <w:iCs/>
      <w:color w:val="404040" w:themeColor="text1" w:themeTint="BF"/>
    </w:rPr>
  </w:style>
  <w:style w:type="paragraph" w:styleId="Liststycke">
    <w:name w:val="List Paragraph"/>
    <w:basedOn w:val="Normal"/>
    <w:autoRedefine/>
    <w:uiPriority w:val="34"/>
    <w:qFormat/>
    <w:rsid w:val="00112B18"/>
    <w:pPr>
      <w:numPr>
        <w:numId w:val="35"/>
      </w:numPr>
      <w:contextualSpacing/>
    </w:pPr>
  </w:style>
  <w:style w:type="character" w:styleId="Starkbetoning">
    <w:name w:val="Intense Emphasis"/>
    <w:basedOn w:val="Standardstycketeckensnitt"/>
    <w:uiPriority w:val="21"/>
    <w:rsid w:val="002E346A"/>
    <w:rPr>
      <w:i/>
      <w:iCs/>
      <w:color w:val="2D3660" w:themeColor="accent1" w:themeShade="BF"/>
    </w:rPr>
  </w:style>
  <w:style w:type="paragraph" w:styleId="Starktcitat">
    <w:name w:val="Intense Quote"/>
    <w:basedOn w:val="Normal"/>
    <w:next w:val="Normal"/>
    <w:link w:val="StarktcitatChar"/>
    <w:uiPriority w:val="30"/>
    <w:rsid w:val="002E346A"/>
    <w:pPr>
      <w:pBdr>
        <w:top w:val="single" w:sz="4" w:space="10" w:color="2D3660" w:themeColor="accent1" w:themeShade="BF"/>
        <w:bottom w:val="single" w:sz="4" w:space="10" w:color="2D3660" w:themeColor="accent1" w:themeShade="BF"/>
      </w:pBdr>
      <w:spacing w:before="360" w:after="360"/>
      <w:ind w:left="864" w:right="864"/>
      <w:jc w:val="center"/>
    </w:pPr>
    <w:rPr>
      <w:i/>
      <w:iCs/>
      <w:color w:val="2D3660" w:themeColor="accent1" w:themeShade="BF"/>
    </w:rPr>
  </w:style>
  <w:style w:type="character" w:customStyle="1" w:styleId="StarktcitatChar">
    <w:name w:val="Starkt citat Char"/>
    <w:basedOn w:val="Standardstycketeckensnitt"/>
    <w:link w:val="Starktcitat"/>
    <w:uiPriority w:val="30"/>
    <w:rsid w:val="002E346A"/>
    <w:rPr>
      <w:i/>
      <w:iCs/>
      <w:color w:val="2D3660" w:themeColor="accent1" w:themeShade="BF"/>
    </w:rPr>
  </w:style>
  <w:style w:type="character" w:styleId="Starkreferens">
    <w:name w:val="Intense Reference"/>
    <w:basedOn w:val="Standardstycketeckensnitt"/>
    <w:uiPriority w:val="32"/>
    <w:rsid w:val="002E346A"/>
    <w:rPr>
      <w:b/>
      <w:bCs/>
      <w:smallCaps/>
      <w:color w:val="2D3660" w:themeColor="accent1" w:themeShade="BF"/>
      <w:spacing w:val="5"/>
    </w:rPr>
  </w:style>
  <w:style w:type="paragraph" w:styleId="Sidhuvud">
    <w:name w:val="header"/>
    <w:basedOn w:val="Normal"/>
    <w:link w:val="SidhuvudChar"/>
    <w:uiPriority w:val="99"/>
    <w:unhideWhenUsed/>
    <w:rsid w:val="002E346A"/>
    <w:pPr>
      <w:tabs>
        <w:tab w:val="center" w:pos="4536"/>
        <w:tab w:val="right" w:pos="9072"/>
      </w:tabs>
    </w:pPr>
    <w:rPr>
      <w:kern w:val="0"/>
      <w14:ligatures w14:val="none"/>
    </w:rPr>
  </w:style>
  <w:style w:type="character" w:customStyle="1" w:styleId="SidhuvudChar">
    <w:name w:val="Sidhuvud Char"/>
    <w:basedOn w:val="Standardstycketeckensnitt"/>
    <w:link w:val="Sidhuvud"/>
    <w:uiPriority w:val="99"/>
    <w:rsid w:val="002E346A"/>
    <w:rPr>
      <w:kern w:val="0"/>
      <w14:ligatures w14:val="none"/>
    </w:rPr>
  </w:style>
  <w:style w:type="paragraph" w:styleId="Sidfot">
    <w:name w:val="footer"/>
    <w:basedOn w:val="Normal"/>
    <w:link w:val="SidfotChar"/>
    <w:uiPriority w:val="99"/>
    <w:unhideWhenUsed/>
    <w:rsid w:val="002E346A"/>
    <w:pPr>
      <w:tabs>
        <w:tab w:val="center" w:pos="4536"/>
        <w:tab w:val="right" w:pos="9072"/>
      </w:tabs>
    </w:pPr>
    <w:rPr>
      <w:kern w:val="0"/>
      <w14:ligatures w14:val="none"/>
    </w:rPr>
  </w:style>
  <w:style w:type="character" w:customStyle="1" w:styleId="SidfotChar">
    <w:name w:val="Sidfot Char"/>
    <w:basedOn w:val="Standardstycketeckensnitt"/>
    <w:link w:val="Sidfot"/>
    <w:uiPriority w:val="99"/>
    <w:rsid w:val="002E346A"/>
    <w:rPr>
      <w:kern w:val="0"/>
      <w14:ligatures w14:val="none"/>
    </w:rPr>
  </w:style>
  <w:style w:type="character" w:styleId="Hyperlnk">
    <w:name w:val="Hyperlink"/>
    <w:basedOn w:val="normaltextrun"/>
    <w:uiPriority w:val="99"/>
    <w:unhideWhenUsed/>
    <w:rsid w:val="002E346A"/>
    <w:rPr>
      <w:rFonts w:ascii="Sofia Sans Condensed" w:hAnsi="Sofia Sans Condensed"/>
      <w:b w:val="0"/>
      <w:bCs w:val="0"/>
      <w:i w:val="0"/>
      <w:color w:val="auto"/>
      <w:sz w:val="28"/>
      <w:u w:val="single"/>
    </w:rPr>
  </w:style>
  <w:style w:type="paragraph" w:styleId="Innehll4">
    <w:name w:val="toc 4"/>
    <w:basedOn w:val="Normal"/>
    <w:next w:val="Normal"/>
    <w:autoRedefine/>
    <w:uiPriority w:val="39"/>
    <w:unhideWhenUsed/>
    <w:rsid w:val="002E346A"/>
    <w:pPr>
      <w:ind w:left="560"/>
    </w:pPr>
    <w:rPr>
      <w:kern w:val="0"/>
      <w:sz w:val="20"/>
      <w:szCs w:val="20"/>
      <w14:ligatures w14:val="none"/>
    </w:rPr>
  </w:style>
  <w:style w:type="paragraph" w:styleId="Innehll1">
    <w:name w:val="toc 1"/>
    <w:next w:val="Ingetavstnd"/>
    <w:link w:val="Innehll1Char"/>
    <w:autoRedefine/>
    <w:uiPriority w:val="39"/>
    <w:unhideWhenUsed/>
    <w:rsid w:val="002E346A"/>
    <w:pPr>
      <w:tabs>
        <w:tab w:val="right" w:leader="dot" w:pos="9060"/>
      </w:tabs>
      <w:spacing w:before="120"/>
      <w:textboxTightWrap w:val="allLines"/>
    </w:pPr>
    <w:rPr>
      <w:rFonts w:ascii="Sofia Sans Condensed ExtraBold" w:hAnsi="Sofia Sans Condensed ExtraBold"/>
      <w:b/>
      <w:bCs/>
      <w:kern w:val="0"/>
      <w:sz w:val="36"/>
      <w:szCs w:val="24"/>
      <w14:ligatures w14:val="none"/>
    </w:rPr>
  </w:style>
  <w:style w:type="paragraph" w:styleId="Innehll3">
    <w:name w:val="toc 3"/>
    <w:next w:val="Ingetavstnd"/>
    <w:autoRedefine/>
    <w:uiPriority w:val="39"/>
    <w:unhideWhenUsed/>
    <w:rsid w:val="002E346A"/>
    <w:pPr>
      <w:ind w:left="567"/>
    </w:pPr>
    <w:rPr>
      <w:kern w:val="0"/>
      <w:szCs w:val="20"/>
      <w14:ligatures w14:val="none"/>
    </w:rPr>
  </w:style>
  <w:style w:type="paragraph" w:styleId="Innehll5">
    <w:name w:val="toc 5"/>
    <w:basedOn w:val="Normal"/>
    <w:next w:val="Normal"/>
    <w:autoRedefine/>
    <w:uiPriority w:val="39"/>
    <w:unhideWhenUsed/>
    <w:rsid w:val="002E346A"/>
    <w:pPr>
      <w:ind w:left="840"/>
    </w:pPr>
    <w:rPr>
      <w:rFonts w:asciiTheme="minorHAnsi" w:hAnsiTheme="minorHAnsi"/>
      <w:kern w:val="0"/>
      <w:sz w:val="20"/>
      <w:szCs w:val="20"/>
      <w14:ligatures w14:val="none"/>
    </w:rPr>
  </w:style>
  <w:style w:type="paragraph" w:styleId="Ballongtext">
    <w:name w:val="Balloon Text"/>
    <w:basedOn w:val="Normal"/>
    <w:link w:val="BallongtextChar"/>
    <w:uiPriority w:val="99"/>
    <w:semiHidden/>
    <w:unhideWhenUsed/>
    <w:rsid w:val="002E346A"/>
    <w:rPr>
      <w:rFonts w:ascii="Tahoma" w:hAnsi="Tahoma" w:cs="Tahoma"/>
      <w:kern w:val="0"/>
      <w:sz w:val="16"/>
      <w:szCs w:val="16"/>
      <w14:ligatures w14:val="none"/>
    </w:rPr>
  </w:style>
  <w:style w:type="character" w:customStyle="1" w:styleId="BallongtextChar">
    <w:name w:val="Ballongtext Char"/>
    <w:basedOn w:val="Standardstycketeckensnitt"/>
    <w:link w:val="Ballongtext"/>
    <w:uiPriority w:val="99"/>
    <w:semiHidden/>
    <w:rsid w:val="002E346A"/>
    <w:rPr>
      <w:rFonts w:ascii="Tahoma" w:hAnsi="Tahoma" w:cs="Tahoma"/>
      <w:kern w:val="0"/>
      <w:sz w:val="16"/>
      <w:szCs w:val="16"/>
      <w14:ligatures w14:val="none"/>
    </w:rPr>
  </w:style>
  <w:style w:type="character" w:styleId="Platshllartext">
    <w:name w:val="Placeholder Text"/>
    <w:basedOn w:val="Standardstycketeckensnitt"/>
    <w:uiPriority w:val="99"/>
    <w:semiHidden/>
    <w:rsid w:val="002E346A"/>
    <w:rPr>
      <w:color w:val="666666"/>
    </w:rPr>
  </w:style>
  <w:style w:type="paragraph" w:styleId="Innehllsfrteckningsrubrik">
    <w:name w:val="TOC Heading"/>
    <w:basedOn w:val="Rubrik1"/>
    <w:next w:val="Normal"/>
    <w:uiPriority w:val="39"/>
    <w:unhideWhenUsed/>
    <w:rsid w:val="002E346A"/>
    <w:pPr>
      <w:spacing w:before="240" w:line="259" w:lineRule="auto"/>
      <w:outlineLvl w:val="9"/>
    </w:pPr>
    <w:rPr>
      <w:rFonts w:eastAsiaTheme="majorEastAsia" w:cstheme="majorBidi"/>
      <w:bCs w:val="0"/>
      <w:kern w:val="0"/>
      <w:szCs w:val="32"/>
      <w14:ligatures w14:val="none"/>
    </w:rPr>
  </w:style>
  <w:style w:type="paragraph" w:styleId="Innehll2">
    <w:name w:val="toc 2"/>
    <w:next w:val="Normal"/>
    <w:autoRedefine/>
    <w:uiPriority w:val="39"/>
    <w:unhideWhenUsed/>
    <w:rsid w:val="002E346A"/>
    <w:pPr>
      <w:spacing w:before="40"/>
      <w:ind w:left="284"/>
    </w:pPr>
    <w:rPr>
      <w:rFonts w:ascii="Sofia Sans Condensed" w:hAnsi="Sofia Sans Condensed"/>
      <w:b/>
      <w:bCs/>
      <w:kern w:val="0"/>
      <w:szCs w:val="20"/>
      <w14:ligatures w14:val="none"/>
    </w:rPr>
  </w:style>
  <w:style w:type="paragraph" w:styleId="Innehll6">
    <w:name w:val="toc 6"/>
    <w:basedOn w:val="Normal"/>
    <w:next w:val="Normal"/>
    <w:autoRedefine/>
    <w:uiPriority w:val="39"/>
    <w:unhideWhenUsed/>
    <w:rsid w:val="002E346A"/>
    <w:pPr>
      <w:ind w:left="1120"/>
    </w:pPr>
    <w:rPr>
      <w:rFonts w:asciiTheme="minorHAnsi" w:hAnsiTheme="minorHAnsi"/>
      <w:kern w:val="0"/>
      <w:sz w:val="20"/>
      <w:szCs w:val="20"/>
      <w14:ligatures w14:val="none"/>
    </w:rPr>
  </w:style>
  <w:style w:type="paragraph" w:styleId="Innehll7">
    <w:name w:val="toc 7"/>
    <w:basedOn w:val="Normal"/>
    <w:next w:val="Normal"/>
    <w:autoRedefine/>
    <w:uiPriority w:val="39"/>
    <w:unhideWhenUsed/>
    <w:rsid w:val="002E346A"/>
    <w:pPr>
      <w:ind w:left="1400"/>
    </w:pPr>
    <w:rPr>
      <w:rFonts w:asciiTheme="minorHAnsi" w:hAnsiTheme="minorHAnsi"/>
      <w:kern w:val="0"/>
      <w:sz w:val="20"/>
      <w:szCs w:val="20"/>
      <w14:ligatures w14:val="none"/>
    </w:rPr>
  </w:style>
  <w:style w:type="paragraph" w:styleId="Innehll8">
    <w:name w:val="toc 8"/>
    <w:basedOn w:val="Normal"/>
    <w:next w:val="Normal"/>
    <w:autoRedefine/>
    <w:uiPriority w:val="39"/>
    <w:unhideWhenUsed/>
    <w:rsid w:val="002E346A"/>
    <w:pPr>
      <w:ind w:left="1680"/>
    </w:pPr>
    <w:rPr>
      <w:rFonts w:asciiTheme="minorHAnsi" w:hAnsiTheme="minorHAnsi"/>
      <w:kern w:val="0"/>
      <w:sz w:val="20"/>
      <w:szCs w:val="20"/>
      <w14:ligatures w14:val="none"/>
    </w:rPr>
  </w:style>
  <w:style w:type="paragraph" w:customStyle="1" w:styleId="paragraph">
    <w:name w:val="paragraph"/>
    <w:basedOn w:val="Normal"/>
    <w:rsid w:val="002E346A"/>
    <w:pPr>
      <w:spacing w:before="100" w:beforeAutospacing="1" w:after="100" w:afterAutospacing="1"/>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2E346A"/>
    <w:rPr>
      <w:rFonts w:ascii="Arial" w:hAnsi="Arial"/>
      <w:b w:val="0"/>
      <w:i w:val="0"/>
      <w:sz w:val="28"/>
    </w:rPr>
  </w:style>
  <w:style w:type="paragraph" w:styleId="Innehll9">
    <w:name w:val="toc 9"/>
    <w:basedOn w:val="Normal"/>
    <w:next w:val="Normal"/>
    <w:autoRedefine/>
    <w:uiPriority w:val="39"/>
    <w:unhideWhenUsed/>
    <w:rsid w:val="002E346A"/>
    <w:pPr>
      <w:ind w:left="1960"/>
    </w:pPr>
    <w:rPr>
      <w:rFonts w:asciiTheme="minorHAnsi" w:hAnsiTheme="minorHAnsi"/>
      <w:kern w:val="0"/>
      <w:sz w:val="20"/>
      <w:szCs w:val="20"/>
      <w14:ligatures w14:val="none"/>
    </w:rPr>
  </w:style>
  <w:style w:type="character" w:styleId="AnvndHyperlnk">
    <w:name w:val="FollowedHyperlink"/>
    <w:basedOn w:val="Standardstycketeckensnitt"/>
    <w:uiPriority w:val="99"/>
    <w:semiHidden/>
    <w:unhideWhenUsed/>
    <w:rsid w:val="002E346A"/>
    <w:rPr>
      <w:color w:val="954F72" w:themeColor="followedHyperlink"/>
      <w:u w:val="single"/>
    </w:rPr>
  </w:style>
  <w:style w:type="character" w:customStyle="1" w:styleId="Innehll1Char">
    <w:name w:val="Innehåll 1 Char"/>
    <w:basedOn w:val="Standardstycketeckensnitt"/>
    <w:link w:val="Innehll1"/>
    <w:uiPriority w:val="39"/>
    <w:rsid w:val="002E346A"/>
    <w:rPr>
      <w:rFonts w:ascii="Sofia Sans Condensed ExtraBold" w:hAnsi="Sofia Sans Condensed ExtraBold"/>
      <w:b/>
      <w:bCs/>
      <w:kern w:val="0"/>
      <w:sz w:val="36"/>
      <w:szCs w:val="24"/>
      <w14:ligatures w14:val="none"/>
    </w:rPr>
  </w:style>
  <w:style w:type="paragraph" w:styleId="Ingetavstnd">
    <w:name w:val="No Spacing"/>
    <w:uiPriority w:val="1"/>
    <w:rsid w:val="002E346A"/>
    <w:rPr>
      <w:kern w:val="0"/>
      <w14:ligatures w14:val="none"/>
    </w:rPr>
  </w:style>
  <w:style w:type="character" w:customStyle="1" w:styleId="superscript">
    <w:name w:val="superscript"/>
    <w:basedOn w:val="Standardstycketeckensnitt"/>
    <w:rsid w:val="002E346A"/>
  </w:style>
  <w:style w:type="paragraph" w:styleId="Revision">
    <w:name w:val="Revision"/>
    <w:hidden/>
    <w:uiPriority w:val="99"/>
    <w:semiHidden/>
    <w:rsid w:val="002E346A"/>
    <w:rPr>
      <w:kern w:val="0"/>
      <w:szCs w:val="22"/>
      <w14:ligatures w14:val="none"/>
    </w:rPr>
  </w:style>
  <w:style w:type="character" w:styleId="Kommentarsreferens">
    <w:name w:val="annotation reference"/>
    <w:basedOn w:val="Standardstycketeckensnitt"/>
    <w:uiPriority w:val="99"/>
    <w:semiHidden/>
    <w:unhideWhenUsed/>
    <w:rsid w:val="002E346A"/>
    <w:rPr>
      <w:sz w:val="16"/>
      <w:szCs w:val="16"/>
    </w:rPr>
  </w:style>
  <w:style w:type="paragraph" w:styleId="Lista">
    <w:name w:val="List"/>
    <w:basedOn w:val="Normal"/>
    <w:uiPriority w:val="99"/>
    <w:unhideWhenUsed/>
    <w:rsid w:val="002E346A"/>
    <w:rPr>
      <w:rFonts w:asciiTheme="majorHAnsi" w:eastAsiaTheme="majorEastAsia" w:hAnsiTheme="majorHAnsi" w:cstheme="majorBidi"/>
      <w:kern w:val="0"/>
      <w:sz w:val="24"/>
      <w:szCs w:val="24"/>
      <w14:ligatures w14:val="none"/>
    </w:rPr>
  </w:style>
  <w:style w:type="paragraph" w:styleId="Kommentarer">
    <w:name w:val="annotation text"/>
    <w:basedOn w:val="Normal"/>
    <w:link w:val="KommentarerChar"/>
    <w:uiPriority w:val="99"/>
    <w:semiHidden/>
    <w:unhideWhenUsed/>
    <w:rsid w:val="002E346A"/>
    <w:rPr>
      <w:sz w:val="20"/>
      <w:szCs w:val="20"/>
    </w:rPr>
  </w:style>
  <w:style w:type="character" w:customStyle="1" w:styleId="KommentarerChar">
    <w:name w:val="Kommentarer Char"/>
    <w:basedOn w:val="Standardstycketeckensnitt"/>
    <w:link w:val="Kommentarer"/>
    <w:uiPriority w:val="99"/>
    <w:semiHidden/>
    <w:rsid w:val="002E346A"/>
    <w:rPr>
      <w:sz w:val="20"/>
      <w:szCs w:val="20"/>
    </w:rPr>
  </w:style>
  <w:style w:type="paragraph" w:styleId="Kommentarsmne">
    <w:name w:val="annotation subject"/>
    <w:basedOn w:val="Normal"/>
    <w:next w:val="Normal"/>
    <w:link w:val="KommentarsmneChar"/>
    <w:uiPriority w:val="99"/>
    <w:semiHidden/>
    <w:unhideWhenUsed/>
    <w:rsid w:val="002E346A"/>
    <w:rPr>
      <w:b/>
      <w:bCs/>
      <w:kern w:val="0"/>
      <w:sz w:val="20"/>
      <w:szCs w:val="20"/>
      <w14:ligatures w14:val="none"/>
    </w:rPr>
  </w:style>
  <w:style w:type="character" w:customStyle="1" w:styleId="KommentarsmneChar">
    <w:name w:val="Kommentarsämne Char"/>
    <w:basedOn w:val="KommentarerChar"/>
    <w:link w:val="Kommentarsmne"/>
    <w:uiPriority w:val="99"/>
    <w:semiHidden/>
    <w:rsid w:val="002E346A"/>
    <w:rPr>
      <w:b/>
      <w:bCs/>
      <w:kern w:val="0"/>
      <w:sz w:val="20"/>
      <w:szCs w:val="20"/>
      <w14:ligatures w14:val="none"/>
    </w:rPr>
  </w:style>
  <w:style w:type="paragraph" w:styleId="Brdtext">
    <w:name w:val="Body Text"/>
    <w:basedOn w:val="Normal"/>
    <w:link w:val="BrdtextChar"/>
    <w:uiPriority w:val="99"/>
    <w:unhideWhenUsed/>
    <w:rsid w:val="002E346A"/>
    <w:pPr>
      <w:spacing w:line="259" w:lineRule="auto"/>
    </w:pPr>
    <w:rPr>
      <w:kern w:val="0"/>
      <w:szCs w:val="22"/>
      <w14:ligatures w14:val="none"/>
    </w:rPr>
  </w:style>
  <w:style w:type="character" w:customStyle="1" w:styleId="BrdtextChar">
    <w:name w:val="Brödtext Char"/>
    <w:basedOn w:val="Standardstycketeckensnitt"/>
    <w:link w:val="Brdtext"/>
    <w:uiPriority w:val="99"/>
    <w:rsid w:val="002E346A"/>
    <w:rPr>
      <w:kern w:val="0"/>
      <w:szCs w:val="22"/>
      <w14:ligatures w14:val="none"/>
    </w:rPr>
  </w:style>
  <w:style w:type="paragraph" w:styleId="Normalwebb">
    <w:name w:val="Normal (Web)"/>
    <w:basedOn w:val="Normal"/>
    <w:uiPriority w:val="99"/>
    <w:semiHidden/>
    <w:unhideWhenUsed/>
    <w:rsid w:val="002E346A"/>
    <w:pPr>
      <w:spacing w:before="100" w:beforeAutospacing="1" w:after="100" w:afterAutospacing="1"/>
    </w:pPr>
    <w:rPr>
      <w:rFonts w:ascii="Calibri" w:hAnsi="Calibri" w:cs="Calibri"/>
      <w:kern w:val="0"/>
      <w:sz w:val="22"/>
      <w:szCs w:val="22"/>
      <w:lang w:eastAsia="sv-SE"/>
    </w:rPr>
  </w:style>
  <w:style w:type="character" w:styleId="Olstomnmnande">
    <w:name w:val="Unresolved Mention"/>
    <w:basedOn w:val="Standardstycketeckensnitt"/>
    <w:uiPriority w:val="99"/>
    <w:semiHidden/>
    <w:unhideWhenUsed/>
    <w:rsid w:val="002E346A"/>
    <w:rPr>
      <w:color w:val="605E5C"/>
      <w:shd w:val="clear" w:color="auto" w:fill="E1DFDD"/>
    </w:rPr>
  </w:style>
  <w:style w:type="paragraph" w:styleId="Brdtextmedindrag">
    <w:name w:val="Body Text Indent"/>
    <w:basedOn w:val="Normal"/>
    <w:link w:val="BrdtextmedindragChar"/>
    <w:uiPriority w:val="99"/>
    <w:unhideWhenUsed/>
    <w:rsid w:val="002E346A"/>
    <w:pPr>
      <w:spacing w:after="120"/>
      <w:ind w:left="283"/>
    </w:pPr>
    <w:rPr>
      <w:kern w:val="0"/>
      <w14:ligatures w14:val="none"/>
    </w:rPr>
  </w:style>
  <w:style w:type="character" w:customStyle="1" w:styleId="BrdtextmedindragChar">
    <w:name w:val="Brödtext med indrag Char"/>
    <w:basedOn w:val="Standardstycketeckensnitt"/>
    <w:link w:val="Brdtextmedindrag"/>
    <w:uiPriority w:val="99"/>
    <w:rsid w:val="002E346A"/>
    <w:rPr>
      <w:kern w:val="0"/>
      <w14:ligatures w14:val="none"/>
    </w:rPr>
  </w:style>
  <w:style w:type="paragraph" w:styleId="Brdtextmedfrstaindrag2">
    <w:name w:val="Body Text First Indent 2"/>
    <w:basedOn w:val="Brdtextmedindrag"/>
    <w:link w:val="Brdtextmedfrstaindrag2Char"/>
    <w:uiPriority w:val="99"/>
    <w:unhideWhenUsed/>
    <w:rsid w:val="002E346A"/>
    <w:pPr>
      <w:spacing w:after="0"/>
      <w:ind w:left="360" w:firstLine="360"/>
    </w:pPr>
  </w:style>
  <w:style w:type="character" w:customStyle="1" w:styleId="Brdtextmedfrstaindrag2Char">
    <w:name w:val="Brödtext med första indrag 2 Char"/>
    <w:basedOn w:val="BrdtextmedindragChar"/>
    <w:link w:val="Brdtextmedfrstaindrag2"/>
    <w:uiPriority w:val="99"/>
    <w:rsid w:val="002E346A"/>
    <w:rPr>
      <w:kern w:val="0"/>
      <w14:ligatures w14:val="none"/>
    </w:rPr>
  </w:style>
  <w:style w:type="paragraph" w:styleId="Punktlista">
    <w:name w:val="List Bullet"/>
    <w:basedOn w:val="Normal"/>
    <w:next w:val="Normal"/>
    <w:uiPriority w:val="99"/>
    <w:unhideWhenUsed/>
    <w:rsid w:val="002E346A"/>
    <w:pPr>
      <w:numPr>
        <w:numId w:val="32"/>
      </w:numPr>
      <w:tabs>
        <w:tab w:val="clear" w:pos="360"/>
      </w:tabs>
      <w:ind w:left="720"/>
      <w:contextualSpacing/>
    </w:pPr>
    <w:rPr>
      <w:kern w:val="0"/>
      <w14:ligatures w14:val="none"/>
    </w:rPr>
  </w:style>
  <w:style w:type="paragraph" w:customStyle="1" w:styleId="SRF-TitelVIT">
    <w:name w:val="SRF - Titel_VIT"/>
    <w:next w:val="Normal"/>
    <w:rsid w:val="002E346A"/>
    <w:pPr>
      <w:spacing w:line="960" w:lineRule="exact"/>
      <w:contextualSpacing/>
      <w:textboxTightWrap w:val="allLines"/>
    </w:pPr>
    <w:rPr>
      <w:rFonts w:ascii="Sofia Sans Condensed ExtraBold" w:hAnsi="Sofia Sans Condensed ExtraBold"/>
      <w:bCs/>
      <w:color w:val="FFFFFF" w:themeColor="background1"/>
      <w:kern w:val="0"/>
      <w:sz w:val="100"/>
      <w:szCs w:val="100"/>
      <w14:ligatures w14:val="none"/>
    </w:rPr>
  </w:style>
  <w:style w:type="paragraph" w:customStyle="1" w:styleId="SRF-TitelBL">
    <w:name w:val="SRF - Titel_BLÅ"/>
    <w:basedOn w:val="SRF-TitelVIT"/>
    <w:rsid w:val="002E346A"/>
    <w:rPr>
      <w:color w:val="3C4981" w:themeColor="accent1"/>
      <w:sz w:val="96"/>
      <w:szCs w:val="96"/>
    </w:rPr>
  </w:style>
  <w:style w:type="paragraph" w:customStyle="1" w:styleId="FormatmallInnehll1InteFet">
    <w:name w:val="Formatmall Innehåll 1 + Inte Fet"/>
    <w:basedOn w:val="Innehll1"/>
    <w:rsid w:val="0055612B"/>
    <w:rPr>
      <w:b w:val="0"/>
      <w:bCs w:val="0"/>
    </w:rPr>
  </w:style>
  <w:style w:type="paragraph" w:customStyle="1" w:styleId="Rubrik30">
    <w:name w:val="Rubrik3"/>
    <w:basedOn w:val="Normal"/>
    <w:rsid w:val="006F12A5"/>
    <w:rPr>
      <w:rFonts w:ascii="Sofia Sans Condensed Medium" w:hAnsi="Sofia Sans Condensed Medium"/>
      <w:sz w:val="32"/>
      <w:u w:val="single"/>
    </w:rPr>
  </w:style>
  <w:style w:type="paragraph" w:customStyle="1" w:styleId="SRF-Titelunderrubrik">
    <w:name w:val="SRF - Titel underrubrik"/>
    <w:basedOn w:val="SRF-TitelBL"/>
    <w:rsid w:val="00321F29"/>
    <w:pPr>
      <w:spacing w:line="560" w:lineRule="exact"/>
    </w:pPr>
    <w:rPr>
      <w:rFonts w:asciiTheme="majorHAnsi" w:hAnsiTheme="majorHAnsi"/>
      <w:bCs w:val="0"/>
      <w:color w:val="FFFFFF" w:themeColor="background1"/>
      <w:sz w:val="56"/>
    </w:rPr>
  </w:style>
  <w:style w:type="table" w:styleId="Tabellrutnt">
    <w:name w:val="Table Grid"/>
    <w:basedOn w:val="Normaltabell"/>
    <w:uiPriority w:val="39"/>
    <w:rsid w:val="00C4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3dekorfrg2">
    <w:name w:val="List Table 3 Accent 2"/>
    <w:basedOn w:val="Normaltabell"/>
    <w:uiPriority w:val="48"/>
    <w:rsid w:val="00C4033E"/>
    <w:tblPr>
      <w:tblStyleRowBandSize w:val="1"/>
      <w:tblStyleColBandSize w:val="1"/>
      <w:tblBorders>
        <w:top w:val="single" w:sz="4" w:space="0" w:color="E95485" w:themeColor="accent2"/>
        <w:left w:val="single" w:sz="4" w:space="0" w:color="E95485" w:themeColor="accent2"/>
        <w:bottom w:val="single" w:sz="4" w:space="0" w:color="E95485" w:themeColor="accent2"/>
        <w:right w:val="single" w:sz="4" w:space="0" w:color="E95485" w:themeColor="accent2"/>
      </w:tblBorders>
    </w:tblPr>
    <w:tblStylePr w:type="firstRow">
      <w:rPr>
        <w:b/>
        <w:bCs/>
        <w:color w:val="FFFFFF" w:themeColor="background1"/>
      </w:rPr>
      <w:tblPr/>
      <w:tcPr>
        <w:shd w:val="clear" w:color="auto" w:fill="E95485" w:themeFill="accent2"/>
      </w:tcPr>
    </w:tblStylePr>
    <w:tblStylePr w:type="lastRow">
      <w:rPr>
        <w:b/>
        <w:bCs/>
      </w:rPr>
      <w:tblPr/>
      <w:tcPr>
        <w:tcBorders>
          <w:top w:val="double" w:sz="4" w:space="0" w:color="E9548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485" w:themeColor="accent2"/>
          <w:right w:val="single" w:sz="4" w:space="0" w:color="E95485" w:themeColor="accent2"/>
        </w:tcBorders>
      </w:tcPr>
    </w:tblStylePr>
    <w:tblStylePr w:type="band1Horz">
      <w:tblPr/>
      <w:tcPr>
        <w:tcBorders>
          <w:top w:val="single" w:sz="4" w:space="0" w:color="E95485" w:themeColor="accent2"/>
          <w:bottom w:val="single" w:sz="4" w:space="0" w:color="E9548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485" w:themeColor="accent2"/>
          <w:left w:val="nil"/>
        </w:tcBorders>
      </w:tcPr>
    </w:tblStylePr>
    <w:tblStylePr w:type="swCell">
      <w:tblPr/>
      <w:tcPr>
        <w:tcBorders>
          <w:top w:val="double" w:sz="4" w:space="0" w:color="E95485"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WORDMALL%20M.%20FRAMSIDA_2025.04.01.dotx" TargetMode="External"/></Relationships>
</file>

<file path=word/theme/theme1.xml><?xml version="1.0" encoding="utf-8"?>
<a:theme xmlns:a="http://schemas.openxmlformats.org/drawingml/2006/main" name="SRF 2025">
  <a:themeElements>
    <a:clrScheme name="SRF_tema_2025">
      <a:dk1>
        <a:sysClr val="windowText" lastClr="000000"/>
      </a:dk1>
      <a:lt1>
        <a:sysClr val="window" lastClr="FFFFFF"/>
      </a:lt1>
      <a:dk2>
        <a:srgbClr val="000000"/>
      </a:dk2>
      <a:lt2>
        <a:srgbClr val="E7E6E6"/>
      </a:lt2>
      <a:accent1>
        <a:srgbClr val="3C4981"/>
      </a:accent1>
      <a:accent2>
        <a:srgbClr val="E95485"/>
      </a:accent2>
      <a:accent3>
        <a:srgbClr val="FAAF3F"/>
      </a:accent3>
      <a:accent4>
        <a:srgbClr val="787522"/>
      </a:accent4>
      <a:accent5>
        <a:srgbClr val="7780A7"/>
      </a:accent5>
      <a:accent6>
        <a:srgbClr val="D8DBE6"/>
      </a:accent6>
      <a:hlink>
        <a:srgbClr val="0563C1"/>
      </a:hlink>
      <a:folHlink>
        <a:srgbClr val="954F72"/>
      </a:folHlink>
    </a:clrScheme>
    <a:fontScheme name="SRF_2025">
      <a:majorFont>
        <a:latin typeface="Sofia Sans Condense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2729-5F83-437D-82E8-401B8C32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5E5C5-CB2C-4BEE-9443-5E2C76FC3ADD}">
  <ds:schemaRefs>
    <ds:schemaRef ds:uri="http://schemas.microsoft.com/sharepoint/v3/contenttype/forms"/>
  </ds:schemaRefs>
</ds:datastoreItem>
</file>

<file path=customXml/itemProps3.xml><?xml version="1.0" encoding="utf-8"?>
<ds:datastoreItem xmlns:ds="http://schemas.openxmlformats.org/officeDocument/2006/customXml" ds:itemID="{F47DB006-D516-46C3-A764-524042FE8856}">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4.xml><?xml version="1.0" encoding="utf-8"?>
<ds:datastoreItem xmlns:ds="http://schemas.openxmlformats.org/officeDocument/2006/customXml" ds:itemID="{74E0D910-A696-4345-8777-F783D9F2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M. FRAMSIDA_2025.04.01</Template>
  <TotalTime>24</TotalTime>
  <Pages>9</Pages>
  <Words>2472</Words>
  <Characters>13105</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15546</CharactersWithSpaces>
  <SharedDoc>false</SharedDoc>
  <HLinks>
    <vt:vector size="312" baseType="variant">
      <vt:variant>
        <vt:i4>1638449</vt:i4>
      </vt:variant>
      <vt:variant>
        <vt:i4>308</vt:i4>
      </vt:variant>
      <vt:variant>
        <vt:i4>0</vt:i4>
      </vt:variant>
      <vt:variant>
        <vt:i4>5</vt:i4>
      </vt:variant>
      <vt:variant>
        <vt:lpwstr/>
      </vt:variant>
      <vt:variant>
        <vt:lpwstr>_Toc193124129</vt:lpwstr>
      </vt:variant>
      <vt:variant>
        <vt:i4>1638449</vt:i4>
      </vt:variant>
      <vt:variant>
        <vt:i4>302</vt:i4>
      </vt:variant>
      <vt:variant>
        <vt:i4>0</vt:i4>
      </vt:variant>
      <vt:variant>
        <vt:i4>5</vt:i4>
      </vt:variant>
      <vt:variant>
        <vt:lpwstr/>
      </vt:variant>
      <vt:variant>
        <vt:lpwstr>_Toc193124128</vt:lpwstr>
      </vt:variant>
      <vt:variant>
        <vt:i4>1638449</vt:i4>
      </vt:variant>
      <vt:variant>
        <vt:i4>296</vt:i4>
      </vt:variant>
      <vt:variant>
        <vt:i4>0</vt:i4>
      </vt:variant>
      <vt:variant>
        <vt:i4>5</vt:i4>
      </vt:variant>
      <vt:variant>
        <vt:lpwstr/>
      </vt:variant>
      <vt:variant>
        <vt:lpwstr>_Toc193124127</vt:lpwstr>
      </vt:variant>
      <vt:variant>
        <vt:i4>1638449</vt:i4>
      </vt:variant>
      <vt:variant>
        <vt:i4>290</vt:i4>
      </vt:variant>
      <vt:variant>
        <vt:i4>0</vt:i4>
      </vt:variant>
      <vt:variant>
        <vt:i4>5</vt:i4>
      </vt:variant>
      <vt:variant>
        <vt:lpwstr/>
      </vt:variant>
      <vt:variant>
        <vt:lpwstr>_Toc193124126</vt:lpwstr>
      </vt:variant>
      <vt:variant>
        <vt:i4>1638449</vt:i4>
      </vt:variant>
      <vt:variant>
        <vt:i4>284</vt:i4>
      </vt:variant>
      <vt:variant>
        <vt:i4>0</vt:i4>
      </vt:variant>
      <vt:variant>
        <vt:i4>5</vt:i4>
      </vt:variant>
      <vt:variant>
        <vt:lpwstr/>
      </vt:variant>
      <vt:variant>
        <vt:lpwstr>_Toc193124125</vt:lpwstr>
      </vt:variant>
      <vt:variant>
        <vt:i4>1638449</vt:i4>
      </vt:variant>
      <vt:variant>
        <vt:i4>278</vt:i4>
      </vt:variant>
      <vt:variant>
        <vt:i4>0</vt:i4>
      </vt:variant>
      <vt:variant>
        <vt:i4>5</vt:i4>
      </vt:variant>
      <vt:variant>
        <vt:lpwstr/>
      </vt:variant>
      <vt:variant>
        <vt:lpwstr>_Toc193124124</vt:lpwstr>
      </vt:variant>
      <vt:variant>
        <vt:i4>1638449</vt:i4>
      </vt:variant>
      <vt:variant>
        <vt:i4>272</vt:i4>
      </vt:variant>
      <vt:variant>
        <vt:i4>0</vt:i4>
      </vt:variant>
      <vt:variant>
        <vt:i4>5</vt:i4>
      </vt:variant>
      <vt:variant>
        <vt:lpwstr/>
      </vt:variant>
      <vt:variant>
        <vt:lpwstr>_Toc193124123</vt:lpwstr>
      </vt:variant>
      <vt:variant>
        <vt:i4>1638449</vt:i4>
      </vt:variant>
      <vt:variant>
        <vt:i4>266</vt:i4>
      </vt:variant>
      <vt:variant>
        <vt:i4>0</vt:i4>
      </vt:variant>
      <vt:variant>
        <vt:i4>5</vt:i4>
      </vt:variant>
      <vt:variant>
        <vt:lpwstr/>
      </vt:variant>
      <vt:variant>
        <vt:lpwstr>_Toc193124122</vt:lpwstr>
      </vt:variant>
      <vt:variant>
        <vt:i4>1638449</vt:i4>
      </vt:variant>
      <vt:variant>
        <vt:i4>260</vt:i4>
      </vt:variant>
      <vt:variant>
        <vt:i4>0</vt:i4>
      </vt:variant>
      <vt:variant>
        <vt:i4>5</vt:i4>
      </vt:variant>
      <vt:variant>
        <vt:lpwstr/>
      </vt:variant>
      <vt:variant>
        <vt:lpwstr>_Toc193124121</vt:lpwstr>
      </vt:variant>
      <vt:variant>
        <vt:i4>1638449</vt:i4>
      </vt:variant>
      <vt:variant>
        <vt:i4>254</vt:i4>
      </vt:variant>
      <vt:variant>
        <vt:i4>0</vt:i4>
      </vt:variant>
      <vt:variant>
        <vt:i4>5</vt:i4>
      </vt:variant>
      <vt:variant>
        <vt:lpwstr/>
      </vt:variant>
      <vt:variant>
        <vt:lpwstr>_Toc193124120</vt:lpwstr>
      </vt:variant>
      <vt:variant>
        <vt:i4>1703985</vt:i4>
      </vt:variant>
      <vt:variant>
        <vt:i4>248</vt:i4>
      </vt:variant>
      <vt:variant>
        <vt:i4>0</vt:i4>
      </vt:variant>
      <vt:variant>
        <vt:i4>5</vt:i4>
      </vt:variant>
      <vt:variant>
        <vt:lpwstr/>
      </vt:variant>
      <vt:variant>
        <vt:lpwstr>_Toc193124119</vt:lpwstr>
      </vt:variant>
      <vt:variant>
        <vt:i4>1703985</vt:i4>
      </vt:variant>
      <vt:variant>
        <vt:i4>242</vt:i4>
      </vt:variant>
      <vt:variant>
        <vt:i4>0</vt:i4>
      </vt:variant>
      <vt:variant>
        <vt:i4>5</vt:i4>
      </vt:variant>
      <vt:variant>
        <vt:lpwstr/>
      </vt:variant>
      <vt:variant>
        <vt:lpwstr>_Toc193124118</vt:lpwstr>
      </vt:variant>
      <vt:variant>
        <vt:i4>1703985</vt:i4>
      </vt:variant>
      <vt:variant>
        <vt:i4>236</vt:i4>
      </vt:variant>
      <vt:variant>
        <vt:i4>0</vt:i4>
      </vt:variant>
      <vt:variant>
        <vt:i4>5</vt:i4>
      </vt:variant>
      <vt:variant>
        <vt:lpwstr/>
      </vt:variant>
      <vt:variant>
        <vt:lpwstr>_Toc193124117</vt:lpwstr>
      </vt:variant>
      <vt:variant>
        <vt:i4>1703985</vt:i4>
      </vt:variant>
      <vt:variant>
        <vt:i4>230</vt:i4>
      </vt:variant>
      <vt:variant>
        <vt:i4>0</vt:i4>
      </vt:variant>
      <vt:variant>
        <vt:i4>5</vt:i4>
      </vt:variant>
      <vt:variant>
        <vt:lpwstr/>
      </vt:variant>
      <vt:variant>
        <vt:lpwstr>_Toc193124116</vt:lpwstr>
      </vt:variant>
      <vt:variant>
        <vt:i4>1703985</vt:i4>
      </vt:variant>
      <vt:variant>
        <vt:i4>224</vt:i4>
      </vt:variant>
      <vt:variant>
        <vt:i4>0</vt:i4>
      </vt:variant>
      <vt:variant>
        <vt:i4>5</vt:i4>
      </vt:variant>
      <vt:variant>
        <vt:lpwstr/>
      </vt:variant>
      <vt:variant>
        <vt:lpwstr>_Toc193124115</vt:lpwstr>
      </vt:variant>
      <vt:variant>
        <vt:i4>1703985</vt:i4>
      </vt:variant>
      <vt:variant>
        <vt:i4>218</vt:i4>
      </vt:variant>
      <vt:variant>
        <vt:i4>0</vt:i4>
      </vt:variant>
      <vt:variant>
        <vt:i4>5</vt:i4>
      </vt:variant>
      <vt:variant>
        <vt:lpwstr/>
      </vt:variant>
      <vt:variant>
        <vt:lpwstr>_Toc193124114</vt:lpwstr>
      </vt:variant>
      <vt:variant>
        <vt:i4>1703985</vt:i4>
      </vt:variant>
      <vt:variant>
        <vt:i4>212</vt:i4>
      </vt:variant>
      <vt:variant>
        <vt:i4>0</vt:i4>
      </vt:variant>
      <vt:variant>
        <vt:i4>5</vt:i4>
      </vt:variant>
      <vt:variant>
        <vt:lpwstr/>
      </vt:variant>
      <vt:variant>
        <vt:lpwstr>_Toc193124113</vt:lpwstr>
      </vt:variant>
      <vt:variant>
        <vt:i4>1703985</vt:i4>
      </vt:variant>
      <vt:variant>
        <vt:i4>206</vt:i4>
      </vt:variant>
      <vt:variant>
        <vt:i4>0</vt:i4>
      </vt:variant>
      <vt:variant>
        <vt:i4>5</vt:i4>
      </vt:variant>
      <vt:variant>
        <vt:lpwstr/>
      </vt:variant>
      <vt:variant>
        <vt:lpwstr>_Toc193124112</vt:lpwstr>
      </vt:variant>
      <vt:variant>
        <vt:i4>1703985</vt:i4>
      </vt:variant>
      <vt:variant>
        <vt:i4>200</vt:i4>
      </vt:variant>
      <vt:variant>
        <vt:i4>0</vt:i4>
      </vt:variant>
      <vt:variant>
        <vt:i4>5</vt:i4>
      </vt:variant>
      <vt:variant>
        <vt:lpwstr/>
      </vt:variant>
      <vt:variant>
        <vt:lpwstr>_Toc193124111</vt:lpwstr>
      </vt:variant>
      <vt:variant>
        <vt:i4>1703985</vt:i4>
      </vt:variant>
      <vt:variant>
        <vt:i4>194</vt:i4>
      </vt:variant>
      <vt:variant>
        <vt:i4>0</vt:i4>
      </vt:variant>
      <vt:variant>
        <vt:i4>5</vt:i4>
      </vt:variant>
      <vt:variant>
        <vt:lpwstr/>
      </vt:variant>
      <vt:variant>
        <vt:lpwstr>_Toc193124110</vt:lpwstr>
      </vt:variant>
      <vt:variant>
        <vt:i4>1769521</vt:i4>
      </vt:variant>
      <vt:variant>
        <vt:i4>188</vt:i4>
      </vt:variant>
      <vt:variant>
        <vt:i4>0</vt:i4>
      </vt:variant>
      <vt:variant>
        <vt:i4>5</vt:i4>
      </vt:variant>
      <vt:variant>
        <vt:lpwstr/>
      </vt:variant>
      <vt:variant>
        <vt:lpwstr>_Toc193124109</vt:lpwstr>
      </vt:variant>
      <vt:variant>
        <vt:i4>1769521</vt:i4>
      </vt:variant>
      <vt:variant>
        <vt:i4>182</vt:i4>
      </vt:variant>
      <vt:variant>
        <vt:i4>0</vt:i4>
      </vt:variant>
      <vt:variant>
        <vt:i4>5</vt:i4>
      </vt:variant>
      <vt:variant>
        <vt:lpwstr/>
      </vt:variant>
      <vt:variant>
        <vt:lpwstr>_Toc193124108</vt:lpwstr>
      </vt:variant>
      <vt:variant>
        <vt:i4>1769521</vt:i4>
      </vt:variant>
      <vt:variant>
        <vt:i4>176</vt:i4>
      </vt:variant>
      <vt:variant>
        <vt:i4>0</vt:i4>
      </vt:variant>
      <vt:variant>
        <vt:i4>5</vt:i4>
      </vt:variant>
      <vt:variant>
        <vt:lpwstr/>
      </vt:variant>
      <vt:variant>
        <vt:lpwstr>_Toc193124107</vt:lpwstr>
      </vt:variant>
      <vt:variant>
        <vt:i4>1769521</vt:i4>
      </vt:variant>
      <vt:variant>
        <vt:i4>170</vt:i4>
      </vt:variant>
      <vt:variant>
        <vt:i4>0</vt:i4>
      </vt:variant>
      <vt:variant>
        <vt:i4>5</vt:i4>
      </vt:variant>
      <vt:variant>
        <vt:lpwstr/>
      </vt:variant>
      <vt:variant>
        <vt:lpwstr>_Toc193124106</vt:lpwstr>
      </vt:variant>
      <vt:variant>
        <vt:i4>1769521</vt:i4>
      </vt:variant>
      <vt:variant>
        <vt:i4>164</vt:i4>
      </vt:variant>
      <vt:variant>
        <vt:i4>0</vt:i4>
      </vt:variant>
      <vt:variant>
        <vt:i4>5</vt:i4>
      </vt:variant>
      <vt:variant>
        <vt:lpwstr/>
      </vt:variant>
      <vt:variant>
        <vt:lpwstr>_Toc193124105</vt:lpwstr>
      </vt:variant>
      <vt:variant>
        <vt:i4>1769521</vt:i4>
      </vt:variant>
      <vt:variant>
        <vt:i4>158</vt:i4>
      </vt:variant>
      <vt:variant>
        <vt:i4>0</vt:i4>
      </vt:variant>
      <vt:variant>
        <vt:i4>5</vt:i4>
      </vt:variant>
      <vt:variant>
        <vt:lpwstr/>
      </vt:variant>
      <vt:variant>
        <vt:lpwstr>_Toc193124104</vt:lpwstr>
      </vt:variant>
      <vt:variant>
        <vt:i4>1769521</vt:i4>
      </vt:variant>
      <vt:variant>
        <vt:i4>152</vt:i4>
      </vt:variant>
      <vt:variant>
        <vt:i4>0</vt:i4>
      </vt:variant>
      <vt:variant>
        <vt:i4>5</vt:i4>
      </vt:variant>
      <vt:variant>
        <vt:lpwstr/>
      </vt:variant>
      <vt:variant>
        <vt:lpwstr>_Toc193124103</vt:lpwstr>
      </vt:variant>
      <vt:variant>
        <vt:i4>1769521</vt:i4>
      </vt:variant>
      <vt:variant>
        <vt:i4>146</vt:i4>
      </vt:variant>
      <vt:variant>
        <vt:i4>0</vt:i4>
      </vt:variant>
      <vt:variant>
        <vt:i4>5</vt:i4>
      </vt:variant>
      <vt:variant>
        <vt:lpwstr/>
      </vt:variant>
      <vt:variant>
        <vt:lpwstr>_Toc193124102</vt:lpwstr>
      </vt:variant>
      <vt:variant>
        <vt:i4>1769521</vt:i4>
      </vt:variant>
      <vt:variant>
        <vt:i4>140</vt:i4>
      </vt:variant>
      <vt:variant>
        <vt:i4>0</vt:i4>
      </vt:variant>
      <vt:variant>
        <vt:i4>5</vt:i4>
      </vt:variant>
      <vt:variant>
        <vt:lpwstr/>
      </vt:variant>
      <vt:variant>
        <vt:lpwstr>_Toc193124101</vt:lpwstr>
      </vt:variant>
      <vt:variant>
        <vt:i4>1769521</vt:i4>
      </vt:variant>
      <vt:variant>
        <vt:i4>134</vt:i4>
      </vt:variant>
      <vt:variant>
        <vt:i4>0</vt:i4>
      </vt:variant>
      <vt:variant>
        <vt:i4>5</vt:i4>
      </vt:variant>
      <vt:variant>
        <vt:lpwstr/>
      </vt:variant>
      <vt:variant>
        <vt:lpwstr>_Toc193124100</vt:lpwstr>
      </vt:variant>
      <vt:variant>
        <vt:i4>1179696</vt:i4>
      </vt:variant>
      <vt:variant>
        <vt:i4>128</vt:i4>
      </vt:variant>
      <vt:variant>
        <vt:i4>0</vt:i4>
      </vt:variant>
      <vt:variant>
        <vt:i4>5</vt:i4>
      </vt:variant>
      <vt:variant>
        <vt:lpwstr/>
      </vt:variant>
      <vt:variant>
        <vt:lpwstr>_Toc193124099</vt:lpwstr>
      </vt:variant>
      <vt:variant>
        <vt:i4>1179696</vt:i4>
      </vt:variant>
      <vt:variant>
        <vt:i4>122</vt:i4>
      </vt:variant>
      <vt:variant>
        <vt:i4>0</vt:i4>
      </vt:variant>
      <vt:variant>
        <vt:i4>5</vt:i4>
      </vt:variant>
      <vt:variant>
        <vt:lpwstr/>
      </vt:variant>
      <vt:variant>
        <vt:lpwstr>_Toc193124098</vt:lpwstr>
      </vt:variant>
      <vt:variant>
        <vt:i4>1179696</vt:i4>
      </vt:variant>
      <vt:variant>
        <vt:i4>116</vt:i4>
      </vt:variant>
      <vt:variant>
        <vt:i4>0</vt:i4>
      </vt:variant>
      <vt:variant>
        <vt:i4>5</vt:i4>
      </vt:variant>
      <vt:variant>
        <vt:lpwstr/>
      </vt:variant>
      <vt:variant>
        <vt:lpwstr>_Toc193124097</vt:lpwstr>
      </vt:variant>
      <vt:variant>
        <vt:i4>1179696</vt:i4>
      </vt:variant>
      <vt:variant>
        <vt:i4>110</vt:i4>
      </vt:variant>
      <vt:variant>
        <vt:i4>0</vt:i4>
      </vt:variant>
      <vt:variant>
        <vt:i4>5</vt:i4>
      </vt:variant>
      <vt:variant>
        <vt:lpwstr/>
      </vt:variant>
      <vt:variant>
        <vt:lpwstr>_Toc193124096</vt:lpwstr>
      </vt:variant>
      <vt:variant>
        <vt:i4>1179696</vt:i4>
      </vt:variant>
      <vt:variant>
        <vt:i4>104</vt:i4>
      </vt:variant>
      <vt:variant>
        <vt:i4>0</vt:i4>
      </vt:variant>
      <vt:variant>
        <vt:i4>5</vt:i4>
      </vt:variant>
      <vt:variant>
        <vt:lpwstr/>
      </vt:variant>
      <vt:variant>
        <vt:lpwstr>_Toc193124095</vt:lpwstr>
      </vt:variant>
      <vt:variant>
        <vt:i4>1179696</vt:i4>
      </vt:variant>
      <vt:variant>
        <vt:i4>98</vt:i4>
      </vt:variant>
      <vt:variant>
        <vt:i4>0</vt:i4>
      </vt:variant>
      <vt:variant>
        <vt:i4>5</vt:i4>
      </vt:variant>
      <vt:variant>
        <vt:lpwstr/>
      </vt:variant>
      <vt:variant>
        <vt:lpwstr>_Toc193124094</vt:lpwstr>
      </vt:variant>
      <vt:variant>
        <vt:i4>1179696</vt:i4>
      </vt:variant>
      <vt:variant>
        <vt:i4>92</vt:i4>
      </vt:variant>
      <vt:variant>
        <vt:i4>0</vt:i4>
      </vt:variant>
      <vt:variant>
        <vt:i4>5</vt:i4>
      </vt:variant>
      <vt:variant>
        <vt:lpwstr/>
      </vt:variant>
      <vt:variant>
        <vt:lpwstr>_Toc193124093</vt:lpwstr>
      </vt:variant>
      <vt:variant>
        <vt:i4>1179696</vt:i4>
      </vt:variant>
      <vt:variant>
        <vt:i4>86</vt:i4>
      </vt:variant>
      <vt:variant>
        <vt:i4>0</vt:i4>
      </vt:variant>
      <vt:variant>
        <vt:i4>5</vt:i4>
      </vt:variant>
      <vt:variant>
        <vt:lpwstr/>
      </vt:variant>
      <vt:variant>
        <vt:lpwstr>_Toc193124092</vt:lpwstr>
      </vt:variant>
      <vt:variant>
        <vt:i4>1179696</vt:i4>
      </vt:variant>
      <vt:variant>
        <vt:i4>80</vt:i4>
      </vt:variant>
      <vt:variant>
        <vt:i4>0</vt:i4>
      </vt:variant>
      <vt:variant>
        <vt:i4>5</vt:i4>
      </vt:variant>
      <vt:variant>
        <vt:lpwstr/>
      </vt:variant>
      <vt:variant>
        <vt:lpwstr>_Toc193124091</vt:lpwstr>
      </vt:variant>
      <vt:variant>
        <vt:i4>1179696</vt:i4>
      </vt:variant>
      <vt:variant>
        <vt:i4>74</vt:i4>
      </vt:variant>
      <vt:variant>
        <vt:i4>0</vt:i4>
      </vt:variant>
      <vt:variant>
        <vt:i4>5</vt:i4>
      </vt:variant>
      <vt:variant>
        <vt:lpwstr/>
      </vt:variant>
      <vt:variant>
        <vt:lpwstr>_Toc193124090</vt:lpwstr>
      </vt:variant>
      <vt:variant>
        <vt:i4>1245232</vt:i4>
      </vt:variant>
      <vt:variant>
        <vt:i4>68</vt:i4>
      </vt:variant>
      <vt:variant>
        <vt:i4>0</vt:i4>
      </vt:variant>
      <vt:variant>
        <vt:i4>5</vt:i4>
      </vt:variant>
      <vt:variant>
        <vt:lpwstr/>
      </vt:variant>
      <vt:variant>
        <vt:lpwstr>_Toc193124089</vt:lpwstr>
      </vt:variant>
      <vt:variant>
        <vt:i4>1245232</vt:i4>
      </vt:variant>
      <vt:variant>
        <vt:i4>62</vt:i4>
      </vt:variant>
      <vt:variant>
        <vt:i4>0</vt:i4>
      </vt:variant>
      <vt:variant>
        <vt:i4>5</vt:i4>
      </vt:variant>
      <vt:variant>
        <vt:lpwstr/>
      </vt:variant>
      <vt:variant>
        <vt:lpwstr>_Toc193124088</vt:lpwstr>
      </vt:variant>
      <vt:variant>
        <vt:i4>1245232</vt:i4>
      </vt:variant>
      <vt:variant>
        <vt:i4>56</vt:i4>
      </vt:variant>
      <vt:variant>
        <vt:i4>0</vt:i4>
      </vt:variant>
      <vt:variant>
        <vt:i4>5</vt:i4>
      </vt:variant>
      <vt:variant>
        <vt:lpwstr/>
      </vt:variant>
      <vt:variant>
        <vt:lpwstr>_Toc193124087</vt:lpwstr>
      </vt:variant>
      <vt:variant>
        <vt:i4>1245232</vt:i4>
      </vt:variant>
      <vt:variant>
        <vt:i4>50</vt:i4>
      </vt:variant>
      <vt:variant>
        <vt:i4>0</vt:i4>
      </vt:variant>
      <vt:variant>
        <vt:i4>5</vt:i4>
      </vt:variant>
      <vt:variant>
        <vt:lpwstr/>
      </vt:variant>
      <vt:variant>
        <vt:lpwstr>_Toc193124086</vt:lpwstr>
      </vt:variant>
      <vt:variant>
        <vt:i4>1245232</vt:i4>
      </vt:variant>
      <vt:variant>
        <vt:i4>44</vt:i4>
      </vt:variant>
      <vt:variant>
        <vt:i4>0</vt:i4>
      </vt:variant>
      <vt:variant>
        <vt:i4>5</vt:i4>
      </vt:variant>
      <vt:variant>
        <vt:lpwstr/>
      </vt:variant>
      <vt:variant>
        <vt:lpwstr>_Toc193124085</vt:lpwstr>
      </vt:variant>
      <vt:variant>
        <vt:i4>1245232</vt:i4>
      </vt:variant>
      <vt:variant>
        <vt:i4>38</vt:i4>
      </vt:variant>
      <vt:variant>
        <vt:i4>0</vt:i4>
      </vt:variant>
      <vt:variant>
        <vt:i4>5</vt:i4>
      </vt:variant>
      <vt:variant>
        <vt:lpwstr/>
      </vt:variant>
      <vt:variant>
        <vt:lpwstr>_Toc193124084</vt:lpwstr>
      </vt:variant>
      <vt:variant>
        <vt:i4>1245232</vt:i4>
      </vt:variant>
      <vt:variant>
        <vt:i4>32</vt:i4>
      </vt:variant>
      <vt:variant>
        <vt:i4>0</vt:i4>
      </vt:variant>
      <vt:variant>
        <vt:i4>5</vt:i4>
      </vt:variant>
      <vt:variant>
        <vt:lpwstr/>
      </vt:variant>
      <vt:variant>
        <vt:lpwstr>_Toc193124083</vt:lpwstr>
      </vt:variant>
      <vt:variant>
        <vt:i4>1245232</vt:i4>
      </vt:variant>
      <vt:variant>
        <vt:i4>26</vt:i4>
      </vt:variant>
      <vt:variant>
        <vt:i4>0</vt:i4>
      </vt:variant>
      <vt:variant>
        <vt:i4>5</vt:i4>
      </vt:variant>
      <vt:variant>
        <vt:lpwstr/>
      </vt:variant>
      <vt:variant>
        <vt:lpwstr>_Toc193124082</vt:lpwstr>
      </vt:variant>
      <vt:variant>
        <vt:i4>1245232</vt:i4>
      </vt:variant>
      <vt:variant>
        <vt:i4>20</vt:i4>
      </vt:variant>
      <vt:variant>
        <vt:i4>0</vt:i4>
      </vt:variant>
      <vt:variant>
        <vt:i4>5</vt:i4>
      </vt:variant>
      <vt:variant>
        <vt:lpwstr/>
      </vt:variant>
      <vt:variant>
        <vt:lpwstr>_Toc193124081</vt:lpwstr>
      </vt:variant>
      <vt:variant>
        <vt:i4>1245232</vt:i4>
      </vt:variant>
      <vt:variant>
        <vt:i4>14</vt:i4>
      </vt:variant>
      <vt:variant>
        <vt:i4>0</vt:i4>
      </vt:variant>
      <vt:variant>
        <vt:i4>5</vt:i4>
      </vt:variant>
      <vt:variant>
        <vt:lpwstr/>
      </vt:variant>
      <vt:variant>
        <vt:lpwstr>_Toc193124080</vt:lpwstr>
      </vt:variant>
      <vt:variant>
        <vt:i4>1835056</vt:i4>
      </vt:variant>
      <vt:variant>
        <vt:i4>8</vt:i4>
      </vt:variant>
      <vt:variant>
        <vt:i4>0</vt:i4>
      </vt:variant>
      <vt:variant>
        <vt:i4>5</vt:i4>
      </vt:variant>
      <vt:variant>
        <vt:lpwstr/>
      </vt:variant>
      <vt:variant>
        <vt:lpwstr>_Toc193124079</vt:lpwstr>
      </vt:variant>
      <vt:variant>
        <vt:i4>1835056</vt:i4>
      </vt:variant>
      <vt:variant>
        <vt:i4>2</vt:i4>
      </vt:variant>
      <vt:variant>
        <vt:i4>0</vt:i4>
      </vt:variant>
      <vt:variant>
        <vt:i4>5</vt:i4>
      </vt:variant>
      <vt:variant>
        <vt:lpwstr/>
      </vt:variant>
      <vt:variant>
        <vt:lpwstr>_Toc193124078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Lindgren</dc:creator>
  <cp:keywords/>
  <dc:description/>
  <cp:lastModifiedBy>Camilla Lindgren</cp:lastModifiedBy>
  <cp:revision>16</cp:revision>
  <cp:lastPrinted>2025-03-25T22:59:00Z</cp:lastPrinted>
  <dcterms:created xsi:type="dcterms:W3CDTF">2025-04-01T08:08:00Z</dcterms:created>
  <dcterms:modified xsi:type="dcterms:W3CDTF">2025-04-01T08:32:00Z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